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542E33" w:rsidRPr="00542E33">
        <w:t xml:space="preserve">Persian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542E33" w:rsidRDefault="00542E33" w:rsidP="00A44DC9">
            <w:pPr>
              <w:pStyle w:val="LAPTableText"/>
              <w:jc w:val="center"/>
              <w:rPr>
                <w:rFonts w:ascii="Roboto" w:hAnsi="Roboto"/>
                <w:b/>
                <w:sz w:val="20"/>
              </w:rPr>
            </w:pPr>
            <w:r w:rsidRPr="00542E33">
              <w:rPr>
                <w:rFonts w:ascii="Roboto" w:hAnsi="Roboto"/>
                <w:b/>
                <w:sz w:val="20"/>
              </w:rPr>
              <w:t>P</w:t>
            </w:r>
          </w:p>
        </w:tc>
        <w:tc>
          <w:tcPr>
            <w:tcW w:w="662" w:type="dxa"/>
            <w:shd w:val="clear" w:color="auto" w:fill="auto"/>
            <w:vAlign w:val="center"/>
          </w:tcPr>
          <w:p w:rsidR="00153C12" w:rsidRPr="00542E33" w:rsidRDefault="00542E33" w:rsidP="00A44DC9">
            <w:pPr>
              <w:pStyle w:val="LAPTableText"/>
              <w:jc w:val="center"/>
              <w:rPr>
                <w:rFonts w:ascii="Roboto" w:hAnsi="Roboto"/>
                <w:b/>
                <w:sz w:val="20"/>
              </w:rPr>
            </w:pPr>
            <w:r w:rsidRPr="00542E33">
              <w:rPr>
                <w:rFonts w:ascii="Roboto" w:hAnsi="Roboto"/>
                <w:b/>
                <w:sz w:val="20"/>
              </w:rPr>
              <w:t>N</w:t>
            </w:r>
          </w:p>
        </w:tc>
        <w:tc>
          <w:tcPr>
            <w:tcW w:w="662" w:type="dxa"/>
            <w:shd w:val="clear" w:color="auto" w:fill="auto"/>
            <w:vAlign w:val="center"/>
          </w:tcPr>
          <w:p w:rsidR="00153C12" w:rsidRPr="00542E33" w:rsidRDefault="00542E33" w:rsidP="00A44DC9">
            <w:pPr>
              <w:pStyle w:val="LAPTableText"/>
              <w:jc w:val="center"/>
              <w:rPr>
                <w:rFonts w:ascii="Roboto" w:hAnsi="Roboto"/>
                <w:b/>
                <w:sz w:val="20"/>
              </w:rPr>
            </w:pPr>
            <w:r w:rsidRPr="00542E33">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542E33">
        <w:rPr>
          <w:rFonts w:eastAsia="SimSun"/>
        </w:rPr>
        <w:t xml:space="preserve">2 Persian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61"/>
        <w:gridCol w:w="662"/>
        <w:gridCol w:w="662"/>
        <w:gridCol w:w="2574"/>
      </w:tblGrid>
      <w:tr w:rsidR="00111A42" w:rsidRPr="00153C12" w:rsidTr="008B2B67">
        <w:trPr>
          <w:trHeight w:val="397"/>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5"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574"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8B2B67">
        <w:trPr>
          <w:trHeight w:val="70"/>
        </w:trPr>
        <w:tc>
          <w:tcPr>
            <w:tcW w:w="5647" w:type="dxa"/>
            <w:vMerge/>
            <w:shd w:val="clear" w:color="auto" w:fill="D9D9D9" w:themeFill="background1" w:themeFillShade="D9"/>
            <w:vAlign w:val="center"/>
          </w:tcPr>
          <w:p w:rsidR="00977665" w:rsidRPr="00153C12" w:rsidRDefault="00977665" w:rsidP="00103D79">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2"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IR</w:t>
            </w:r>
          </w:p>
        </w:tc>
        <w:tc>
          <w:tcPr>
            <w:tcW w:w="2574" w:type="dxa"/>
            <w:vMerge/>
            <w:shd w:val="clear" w:color="auto" w:fill="auto"/>
            <w:vAlign w:val="center"/>
          </w:tcPr>
          <w:p w:rsidR="00977665" w:rsidRPr="00153C12" w:rsidRDefault="00977665" w:rsidP="00103D79">
            <w:pPr>
              <w:pStyle w:val="SOTableText"/>
            </w:pPr>
          </w:p>
        </w:tc>
      </w:tr>
      <w:tr w:rsidR="00542E33" w:rsidRPr="00153C12" w:rsidTr="008B2B67">
        <w:trPr>
          <w:trHeight w:val="1613"/>
        </w:trPr>
        <w:tc>
          <w:tcPr>
            <w:tcW w:w="5647" w:type="dxa"/>
            <w:shd w:val="clear" w:color="auto" w:fill="auto"/>
            <w:vAlign w:val="center"/>
          </w:tcPr>
          <w:p w:rsidR="00542E33" w:rsidRPr="00F64898" w:rsidRDefault="00542E33" w:rsidP="008B2B67">
            <w:pPr>
              <w:pStyle w:val="ACLAPTableText"/>
              <w:rPr>
                <w:rFonts w:ascii="Roboto Medium" w:eastAsiaTheme="minorHAnsi" w:hAnsi="Roboto Medium" w:cstheme="minorBidi"/>
                <w:sz w:val="18"/>
                <w:szCs w:val="18"/>
              </w:rPr>
            </w:pPr>
            <w:r w:rsidRPr="00F64898">
              <w:rPr>
                <w:rFonts w:ascii="Roboto Medium" w:eastAsiaTheme="minorHAnsi" w:hAnsi="Roboto Medium" w:cstheme="minorBidi"/>
                <w:sz w:val="18"/>
                <w:szCs w:val="18"/>
              </w:rPr>
              <w:t xml:space="preserve">Interaction </w:t>
            </w:r>
          </w:p>
          <w:p w:rsidR="00542E33" w:rsidRPr="00542E33" w:rsidRDefault="00542E33" w:rsidP="008B2B67">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Students participate in a conversation with the teacher in Persian to exchange information, ideas, feelings, and opinions on their ideal world (The Individual, Values). Students demonstrate their ability to sustain and initiate an interaction in Persian using a range of linguistic structures, and to provide sufficient depth and breadth in the treatment of their ideas.</w:t>
            </w:r>
          </w:p>
        </w:tc>
        <w:tc>
          <w:tcPr>
            <w:tcW w:w="661" w:type="dxa"/>
            <w:shd w:val="clear" w:color="auto" w:fill="auto"/>
            <w:vAlign w:val="center"/>
          </w:tcPr>
          <w:p w:rsidR="00542E33" w:rsidRPr="00E74697" w:rsidRDefault="008B2B67" w:rsidP="00103D79">
            <w:pPr>
              <w:pStyle w:val="SOTableText"/>
              <w:jc w:val="center"/>
              <w:rPr>
                <w:color w:val="FF0000"/>
              </w:rPr>
            </w:pPr>
            <w:r>
              <w:t>1,</w:t>
            </w:r>
            <w:r w:rsidR="00542E33" w:rsidRPr="00542E33">
              <w:t>2</w:t>
            </w:r>
          </w:p>
        </w:tc>
        <w:tc>
          <w:tcPr>
            <w:tcW w:w="662" w:type="dxa"/>
            <w:shd w:val="clear" w:color="auto" w:fill="auto"/>
            <w:vAlign w:val="center"/>
          </w:tcPr>
          <w:p w:rsidR="00542E33" w:rsidRPr="00E74697" w:rsidRDefault="008B2B67" w:rsidP="00103D79">
            <w:pPr>
              <w:pStyle w:val="SOTableText"/>
              <w:jc w:val="center"/>
              <w:rPr>
                <w:color w:val="FF0000"/>
              </w:rPr>
            </w:pPr>
            <w:r>
              <w:t>1,</w:t>
            </w:r>
            <w:r w:rsidR="00542E33" w:rsidRPr="00542E33">
              <w:t>2</w:t>
            </w:r>
            <w:r>
              <w:t>,</w:t>
            </w:r>
            <w:r w:rsidR="00542E33">
              <w:t>3</w:t>
            </w:r>
          </w:p>
        </w:tc>
        <w:tc>
          <w:tcPr>
            <w:tcW w:w="662" w:type="dxa"/>
            <w:shd w:val="clear" w:color="auto" w:fill="auto"/>
            <w:vAlign w:val="center"/>
          </w:tcPr>
          <w:p w:rsidR="00542E33" w:rsidRPr="00E74697" w:rsidRDefault="00542E33" w:rsidP="00103D79">
            <w:pPr>
              <w:pStyle w:val="SOTableText"/>
              <w:jc w:val="center"/>
              <w:rPr>
                <w:color w:val="FF0000"/>
              </w:rPr>
            </w:pPr>
          </w:p>
        </w:tc>
        <w:tc>
          <w:tcPr>
            <w:tcW w:w="2574" w:type="dxa"/>
            <w:shd w:val="clear" w:color="auto" w:fill="auto"/>
            <w:vAlign w:val="center"/>
          </w:tcPr>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5-7 minute conversation with teacher</w:t>
            </w:r>
            <w:r w:rsidR="008B2B67">
              <w:rPr>
                <w:rFonts w:ascii="Roboto Light" w:eastAsiaTheme="minorHAnsi" w:hAnsi="Roboto Light" w:cstheme="minorBidi"/>
                <w:sz w:val="18"/>
                <w:szCs w:val="18"/>
              </w:rPr>
              <w:t>.</w:t>
            </w:r>
          </w:p>
          <w:p w:rsidR="00542E33" w:rsidRPr="00542E33" w:rsidRDefault="00542E33" w:rsidP="008B2B67">
            <w:pPr>
              <w:pStyle w:val="ACLAPTableText"/>
              <w:rPr>
                <w:rFonts w:eastAsiaTheme="minorHAnsi" w:cstheme="minorBidi"/>
                <w:szCs w:val="18"/>
              </w:rPr>
            </w:pPr>
            <w:r w:rsidRPr="008B2B67">
              <w:rPr>
                <w:rFonts w:ascii="Roboto Light" w:eastAsiaTheme="minorHAnsi" w:hAnsi="Roboto Light" w:cstheme="minorBidi"/>
                <w:sz w:val="18"/>
                <w:szCs w:val="18"/>
              </w:rPr>
              <w:t>No notes or cue cards permitted, but students may refer to pictures or other support materials</w:t>
            </w:r>
            <w:r w:rsidR="008B2B67">
              <w:rPr>
                <w:rFonts w:ascii="Roboto Light" w:eastAsiaTheme="minorHAnsi" w:hAnsi="Roboto Light" w:cstheme="minorBidi"/>
                <w:sz w:val="18"/>
                <w:szCs w:val="18"/>
              </w:rPr>
              <w:t>.</w:t>
            </w:r>
          </w:p>
        </w:tc>
      </w:tr>
      <w:tr w:rsidR="00542E33" w:rsidRPr="00153C12" w:rsidTr="008B2B67">
        <w:trPr>
          <w:trHeight w:val="814"/>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F64898" w:rsidRDefault="00542E33" w:rsidP="008B2B67">
            <w:pPr>
              <w:pStyle w:val="ACLAPTableText"/>
              <w:rPr>
                <w:rFonts w:ascii="Roboto Medium" w:eastAsiaTheme="minorHAnsi" w:hAnsi="Roboto Medium" w:cstheme="minorBidi"/>
                <w:sz w:val="18"/>
                <w:szCs w:val="18"/>
              </w:rPr>
            </w:pPr>
            <w:r w:rsidRPr="00F64898">
              <w:rPr>
                <w:rFonts w:ascii="Roboto Medium" w:eastAsiaTheme="minorHAnsi" w:hAnsi="Roboto Medium" w:cstheme="minorBidi"/>
                <w:sz w:val="18"/>
                <w:szCs w:val="18"/>
              </w:rPr>
              <w:t xml:space="preserve">Text Production </w:t>
            </w:r>
          </w:p>
          <w:p w:rsidR="00542E33" w:rsidRPr="00542E33"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After researching the topic of Past and Present, students write an article on the importance of commemorating important historical figures (The Persian-speaking Communities). Students demonstrate their ability to write an informative and persuasive article. They convey and support their ideas using a range of language, and use appropriate register and text type conventions.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8B2B67" w:rsidP="006B32DC">
            <w:pPr>
              <w:pStyle w:val="SOTableText"/>
              <w:jc w:val="center"/>
              <w:rPr>
                <w:color w:val="FF0000"/>
              </w:rPr>
            </w:pPr>
            <w:r>
              <w:t>1,</w:t>
            </w:r>
            <w:r w:rsidR="00542E33" w:rsidRPr="00542E33">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8B2B67" w:rsidP="006B32DC">
            <w:pPr>
              <w:pStyle w:val="SOTableText"/>
              <w:jc w:val="center"/>
              <w:rPr>
                <w:color w:val="FF0000"/>
              </w:rPr>
            </w:pPr>
            <w:r>
              <w:t>1,</w:t>
            </w:r>
            <w:r w:rsidR="00542E33" w:rsidRPr="00542E33">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542E33" w:rsidP="006B32DC">
            <w:pPr>
              <w:pStyle w:val="SOTableText"/>
              <w:jc w:val="center"/>
              <w:rPr>
                <w:color w:val="FF0000"/>
              </w:rPr>
            </w:pP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542E33" w:rsidRDefault="00542E33" w:rsidP="00542E33">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Length: approximately 400 words in Persian</w:t>
            </w:r>
            <w:r w:rsidR="008B2B67">
              <w:rPr>
                <w:rFonts w:ascii="Roboto Light" w:eastAsiaTheme="minorHAnsi" w:hAnsi="Roboto Light" w:cstheme="minorBidi"/>
                <w:sz w:val="18"/>
                <w:szCs w:val="18"/>
              </w:rPr>
              <w:t>.</w:t>
            </w:r>
          </w:p>
          <w:p w:rsidR="008B2B67" w:rsidRDefault="00542E33" w:rsidP="008B2B67">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uding some class time</w:t>
            </w:r>
            <w:r w:rsidR="008B2B67">
              <w:rPr>
                <w:rFonts w:ascii="Roboto Light" w:eastAsiaTheme="minorHAnsi" w:hAnsi="Roboto Light" w:cstheme="minorBidi"/>
                <w:sz w:val="18"/>
                <w:szCs w:val="18"/>
              </w:rPr>
              <w:t xml:space="preserve">. </w:t>
            </w:r>
            <w:r w:rsidRPr="00542E33">
              <w:rPr>
                <w:rFonts w:ascii="Roboto Light" w:eastAsiaTheme="minorHAnsi" w:hAnsi="Roboto Light" w:cstheme="minorBidi"/>
                <w:sz w:val="18"/>
                <w:szCs w:val="18"/>
              </w:rPr>
              <w:t>Dictionaries and notes may be used</w:t>
            </w:r>
            <w:r w:rsidR="008B2B67">
              <w:rPr>
                <w:rFonts w:ascii="Roboto Light" w:eastAsiaTheme="minorHAnsi" w:hAnsi="Roboto Light" w:cstheme="minorBidi"/>
                <w:sz w:val="18"/>
                <w:szCs w:val="18"/>
              </w:rPr>
              <w:t>.</w:t>
            </w:r>
          </w:p>
          <w:p w:rsidR="00542E33" w:rsidRPr="00542E33" w:rsidRDefault="00542E33" w:rsidP="008B2B67">
            <w:pPr>
              <w:pStyle w:val="ACLAPTableText"/>
              <w:rPr>
                <w:rFonts w:eastAsiaTheme="minorHAnsi" w:cstheme="minorBidi"/>
                <w:szCs w:val="18"/>
              </w:rPr>
            </w:pPr>
            <w:r w:rsidRPr="00F64898">
              <w:rPr>
                <w:rFonts w:ascii="Roboto Light" w:eastAsiaTheme="minorHAnsi" w:hAnsi="Roboto Light" w:cstheme="minorBidi"/>
                <w:sz w:val="18"/>
                <w:szCs w:val="18"/>
              </w:rPr>
              <w:t>One draft allowed</w:t>
            </w:r>
            <w:r w:rsidR="008B2B67">
              <w:rPr>
                <w:rFonts w:ascii="Roboto Light" w:eastAsiaTheme="minorHAnsi" w:hAnsi="Roboto Light" w:cstheme="minorBidi"/>
                <w:sz w:val="18"/>
                <w:szCs w:val="18"/>
              </w:rPr>
              <w:t>.</w:t>
            </w:r>
          </w:p>
        </w:tc>
      </w:tr>
      <w:tr w:rsidR="00542E33" w:rsidRPr="00153C12" w:rsidTr="008B2B67">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F64898" w:rsidRDefault="00542E33" w:rsidP="008B2B67">
            <w:pPr>
              <w:pStyle w:val="ACLAPTableText"/>
              <w:rPr>
                <w:rFonts w:ascii="Roboto Medium" w:eastAsiaTheme="minorHAnsi" w:hAnsi="Roboto Medium" w:cstheme="minorBidi"/>
                <w:sz w:val="18"/>
                <w:szCs w:val="18"/>
              </w:rPr>
            </w:pPr>
            <w:r w:rsidRPr="00F64898">
              <w:rPr>
                <w:rFonts w:ascii="Roboto Medium" w:eastAsiaTheme="minorHAnsi" w:hAnsi="Roboto Medium" w:cstheme="minorBidi"/>
                <w:sz w:val="18"/>
                <w:szCs w:val="18"/>
              </w:rPr>
              <w:t>Text Analysis</w:t>
            </w:r>
          </w:p>
          <w:p w:rsidR="00542E33" w:rsidRPr="00542E33" w:rsidRDefault="00542E33" w:rsidP="008B2B67">
            <w:pPr>
              <w:pStyle w:val="ACLAPTableText"/>
              <w:rPr>
                <w:rFonts w:ascii="Roboto Light" w:eastAsiaTheme="minorHAnsi" w:hAnsi="Roboto Light" w:cstheme="minorBidi"/>
              </w:rPr>
            </w:pPr>
            <w:r w:rsidRPr="008B2B67">
              <w:rPr>
                <w:rFonts w:ascii="Roboto Light" w:eastAsiaTheme="minorHAnsi" w:hAnsi="Roboto Light" w:cstheme="minorBidi"/>
                <w:sz w:val="18"/>
                <w:szCs w:val="18"/>
              </w:rPr>
              <w:t>Students listen to a number of texts in Persian which differ in style and purpose, and then they answer questions in English and/or Persian. Students interpret meaning, analyse the language and reflect on how cultures, beliefs, values, practices, and ideas are represented or expressed in texts.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542E33" w:rsidP="006B32DC">
            <w:pPr>
              <w:pStyle w:val="SOTableText"/>
              <w:jc w:val="center"/>
              <w:rPr>
                <w:color w:val="FF0000"/>
              </w:rPr>
            </w:pP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542E33" w:rsidP="006B32DC">
            <w:pPr>
              <w:pStyle w:val="SOTableText"/>
              <w:jc w:val="center"/>
              <w:rPr>
                <w:color w:val="FF0000"/>
              </w:rPr>
            </w:pPr>
            <w:r w:rsidRPr="00542E33">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8B2B67" w:rsidP="006B32DC">
            <w:pPr>
              <w:pStyle w:val="SOTableText"/>
              <w:jc w:val="center"/>
              <w:rPr>
                <w:color w:val="FF0000"/>
              </w:rPr>
            </w:pPr>
            <w:r>
              <w:t>1,</w:t>
            </w:r>
            <w:r w:rsidR="00542E33" w:rsidRPr="00542E33">
              <w:t>2</w:t>
            </w:r>
            <w:r>
              <w:t>,</w:t>
            </w:r>
            <w:r w:rsidR="00542E33">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542E33" w:rsidRDefault="00542E33" w:rsidP="00542E33">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Length: 90 mi</w:t>
            </w:r>
            <w:bookmarkStart w:id="0" w:name="_GoBack"/>
            <w:bookmarkEnd w:id="0"/>
            <w:r w:rsidRPr="00542E33">
              <w:rPr>
                <w:rFonts w:ascii="Roboto Light" w:eastAsiaTheme="minorHAnsi" w:hAnsi="Roboto Light" w:cstheme="minorBidi"/>
                <w:sz w:val="18"/>
                <w:szCs w:val="18"/>
              </w:rPr>
              <w:t>nutes</w:t>
            </w:r>
          </w:p>
          <w:p w:rsidR="00542E33" w:rsidRPr="00542E33" w:rsidRDefault="00542E33" w:rsidP="008B2B67">
            <w:pPr>
              <w:pStyle w:val="ACLAPTableText"/>
              <w:rPr>
                <w:rFonts w:eastAsiaTheme="minorHAnsi" w:cstheme="minorBidi"/>
                <w:szCs w:val="18"/>
              </w:rPr>
            </w:pPr>
            <w:r w:rsidRPr="008B2B67">
              <w:rPr>
                <w:rFonts w:ascii="Roboto Light" w:eastAsiaTheme="minorHAnsi" w:hAnsi="Roboto Light" w:cstheme="minorBidi"/>
                <w:sz w:val="18"/>
                <w:szCs w:val="18"/>
              </w:rPr>
              <w:t>Printed dictionaries may be used</w:t>
            </w:r>
            <w:r w:rsidR="008B2B67">
              <w:rPr>
                <w:rFonts w:ascii="Roboto Light" w:eastAsiaTheme="minorHAnsi" w:hAnsi="Roboto Light" w:cstheme="minorBidi"/>
                <w:sz w:val="18"/>
                <w:szCs w:val="18"/>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61"/>
        <w:gridCol w:w="662"/>
        <w:gridCol w:w="662"/>
        <w:gridCol w:w="2574"/>
      </w:tblGrid>
      <w:tr w:rsidR="00111A42" w:rsidRPr="00153C12" w:rsidTr="008B2B67">
        <w:trPr>
          <w:trHeight w:val="397"/>
          <w:tblHeader/>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5"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574"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8B2B67">
        <w:trPr>
          <w:trHeight w:val="70"/>
          <w:tblHeader/>
        </w:trPr>
        <w:tc>
          <w:tcPr>
            <w:tcW w:w="5647" w:type="dxa"/>
            <w:vMerge/>
            <w:shd w:val="clear" w:color="auto" w:fill="D9D9D9" w:themeFill="background1" w:themeFillShade="D9"/>
            <w:vAlign w:val="center"/>
          </w:tcPr>
          <w:p w:rsidR="00977665" w:rsidRPr="00DE3C5C" w:rsidRDefault="00977665" w:rsidP="008969E4">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2"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574" w:type="dxa"/>
            <w:vMerge/>
            <w:shd w:val="clear" w:color="auto" w:fill="auto"/>
            <w:vAlign w:val="center"/>
          </w:tcPr>
          <w:p w:rsidR="00977665" w:rsidRPr="00153C12" w:rsidRDefault="00977665" w:rsidP="008969E4">
            <w:pPr>
              <w:pStyle w:val="SOTableText"/>
            </w:pPr>
          </w:p>
        </w:tc>
      </w:tr>
      <w:tr w:rsidR="00542E33" w:rsidRPr="00153C12" w:rsidTr="008B2B67">
        <w:trPr>
          <w:trHeight w:val="698"/>
        </w:trPr>
        <w:tc>
          <w:tcPr>
            <w:tcW w:w="5647" w:type="dxa"/>
            <w:shd w:val="clear" w:color="auto" w:fill="auto"/>
            <w:vAlign w:val="center"/>
          </w:tcPr>
          <w:p w:rsidR="00542E33" w:rsidRPr="00F64898" w:rsidRDefault="00542E33" w:rsidP="008B2B67">
            <w:pPr>
              <w:pStyle w:val="ACLAPTableText"/>
              <w:rPr>
                <w:rFonts w:ascii="Roboto Medium" w:eastAsiaTheme="minorHAnsi" w:hAnsi="Roboto Medium" w:cstheme="minorBidi"/>
                <w:sz w:val="18"/>
                <w:szCs w:val="18"/>
              </w:rPr>
            </w:pPr>
            <w:r w:rsidRPr="00F64898">
              <w:rPr>
                <w:rFonts w:ascii="Roboto Medium" w:eastAsiaTheme="minorHAnsi" w:hAnsi="Roboto Medium" w:cstheme="minorBidi"/>
                <w:sz w:val="18"/>
                <w:szCs w:val="18"/>
              </w:rPr>
              <w:t xml:space="preserve">Oral Presentation </w:t>
            </w:r>
          </w:p>
          <w:p w:rsidR="00542E33" w:rsidRPr="00542E33" w:rsidRDefault="00542E33" w:rsidP="008B2B67">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Students use both Persian and English resources to undertake research on a social issue in a Persian-speaking community as negotiated with the teacher. They then present an informative talk with the help of a Power Point presentation at a community meeting. They demonstrate their ability to organise their ideas logically and to use a range of language to express their ideas, creating interest in their talk.</w:t>
            </w:r>
          </w:p>
        </w:tc>
        <w:tc>
          <w:tcPr>
            <w:tcW w:w="661" w:type="dxa"/>
            <w:shd w:val="clear" w:color="auto" w:fill="auto"/>
            <w:vAlign w:val="center"/>
          </w:tcPr>
          <w:p w:rsidR="00542E33" w:rsidRPr="00E74697" w:rsidRDefault="008B2B67" w:rsidP="008969E4">
            <w:pPr>
              <w:pStyle w:val="SOTableText"/>
              <w:jc w:val="center"/>
              <w:rPr>
                <w:color w:val="FF0000"/>
              </w:rPr>
            </w:pPr>
            <w:r>
              <w:t>1,</w:t>
            </w:r>
            <w:r w:rsidR="00542E33" w:rsidRPr="00542E33">
              <w:t>2</w:t>
            </w:r>
          </w:p>
        </w:tc>
        <w:tc>
          <w:tcPr>
            <w:tcW w:w="662" w:type="dxa"/>
            <w:shd w:val="clear" w:color="auto" w:fill="auto"/>
            <w:vAlign w:val="center"/>
          </w:tcPr>
          <w:p w:rsidR="00542E33" w:rsidRPr="00E74697" w:rsidRDefault="008B2B67" w:rsidP="008969E4">
            <w:pPr>
              <w:pStyle w:val="SOTableText"/>
              <w:jc w:val="center"/>
              <w:rPr>
                <w:color w:val="FF0000"/>
              </w:rPr>
            </w:pPr>
            <w:r>
              <w:t>1,</w:t>
            </w:r>
            <w:r w:rsidR="00542E33" w:rsidRPr="00542E33">
              <w:t>2</w:t>
            </w:r>
          </w:p>
        </w:tc>
        <w:tc>
          <w:tcPr>
            <w:tcW w:w="662" w:type="dxa"/>
            <w:shd w:val="clear" w:color="auto" w:fill="auto"/>
            <w:vAlign w:val="center"/>
          </w:tcPr>
          <w:p w:rsidR="00542E33" w:rsidRPr="00E74697" w:rsidRDefault="00542E33" w:rsidP="008969E4">
            <w:pPr>
              <w:pStyle w:val="SOTableText"/>
              <w:jc w:val="center"/>
              <w:rPr>
                <w:color w:val="FF0000"/>
              </w:rPr>
            </w:pPr>
          </w:p>
        </w:tc>
        <w:tc>
          <w:tcPr>
            <w:tcW w:w="2574" w:type="dxa"/>
            <w:shd w:val="clear" w:color="auto" w:fill="auto"/>
            <w:vAlign w:val="center"/>
          </w:tcPr>
          <w:p w:rsidR="00542E33" w:rsidRPr="00542E33" w:rsidRDefault="00542E33" w:rsidP="00542E33">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Speech of 3-5 minutes duration</w:t>
            </w:r>
            <w:r w:rsidR="008B2B67">
              <w:rPr>
                <w:rFonts w:ascii="Roboto Light" w:eastAsiaTheme="minorHAnsi" w:hAnsi="Roboto Light" w:cstheme="minorBidi"/>
                <w:sz w:val="18"/>
                <w:szCs w:val="18"/>
              </w:rPr>
              <w:t>.</w:t>
            </w:r>
          </w:p>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Visu</w:t>
            </w:r>
            <w:r w:rsidR="00F64898" w:rsidRPr="008B2B67">
              <w:rPr>
                <w:rFonts w:ascii="Roboto Light" w:eastAsiaTheme="minorHAnsi" w:hAnsi="Roboto Light" w:cstheme="minorBidi"/>
                <w:sz w:val="18"/>
                <w:szCs w:val="18"/>
              </w:rPr>
              <w:t>al aids may be used as support</w:t>
            </w:r>
            <w:r w:rsidR="008B2B67" w:rsidRPr="008B2B67">
              <w:rPr>
                <w:rFonts w:ascii="Roboto Light" w:eastAsiaTheme="minorHAnsi" w:hAnsi="Roboto Light" w:cstheme="minorBidi"/>
                <w:sz w:val="18"/>
                <w:szCs w:val="18"/>
              </w:rPr>
              <w:t>, c</w:t>
            </w:r>
            <w:r w:rsidRPr="008B2B67">
              <w:rPr>
                <w:rFonts w:ascii="Roboto Light" w:eastAsiaTheme="minorHAnsi" w:hAnsi="Roboto Light" w:cstheme="minorBidi"/>
                <w:sz w:val="18"/>
                <w:szCs w:val="18"/>
              </w:rPr>
              <w:t>ue cards permitted</w:t>
            </w:r>
            <w:r w:rsidR="008B2B67" w:rsidRPr="008B2B67">
              <w:rPr>
                <w:rFonts w:ascii="Roboto Light" w:eastAsiaTheme="minorHAnsi" w:hAnsi="Roboto Light" w:cstheme="minorBidi"/>
                <w:sz w:val="18"/>
                <w:szCs w:val="18"/>
              </w:rPr>
              <w:t>.</w:t>
            </w:r>
          </w:p>
          <w:p w:rsidR="00542E33" w:rsidRPr="00542E33" w:rsidRDefault="00542E33" w:rsidP="008B2B67">
            <w:pPr>
              <w:pStyle w:val="ACLAPTableText"/>
              <w:rPr>
                <w:rFonts w:eastAsiaTheme="minorHAnsi" w:cstheme="minorBidi"/>
                <w:szCs w:val="18"/>
              </w:rPr>
            </w:pPr>
            <w:r w:rsidRPr="008B2B67">
              <w:rPr>
                <w:rFonts w:ascii="Roboto Light" w:eastAsiaTheme="minorHAnsi" w:hAnsi="Roboto Light" w:cstheme="minorBidi"/>
                <w:sz w:val="18"/>
                <w:szCs w:val="18"/>
              </w:rPr>
              <w:t>Notes, drafts and bibliography are submitted as evidence of preparation and planning</w:t>
            </w:r>
            <w:r w:rsidR="008B2B67" w:rsidRPr="008B2B67">
              <w:rPr>
                <w:rFonts w:ascii="Roboto Light" w:eastAsiaTheme="minorHAnsi" w:hAnsi="Roboto Light" w:cstheme="minorBidi"/>
                <w:sz w:val="18"/>
                <w:szCs w:val="18"/>
              </w:rPr>
              <w:t>.</w:t>
            </w:r>
          </w:p>
        </w:tc>
      </w:tr>
      <w:tr w:rsidR="00542E33" w:rsidRPr="00153C12" w:rsidTr="008B2B67">
        <w:trPr>
          <w:trHeight w:val="698"/>
        </w:trPr>
        <w:tc>
          <w:tcPr>
            <w:tcW w:w="5647" w:type="dxa"/>
            <w:shd w:val="clear" w:color="auto" w:fill="auto"/>
            <w:vAlign w:val="center"/>
          </w:tcPr>
          <w:p w:rsidR="00542E33" w:rsidRPr="00F64898" w:rsidRDefault="00542E33" w:rsidP="008B2B67">
            <w:pPr>
              <w:pStyle w:val="ACLAPTableText"/>
              <w:rPr>
                <w:rFonts w:ascii="Roboto Medium" w:eastAsiaTheme="minorHAnsi" w:hAnsi="Roboto Medium" w:cstheme="minorBidi"/>
                <w:sz w:val="18"/>
                <w:szCs w:val="18"/>
              </w:rPr>
            </w:pPr>
            <w:r w:rsidRPr="00F64898">
              <w:rPr>
                <w:rFonts w:ascii="Roboto Medium" w:eastAsiaTheme="minorHAnsi" w:hAnsi="Roboto Medium" w:cstheme="minorBidi"/>
                <w:sz w:val="18"/>
                <w:szCs w:val="18"/>
              </w:rPr>
              <w:t>Written Response in Persian</w:t>
            </w:r>
          </w:p>
          <w:p w:rsidR="00542E33" w:rsidRPr="00542E33" w:rsidRDefault="00542E33" w:rsidP="008B2B67">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Using</w:t>
            </w:r>
            <w:r w:rsidRPr="00542E33">
              <w:rPr>
                <w:rFonts w:ascii="Roboto Light" w:eastAsiaTheme="minorHAnsi" w:hAnsi="Roboto Light" w:cstheme="minorBidi" w:hint="eastAsia"/>
                <w:sz w:val="18"/>
                <w:szCs w:val="18"/>
              </w:rPr>
              <w:t xml:space="preserve"> the information gained through research</w:t>
            </w:r>
            <w:r w:rsidRPr="00542E33">
              <w:rPr>
                <w:rFonts w:ascii="Roboto Light" w:eastAsiaTheme="minorHAnsi" w:hAnsi="Roboto Light" w:cstheme="minorBidi"/>
                <w:sz w:val="18"/>
                <w:szCs w:val="18"/>
              </w:rPr>
              <w:t xml:space="preserve"> and researching the solutions to the issues, students write a blog focusing mainly on the solutions. The blog must include evidence of their research and personal reflection and opinions. Opinions must be justified with examples of solutions from the research.</w:t>
            </w:r>
          </w:p>
        </w:tc>
        <w:tc>
          <w:tcPr>
            <w:tcW w:w="661" w:type="dxa"/>
            <w:shd w:val="clear" w:color="auto" w:fill="auto"/>
            <w:vAlign w:val="center"/>
          </w:tcPr>
          <w:p w:rsidR="00542E33" w:rsidRPr="00E74697" w:rsidRDefault="008B2B67" w:rsidP="008969E4">
            <w:pPr>
              <w:pStyle w:val="SOTableText"/>
              <w:jc w:val="center"/>
              <w:rPr>
                <w:color w:val="FF0000"/>
              </w:rPr>
            </w:pPr>
            <w:r>
              <w:t>1,</w:t>
            </w:r>
            <w:r w:rsidR="00542E33" w:rsidRPr="00542E33">
              <w:t>2</w:t>
            </w:r>
          </w:p>
        </w:tc>
        <w:tc>
          <w:tcPr>
            <w:tcW w:w="662" w:type="dxa"/>
            <w:shd w:val="clear" w:color="auto" w:fill="auto"/>
            <w:vAlign w:val="center"/>
          </w:tcPr>
          <w:p w:rsidR="00542E33" w:rsidRPr="00E74697" w:rsidRDefault="008B2B67" w:rsidP="008969E4">
            <w:pPr>
              <w:pStyle w:val="SOTableText"/>
              <w:jc w:val="center"/>
              <w:rPr>
                <w:color w:val="FF0000"/>
              </w:rPr>
            </w:pPr>
            <w:r>
              <w:t>1,</w:t>
            </w:r>
            <w:r w:rsidR="00542E33" w:rsidRPr="00542E33">
              <w:t>2</w:t>
            </w:r>
          </w:p>
        </w:tc>
        <w:tc>
          <w:tcPr>
            <w:tcW w:w="662" w:type="dxa"/>
            <w:shd w:val="clear" w:color="auto" w:fill="auto"/>
            <w:vAlign w:val="center"/>
          </w:tcPr>
          <w:p w:rsidR="00542E33" w:rsidRPr="00E74697" w:rsidRDefault="00542E33" w:rsidP="008969E4">
            <w:pPr>
              <w:pStyle w:val="SOTableText"/>
              <w:jc w:val="center"/>
              <w:rPr>
                <w:color w:val="FF0000"/>
              </w:rPr>
            </w:pPr>
            <w:r>
              <w:t>3</w:t>
            </w:r>
          </w:p>
        </w:tc>
        <w:tc>
          <w:tcPr>
            <w:tcW w:w="2574" w:type="dxa"/>
            <w:shd w:val="clear" w:color="auto" w:fill="auto"/>
            <w:vAlign w:val="center"/>
          </w:tcPr>
          <w:p w:rsidR="00542E33" w:rsidRPr="00542E33" w:rsidRDefault="00542E33" w:rsidP="00542E33">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Written response of 500 words maximum in Persian</w:t>
            </w:r>
            <w:r w:rsidR="008B2B67">
              <w:rPr>
                <w:rFonts w:ascii="Roboto Light" w:eastAsiaTheme="minorHAnsi" w:hAnsi="Roboto Light" w:cstheme="minorBidi"/>
                <w:sz w:val="18"/>
                <w:szCs w:val="18"/>
              </w:rPr>
              <w:t>.</w:t>
            </w:r>
          </w:p>
          <w:p w:rsidR="00542E33" w:rsidRPr="00542E33" w:rsidRDefault="00542E33" w:rsidP="00542E33">
            <w:pPr>
              <w:pStyle w:val="ACLAPTableText"/>
              <w:rPr>
                <w:rFonts w:ascii="Roboto Light" w:eastAsiaTheme="minorHAnsi" w:hAnsi="Roboto Light" w:cstheme="minorBidi"/>
                <w:sz w:val="18"/>
                <w:szCs w:val="18"/>
              </w:rPr>
            </w:pPr>
            <w:r w:rsidRPr="00542E33">
              <w:rPr>
                <w:rFonts w:ascii="Roboto Light" w:eastAsiaTheme="minorHAnsi" w:hAnsi="Roboto Light" w:cstheme="minorBidi"/>
                <w:sz w:val="18"/>
                <w:szCs w:val="18"/>
              </w:rPr>
              <w:t>Notes, drafts and bibliography to be submitted as evidence of preparation and planning</w:t>
            </w:r>
            <w:r w:rsidR="008B2B67">
              <w:rPr>
                <w:rFonts w:ascii="Roboto Light" w:eastAsiaTheme="minorHAnsi" w:hAnsi="Roboto Light" w:cstheme="minorBidi"/>
                <w:sz w:val="18"/>
                <w:szCs w:val="18"/>
              </w:rPr>
              <w:t>.</w:t>
            </w:r>
          </w:p>
          <w:p w:rsidR="00542E33" w:rsidRPr="00542E33" w:rsidRDefault="00542E33" w:rsidP="008B2B67">
            <w:pPr>
              <w:pStyle w:val="ACLAPTableText"/>
              <w:rPr>
                <w:rFonts w:eastAsiaTheme="minorHAnsi" w:cstheme="minorBidi"/>
                <w:szCs w:val="18"/>
              </w:rPr>
            </w:pPr>
            <w:r w:rsidRPr="008B2B67">
              <w:rPr>
                <w:rFonts w:ascii="Roboto Light" w:eastAsiaTheme="minorHAnsi" w:hAnsi="Roboto Light" w:cstheme="minorBidi"/>
                <w:sz w:val="18"/>
                <w:szCs w:val="18"/>
              </w:rPr>
              <w:t>One draft allowed</w:t>
            </w:r>
            <w:r w:rsidR="008B2B67" w:rsidRPr="008B2B67">
              <w:rPr>
                <w:rFonts w:ascii="Roboto Light" w:eastAsiaTheme="minorHAnsi" w:hAnsi="Roboto Light" w:cstheme="minorBidi"/>
                <w:sz w:val="18"/>
                <w:szCs w:val="18"/>
              </w:rPr>
              <w:t>.</w:t>
            </w:r>
          </w:p>
        </w:tc>
      </w:tr>
      <w:tr w:rsidR="00542E33" w:rsidRPr="00153C12" w:rsidTr="008B2B67">
        <w:trPr>
          <w:trHeight w:val="501"/>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F64898" w:rsidRDefault="00542E33" w:rsidP="008B2B67">
            <w:pPr>
              <w:pStyle w:val="ACLAPTableText"/>
              <w:rPr>
                <w:rFonts w:ascii="Roboto Medium" w:eastAsiaTheme="minorHAnsi" w:hAnsi="Roboto Medium" w:cstheme="minorBidi"/>
                <w:sz w:val="18"/>
                <w:szCs w:val="18"/>
              </w:rPr>
            </w:pPr>
            <w:r w:rsidRPr="00F64898">
              <w:rPr>
                <w:rFonts w:ascii="Roboto Medium" w:eastAsiaTheme="minorHAnsi" w:hAnsi="Roboto Medium" w:cstheme="minorBidi"/>
                <w:sz w:val="18"/>
                <w:szCs w:val="18"/>
              </w:rPr>
              <w:t>English Reflection</w:t>
            </w:r>
          </w:p>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 xml:space="preserve">Students reflect in English on their experience in undertaking the In-depth study. </w:t>
            </w:r>
          </w:p>
          <w:p w:rsidR="00542E33" w:rsidRPr="008B2B67" w:rsidRDefault="00542E33" w:rsidP="008B2B67">
            <w:pPr>
              <w:pStyle w:val="SOFinalBullets"/>
              <w:numPr>
                <w:ilvl w:val="0"/>
                <w:numId w:val="0"/>
              </w:numPr>
              <w:rPr>
                <w:rFonts w:ascii="Roboto Light" w:eastAsiaTheme="minorHAnsi" w:hAnsi="Roboto Light" w:cstheme="minorBidi"/>
                <w:color w:val="auto"/>
                <w:lang w:val="en-AU"/>
              </w:rPr>
            </w:pPr>
            <w:r w:rsidRPr="008B2B67">
              <w:rPr>
                <w:rFonts w:ascii="Roboto Light" w:eastAsiaTheme="minorHAnsi" w:hAnsi="Roboto Light" w:cstheme="minorBidi"/>
                <w:color w:val="auto"/>
                <w:lang w:val="en-AU"/>
              </w:rPr>
              <w:t xml:space="preserve">They reflect on (suggested): </w:t>
            </w:r>
          </w:p>
          <w:p w:rsidR="00542E33" w:rsidRPr="00542E33" w:rsidRDefault="00542E33" w:rsidP="008B2B67">
            <w:pPr>
              <w:numPr>
                <w:ilvl w:val="0"/>
                <w:numId w:val="8"/>
              </w:numPr>
              <w:tabs>
                <w:tab w:val="clear" w:pos="1440"/>
                <w:tab w:val="num" w:pos="191"/>
              </w:tabs>
              <w:spacing w:before="20" w:after="20"/>
              <w:ind w:left="193" w:hanging="193"/>
              <w:rPr>
                <w:sz w:val="18"/>
                <w:szCs w:val="18"/>
              </w:rPr>
            </w:pPr>
            <w:r w:rsidRPr="00542E33">
              <w:rPr>
                <w:sz w:val="18"/>
                <w:szCs w:val="18"/>
              </w:rPr>
              <w:t>how the research experience has influenced their thinking and understanding of the Persian-speaking Communities within the changing world</w:t>
            </w:r>
          </w:p>
          <w:p w:rsidR="00542E33" w:rsidRPr="00542E33" w:rsidRDefault="00542E33" w:rsidP="008B2B67">
            <w:pPr>
              <w:numPr>
                <w:ilvl w:val="0"/>
                <w:numId w:val="8"/>
              </w:numPr>
              <w:tabs>
                <w:tab w:val="clear" w:pos="1440"/>
                <w:tab w:val="num" w:pos="191"/>
              </w:tabs>
              <w:spacing w:before="20" w:after="20"/>
              <w:ind w:left="193" w:hanging="193"/>
              <w:rPr>
                <w:sz w:val="18"/>
                <w:szCs w:val="18"/>
              </w:rPr>
            </w:pPr>
            <w:r w:rsidRPr="00542E33">
              <w:rPr>
                <w:sz w:val="18"/>
                <w:szCs w:val="18"/>
              </w:rPr>
              <w:t>how culture, values, ideas were represented in the texts studied</w:t>
            </w:r>
          </w:p>
          <w:p w:rsidR="00542E33" w:rsidRPr="00542E33" w:rsidRDefault="00542E33" w:rsidP="008B2B67">
            <w:pPr>
              <w:numPr>
                <w:ilvl w:val="0"/>
                <w:numId w:val="8"/>
              </w:numPr>
              <w:tabs>
                <w:tab w:val="clear" w:pos="1440"/>
                <w:tab w:val="num" w:pos="191"/>
              </w:tabs>
              <w:spacing w:before="20" w:after="20"/>
              <w:ind w:left="193" w:hanging="193"/>
              <w:rPr>
                <w:sz w:val="18"/>
                <w:szCs w:val="18"/>
              </w:rPr>
            </w:pPr>
            <w:r w:rsidRPr="00542E33">
              <w:rPr>
                <w:sz w:val="18"/>
                <w:szCs w:val="18"/>
              </w:rPr>
              <w:lastRenderedPageBreak/>
              <w:t>new, surprising or challenging learning</w:t>
            </w:r>
          </w:p>
          <w:p w:rsidR="00542E33" w:rsidRPr="00542E33" w:rsidRDefault="00542E33" w:rsidP="008B2B67">
            <w:pPr>
              <w:pStyle w:val="SOFinalBullets"/>
              <w:rPr>
                <w:rFonts w:ascii="Roboto Light" w:eastAsiaTheme="minorHAnsi" w:hAnsi="Roboto Light" w:cstheme="minorBidi"/>
                <w:color w:val="auto"/>
                <w:lang w:val="en-AU"/>
              </w:rPr>
            </w:pPr>
            <w:r w:rsidRPr="00542E33">
              <w:rPr>
                <w:rFonts w:ascii="Roboto Light" w:eastAsiaTheme="minorHAnsi" w:hAnsi="Roboto Light" w:cstheme="minorBidi"/>
                <w:color w:val="auto"/>
                <w:lang w:val="en-AU"/>
              </w:rPr>
              <w:t>how the research has influenced their own understanding or perspectives on issues/topics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542E33" w:rsidP="006B32DC">
            <w:pPr>
              <w:pStyle w:val="SOTableText"/>
              <w:jc w:val="center"/>
              <w:rPr>
                <w:color w:val="FF0000"/>
              </w:rPr>
            </w:pPr>
            <w:r w:rsidRPr="00542E33">
              <w:lastRenderedPageBreak/>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542E33" w:rsidP="00542E33">
            <w:pPr>
              <w:pStyle w:val="SOTableText"/>
              <w:jc w:val="center"/>
              <w:rPr>
                <w:color w:val="FF0000"/>
              </w:rPr>
            </w:pPr>
            <w:r w:rsidRPr="00542E33">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E74697" w:rsidRDefault="008B2B67" w:rsidP="006B32DC">
            <w:pPr>
              <w:pStyle w:val="SOTableText"/>
              <w:jc w:val="center"/>
              <w:rPr>
                <w:color w:val="FF0000"/>
              </w:rPr>
            </w:pPr>
            <w:r>
              <w:t>1,</w:t>
            </w:r>
            <w:r w:rsidR="00542E33">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Written response of 600 words or a 5-7 minute talk to the class</w:t>
            </w:r>
            <w:r w:rsidR="008B2B67" w:rsidRPr="008B2B67">
              <w:rPr>
                <w:rFonts w:ascii="Roboto Light" w:eastAsiaTheme="minorHAnsi" w:hAnsi="Roboto Light" w:cstheme="minorBidi"/>
                <w:sz w:val="18"/>
                <w:szCs w:val="18"/>
              </w:rPr>
              <w:t>.</w:t>
            </w:r>
          </w:p>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Notes and drafts to be submitted as evidence of preparation and planning</w:t>
            </w:r>
            <w:r w:rsidR="008B2B67" w:rsidRPr="008B2B67">
              <w:rPr>
                <w:rFonts w:ascii="Roboto Light" w:eastAsiaTheme="minorHAnsi" w:hAnsi="Roboto Light" w:cstheme="minorBidi"/>
                <w:sz w:val="18"/>
                <w:szCs w:val="18"/>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977665" w:rsidRPr="00153C12" w:rsidTr="008B2B67">
        <w:trPr>
          <w:trHeight w:val="397"/>
        </w:trPr>
        <w:tc>
          <w:tcPr>
            <w:tcW w:w="7632"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8B2B67">
        <w:trPr>
          <w:trHeight w:val="397"/>
        </w:trPr>
        <w:tc>
          <w:tcPr>
            <w:tcW w:w="7632" w:type="dxa"/>
            <w:vMerge/>
            <w:shd w:val="clear" w:color="auto" w:fill="D9D9D9" w:themeFill="background1" w:themeFillShade="D9"/>
            <w:vAlign w:val="center"/>
          </w:tcPr>
          <w:p w:rsidR="00977665" w:rsidRPr="00EE4F23" w:rsidRDefault="00977665" w:rsidP="008969E4">
            <w:pPr>
              <w:pStyle w:val="SOTableText"/>
              <w:rPr>
                <w:i/>
              </w:rPr>
            </w:pPr>
          </w:p>
        </w:tc>
        <w:tc>
          <w:tcPr>
            <w:tcW w:w="2551" w:type="dxa"/>
            <w:vMerge/>
            <w:shd w:val="clear" w:color="auto" w:fill="auto"/>
            <w:vAlign w:val="center"/>
          </w:tcPr>
          <w:p w:rsidR="00977665" w:rsidRPr="00153C12" w:rsidRDefault="00977665" w:rsidP="008969E4">
            <w:pPr>
              <w:pStyle w:val="SOTableText"/>
            </w:pPr>
          </w:p>
        </w:tc>
      </w:tr>
      <w:tr w:rsidR="00977665" w:rsidRPr="00153C12" w:rsidTr="008B2B67">
        <w:trPr>
          <w:trHeight w:val="934"/>
        </w:trPr>
        <w:tc>
          <w:tcPr>
            <w:tcW w:w="7632" w:type="dxa"/>
            <w:shd w:val="clear" w:color="auto" w:fill="auto"/>
            <w:vAlign w:val="center"/>
          </w:tcPr>
          <w:p w:rsidR="00542E33" w:rsidRPr="00542E33" w:rsidRDefault="00542E33" w:rsidP="00542E33">
            <w:pPr>
              <w:spacing w:before="60" w:after="60"/>
              <w:rPr>
                <w:rFonts w:cs="Arial"/>
                <w:sz w:val="18"/>
                <w:szCs w:val="18"/>
              </w:rPr>
            </w:pPr>
            <w:r w:rsidRPr="00542E33">
              <w:rPr>
                <w:rFonts w:cs="Arial"/>
                <w:sz w:val="18"/>
                <w:szCs w:val="18"/>
              </w:rPr>
              <w:t xml:space="preserve">The oral examination assesses primarily student’s knowledge and skill in using spoken Persian. </w:t>
            </w:r>
          </w:p>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Section 1: Conversation</w:t>
            </w:r>
          </w:p>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Section 2: Discussion</w:t>
            </w:r>
          </w:p>
          <w:p w:rsidR="00542E33" w:rsidRPr="00542E33" w:rsidRDefault="00542E33" w:rsidP="00542E33">
            <w:pPr>
              <w:spacing w:before="60" w:after="60"/>
              <w:rPr>
                <w:rFonts w:cs="Arial"/>
                <w:sz w:val="18"/>
                <w:szCs w:val="18"/>
              </w:rPr>
            </w:pPr>
            <w:r w:rsidRPr="00542E33">
              <w:rPr>
                <w:rFonts w:cs="Arial"/>
                <w:sz w:val="18"/>
                <w:szCs w:val="18"/>
              </w:rPr>
              <w:t>The 2 ½ - hour written examination has three sections:</w:t>
            </w:r>
          </w:p>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Section 1: Listening and responding</w:t>
            </w:r>
          </w:p>
          <w:p w:rsidR="00542E33" w:rsidRPr="008B2B67" w:rsidRDefault="00542E33" w:rsidP="008B2B67">
            <w:pPr>
              <w:pStyle w:val="ACLAPTableText"/>
              <w:rPr>
                <w:rFonts w:ascii="Roboto Light" w:eastAsiaTheme="minorHAnsi" w:hAnsi="Roboto Light" w:cstheme="minorBidi"/>
                <w:sz w:val="18"/>
                <w:szCs w:val="18"/>
              </w:rPr>
            </w:pPr>
            <w:r w:rsidRPr="008B2B67">
              <w:rPr>
                <w:rFonts w:ascii="Roboto Light" w:eastAsiaTheme="minorHAnsi" w:hAnsi="Roboto Light" w:cstheme="minorBidi"/>
                <w:sz w:val="18"/>
                <w:szCs w:val="18"/>
              </w:rPr>
              <w:t>Section 2: Reading and responding</w:t>
            </w:r>
          </w:p>
          <w:p w:rsidR="00977665" w:rsidRPr="00542E33" w:rsidRDefault="00542E33" w:rsidP="008B2B67">
            <w:pPr>
              <w:pStyle w:val="ACLAPTableText"/>
              <w:rPr>
                <w:color w:val="FF0000"/>
              </w:rPr>
            </w:pPr>
            <w:r w:rsidRPr="008B2B67">
              <w:rPr>
                <w:rFonts w:ascii="Roboto Light" w:eastAsiaTheme="minorHAnsi" w:hAnsi="Roboto Light" w:cstheme="minorBidi"/>
                <w:sz w:val="18"/>
                <w:szCs w:val="18"/>
              </w:rPr>
              <w:t>Section 3: Writing in Persian</w:t>
            </w:r>
          </w:p>
        </w:tc>
        <w:tc>
          <w:tcPr>
            <w:tcW w:w="2551" w:type="dxa"/>
            <w:shd w:val="clear" w:color="auto" w:fill="auto"/>
            <w:vAlign w:val="center"/>
          </w:tcPr>
          <w:p w:rsidR="00542E33" w:rsidRPr="00542E33" w:rsidRDefault="00542E33" w:rsidP="00542E33">
            <w:pPr>
              <w:rPr>
                <w:rFonts w:cs="Arial"/>
                <w:sz w:val="18"/>
                <w:szCs w:val="18"/>
              </w:rPr>
            </w:pPr>
            <w:r w:rsidRPr="00542E33">
              <w:rPr>
                <w:rFonts w:cs="Arial"/>
                <w:sz w:val="18"/>
                <w:szCs w:val="18"/>
              </w:rPr>
              <w:t>Oral examination (approximately 15 minutes)</w:t>
            </w:r>
            <w:r w:rsidR="008B2B67">
              <w:rPr>
                <w:rFonts w:cs="Arial"/>
                <w:sz w:val="18"/>
                <w:szCs w:val="18"/>
              </w:rPr>
              <w:t>.</w:t>
            </w:r>
          </w:p>
          <w:p w:rsidR="00977665" w:rsidRPr="00542E33" w:rsidRDefault="00542E33" w:rsidP="00542E33">
            <w:pPr>
              <w:pStyle w:val="SOTableText"/>
              <w:rPr>
                <w:color w:val="FF0000"/>
              </w:rPr>
            </w:pPr>
            <w:r w:rsidRPr="00542E33">
              <w:rPr>
                <w:szCs w:val="18"/>
              </w:rPr>
              <w:t>2 ½ - hour written examination, plus 10 minutes reading time</w:t>
            </w:r>
            <w:r w:rsidR="008B2B67">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Assessed Languages at Continuers</w:t>
      </w:r>
      <w:r w:rsidR="00F64898">
        <w:rPr>
          <w:i/>
          <w:iCs/>
          <w:lang w:val="en-US"/>
        </w:rPr>
        <w:t xml:space="preserve"> Level</w:t>
      </w:r>
      <w:r w:rsidR="00D33BA4" w:rsidRPr="00D33BA4">
        <w:rPr>
          <w:i/>
          <w:iCs/>
          <w:lang w:val="en-US"/>
        </w:rPr>
        <w:t xml:space="preserve">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7AB" w:rsidRDefault="00C427AB" w:rsidP="00483E68">
      <w:r>
        <w:separator/>
      </w:r>
    </w:p>
  </w:endnote>
  <w:endnote w:type="continuationSeparator" w:id="0">
    <w:p w:rsidR="00C427AB" w:rsidRDefault="00C427A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49015172-A790-4DFE-BEDC-85D3570BC7D4}"/>
    <w:embedItalic r:id="rId2" w:fontKey="{8B61C719-7556-4131-93ED-CAE790F393D0}"/>
    <w:embedBoldItalic r:id="rId3" w:fontKey="{E7C5DA7A-2EA3-4090-94CC-A7706E19BDF7}"/>
  </w:font>
  <w:font w:name="Roboto">
    <w:panose1 w:val="02000000000000000000"/>
    <w:charset w:val="00"/>
    <w:family w:val="auto"/>
    <w:pitch w:val="variable"/>
    <w:sig w:usb0="E00002FF" w:usb1="5000205B" w:usb2="00000020" w:usb3="00000000" w:csb0="0000019F" w:csb1="00000000"/>
    <w:embedRegular r:id="rId4" w:fontKey="{449BDD68-22B4-4369-954E-958117FF35C3}"/>
    <w:embedBold r:id="rId5" w:fontKey="{01A8F441-7BD5-4A97-85D3-E2236CB39FD1}"/>
    <w:embedItalic r:id="rId6" w:fontKey="{A957E4BB-DB56-435E-BEE8-B5C76F114EEF}"/>
    <w:embedBoldItalic r:id="rId7" w:fontKey="{01869BCA-FA70-4F48-9322-5A866B054A9A}"/>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ABAE0A4-9170-4C71-A7D5-C63B00DDD7DC}"/>
  </w:font>
  <w:font w:name="Roboto Medium">
    <w:panose1 w:val="02000000000000000000"/>
    <w:charset w:val="00"/>
    <w:family w:val="auto"/>
    <w:pitch w:val="variable"/>
    <w:sig w:usb0="E00002FF" w:usb1="5000205B" w:usb2="00000020" w:usb3="00000000" w:csb0="0000019F" w:csb1="00000000"/>
    <w:embedRegular r:id="rId9" w:fontKey="{F9137842-3514-469A-8328-474D87316382}"/>
    <w:embedItalic r:id="rId10" w:fontKey="{EAA7FA02-2EED-44FE-A1EE-47035A83D3B9}"/>
  </w:font>
  <w:font w:name="Calibri">
    <w:panose1 w:val="020F0502020204030204"/>
    <w:charset w:val="00"/>
    <w:family w:val="swiss"/>
    <w:pitch w:val="variable"/>
    <w:sig w:usb0="E00002FF" w:usb1="4000ACFF" w:usb2="00000001" w:usb3="00000000" w:csb0="0000019F" w:csb1="00000000"/>
    <w:embedRegular r:id="rId11" w:fontKey="{9A9B9184-8108-4E06-B585-7AD8043188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60329A8A" wp14:editId="105F9699">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E2125BA" wp14:editId="18B1289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B2B6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B2B67">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r w:rsidR="00542E33">
      <w:t xml:space="preserve">Persian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8B2B67">
      <w:fldChar w:fldCharType="begin"/>
    </w:r>
    <w:r w:rsidR="008B2B67">
      <w:instrText xml:space="preserve"> DOCPROPERTY  Objective-Id  \* MERGEFORMAT </w:instrText>
    </w:r>
    <w:r w:rsidR="008B2B67">
      <w:fldChar w:fldCharType="separate"/>
    </w:r>
    <w:r w:rsidR="008B2B67">
      <w:t>A692617</w:t>
    </w:r>
    <w:r w:rsidR="008B2B67">
      <w:fldChar w:fldCharType="end"/>
    </w:r>
    <w:r w:rsidR="008B2B67">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4D6168D" wp14:editId="542C229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B2B67">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B2B67">
      <w:rPr>
        <w:noProof/>
      </w:rPr>
      <w:t>3</w:t>
    </w:r>
    <w:r w:rsidRPr="00D128A8">
      <w:fldChar w:fldCharType="end"/>
    </w:r>
    <w:r>
      <w:br/>
    </w:r>
    <w:r w:rsidR="00D33BA4" w:rsidRPr="00C533DF">
      <w:t xml:space="preserve">Stage 2 </w:t>
    </w:r>
    <w:r w:rsidR="00D33BA4">
      <w:t>Nationally</w:t>
    </w:r>
    <w:r w:rsidR="00D33BA4" w:rsidRPr="00C533DF">
      <w:t xml:space="preserve"> Assessed Languages </w:t>
    </w:r>
    <w:r w:rsidR="00542E33">
      <w:t xml:space="preserve">Persian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8B2B67">
      <w:fldChar w:fldCharType="begin"/>
    </w:r>
    <w:r w:rsidR="008B2B67">
      <w:instrText xml:space="preserve"> DOCPROPERTY  Objective-Id  \* MERGEFORMAT </w:instrText>
    </w:r>
    <w:r w:rsidR="008B2B67">
      <w:fldChar w:fldCharType="separate"/>
    </w:r>
    <w:r w:rsidR="008B2B67">
      <w:t>A692617</w:t>
    </w:r>
    <w:r w:rsidR="008B2B67">
      <w:fldChar w:fldCharType="end"/>
    </w:r>
    <w:r w:rsidR="008B2B67">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7AB" w:rsidRDefault="00C427AB" w:rsidP="00483E68">
      <w:r>
        <w:separator/>
      </w:r>
    </w:p>
  </w:footnote>
  <w:footnote w:type="continuationSeparator" w:id="0">
    <w:p w:rsidR="00C427AB" w:rsidRDefault="00C427A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7"/>
  </w:num>
  <w:num w:numId="7">
    <w:abstractNumId w:val="0"/>
  </w:num>
  <w:num w:numId="8">
    <w:abstractNumId w:val="6"/>
  </w:num>
  <w:num w:numId="9">
    <w:abstractNumId w:val="7"/>
  </w:num>
  <w:num w:numId="10">
    <w:abstractNumId w:val="7"/>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08AD"/>
    <w:rsid w:val="003B1DA7"/>
    <w:rsid w:val="003B2926"/>
    <w:rsid w:val="003B3564"/>
    <w:rsid w:val="003B552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42E33"/>
    <w:rsid w:val="00552441"/>
    <w:rsid w:val="005704DE"/>
    <w:rsid w:val="00571936"/>
    <w:rsid w:val="0057214A"/>
    <w:rsid w:val="00574340"/>
    <w:rsid w:val="0057538D"/>
    <w:rsid w:val="00580F10"/>
    <w:rsid w:val="00581D7F"/>
    <w:rsid w:val="00583D4E"/>
    <w:rsid w:val="005A7B2B"/>
    <w:rsid w:val="005B04BD"/>
    <w:rsid w:val="005B24A2"/>
    <w:rsid w:val="005B2D29"/>
    <w:rsid w:val="005D1617"/>
    <w:rsid w:val="005D6C10"/>
    <w:rsid w:val="005D6C38"/>
    <w:rsid w:val="005E0001"/>
    <w:rsid w:val="005F6E92"/>
    <w:rsid w:val="00611E40"/>
    <w:rsid w:val="00621841"/>
    <w:rsid w:val="006225BE"/>
    <w:rsid w:val="00626837"/>
    <w:rsid w:val="006319F7"/>
    <w:rsid w:val="00645238"/>
    <w:rsid w:val="00651649"/>
    <w:rsid w:val="00654C77"/>
    <w:rsid w:val="006552F9"/>
    <w:rsid w:val="00660189"/>
    <w:rsid w:val="006611CD"/>
    <w:rsid w:val="0066308D"/>
    <w:rsid w:val="00664519"/>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2B6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4E39"/>
    <w:rsid w:val="00BE7279"/>
    <w:rsid w:val="00BE7FB8"/>
    <w:rsid w:val="00BF3E3C"/>
    <w:rsid w:val="00BF4C6B"/>
    <w:rsid w:val="00C13E31"/>
    <w:rsid w:val="00C317FF"/>
    <w:rsid w:val="00C37C82"/>
    <w:rsid w:val="00C427AB"/>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D0101"/>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64898"/>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542E3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542E33"/>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542E33"/>
    <w:rPr>
      <w:rFonts w:ascii="Arial" w:eastAsia="MS Mincho" w:hAnsi="Arial" w:cs="Arial"/>
      <w:color w:val="000000"/>
      <w:sz w:val="18"/>
      <w:szCs w:val="18"/>
      <w:lang w:val="en-US" w:eastAsia="en-US"/>
    </w:rPr>
  </w:style>
  <w:style w:type="paragraph" w:customStyle="1" w:styleId="LAPTableBullet">
    <w:name w:val="LAP Table Bullet"/>
    <w:next w:val="Normal"/>
    <w:qFormat/>
    <w:rsid w:val="00542E33"/>
    <w:pPr>
      <w:numPr>
        <w:numId w:val="7"/>
      </w:numPr>
      <w:spacing w:before="20" w:after="20"/>
    </w:pPr>
    <w:rPr>
      <w:rFonts w:ascii="Arial" w:eastAsia="SimSun" w:hAnsi="Arial" w:cs="Arial"/>
      <w:sz w:val="18"/>
      <w:szCs w:val="18"/>
      <w:lang w:eastAsia="en-US"/>
    </w:rPr>
  </w:style>
  <w:style w:type="paragraph" w:customStyle="1" w:styleId="headingB">
    <w:name w:val="heading B"/>
    <w:basedOn w:val="Normal"/>
    <w:next w:val="Normal"/>
    <w:rsid w:val="00542E33"/>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542E3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542E33"/>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542E33"/>
    <w:rPr>
      <w:rFonts w:ascii="Arial" w:eastAsia="MS Mincho" w:hAnsi="Arial" w:cs="Arial"/>
      <w:color w:val="000000"/>
      <w:sz w:val="18"/>
      <w:szCs w:val="18"/>
      <w:lang w:val="en-US" w:eastAsia="en-US"/>
    </w:rPr>
  </w:style>
  <w:style w:type="paragraph" w:customStyle="1" w:styleId="LAPTableBullet">
    <w:name w:val="LAP Table Bullet"/>
    <w:next w:val="Normal"/>
    <w:qFormat/>
    <w:rsid w:val="00542E33"/>
    <w:pPr>
      <w:numPr>
        <w:numId w:val="7"/>
      </w:numPr>
      <w:spacing w:before="20" w:after="20"/>
    </w:pPr>
    <w:rPr>
      <w:rFonts w:ascii="Arial" w:eastAsia="SimSun" w:hAnsi="Arial" w:cs="Arial"/>
      <w:sz w:val="18"/>
      <w:szCs w:val="18"/>
      <w:lang w:eastAsia="en-US"/>
    </w:rPr>
  </w:style>
  <w:style w:type="paragraph" w:customStyle="1" w:styleId="headingB">
    <w:name w:val="heading B"/>
    <w:basedOn w:val="Normal"/>
    <w:next w:val="Normal"/>
    <w:rsid w:val="00542E33"/>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43fa5a28c64245e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A692617</value>
    </field>
    <field name="Objective-Title">
      <value order="0">Stage 2 Nationally Assessed Languages Persian Continuers Level Pre-approved LAP-01</value>
    </field>
    <field name="Objective-Description">
      <value order="0"/>
    </field>
    <field name="Objective-CreationStamp">
      <value order="0">2017-12-18T01:41:27Z</value>
    </field>
    <field name="Objective-IsApproved">
      <value order="0">false</value>
    </field>
    <field name="Objective-IsPublished">
      <value order="0">true</value>
    </field>
    <field name="Objective-DatePublished">
      <value order="0">2018-01-16T00:16:51Z</value>
    </field>
    <field name="Objective-ModificationStamp">
      <value order="0">2018-01-16T00:16:51Z</value>
    </field>
    <field name="Objective-Owner">
      <value order="0">Melissa Sherman</value>
    </field>
    <field name="Objective-Path">
      <value order="0">Objective Global Folder:SACE Support Materials:SACE Support Materials Stage 2:Languages:Persian (continuers):2018 pre-approved LAPs</value>
    </field>
    <field name="Objective-Parent">
      <value order="0">2018 pre-approved LAPs</value>
    </field>
    <field name="Objective-State">
      <value order="0">Published</value>
    </field>
    <field name="Objective-VersionId">
      <value order="0">vA1231587</value>
    </field>
    <field name="Objective-Version">
      <value order="0">1.0</value>
    </field>
    <field name="Objective-VersionNumber">
      <value order="0">4</value>
    </field>
    <field name="Objective-VersionComment">
      <value order="0"/>
    </field>
    <field name="Objective-FileNumber">
      <value order="0">qA16514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61ABAA2-9E43-44BE-B173-3C9CDC5C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2017-12-18T01:41:00Z</dcterms:created>
  <dcterms:modified xsi:type="dcterms:W3CDTF">2018-01-16T00:16:00Z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A692617</vt:lpwstr>
  </property>
  <property fmtid="{D5CDD505-2E9C-101B-9397-08002B2CF9AE}" pid="4" name="Objective-Title">
    <vt:lpwstr>Stage 2 Nationally Assessed Languages Persian Continuers Level Pre-approved LAP-01</vt:lpwstr>
  </property>
  <property fmtid="{D5CDD505-2E9C-101B-9397-08002B2CF9AE}" pid="5" name="Objective-Comment">
    <vt:lpwstr/>
  </property>
  <property fmtid="{D5CDD505-2E9C-101B-9397-08002B2CF9AE}" pid="6" name="Objective-CreationStamp">
    <vt:filetime>2017-12-18T01:41:27Z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2018-01-16T00:16:51Z</vt:filetime>
  </property>
  <property fmtid="{D5CDD505-2E9C-101B-9397-08002B2CF9AE}" pid="10" name="Objective-ModificationStamp">
    <vt:filetime>2018-01-16T00:16:51Z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2:Languages:Persian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qA16514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vA1231587</vt:lpwstr>
  </property>
</Properties>
</file>