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2C0E" w14:textId="77777777" w:rsidR="00180C50" w:rsidRDefault="00180C50" w:rsidP="00277F45">
      <w:pPr>
        <w:jc w:val="center"/>
        <w:rPr>
          <w:rFonts w:ascii="Arial" w:hAnsi="Arial" w:cs="Arial"/>
          <w:b/>
          <w:sz w:val="72"/>
          <w:szCs w:val="28"/>
        </w:rPr>
      </w:pPr>
    </w:p>
    <w:p w14:paraId="0E5AC17C" w14:textId="7CD0CD26" w:rsidR="00277F45" w:rsidRPr="00180C50" w:rsidRDefault="00277F45" w:rsidP="00277F45">
      <w:pPr>
        <w:jc w:val="center"/>
        <w:rPr>
          <w:rFonts w:ascii="Arial" w:hAnsi="Arial" w:cs="Arial"/>
          <w:b/>
          <w:sz w:val="72"/>
          <w:szCs w:val="28"/>
        </w:rPr>
      </w:pPr>
      <w:r w:rsidRPr="00180C50">
        <w:rPr>
          <w:rFonts w:ascii="Arial" w:hAnsi="Arial" w:cs="Arial"/>
          <w:b/>
          <w:sz w:val="72"/>
          <w:szCs w:val="28"/>
        </w:rPr>
        <w:t>Stage 2 Biology</w:t>
      </w:r>
    </w:p>
    <w:p w14:paraId="4ABD6047" w14:textId="77777777" w:rsidR="00277F45" w:rsidRPr="00936A55" w:rsidRDefault="00277F45" w:rsidP="00277F45">
      <w:pPr>
        <w:jc w:val="center"/>
        <w:rPr>
          <w:rFonts w:ascii="Arial" w:hAnsi="Arial" w:cs="Arial"/>
          <w:b/>
          <w:sz w:val="44"/>
        </w:rPr>
      </w:pPr>
    </w:p>
    <w:p w14:paraId="5E236067" w14:textId="77777777" w:rsidR="00277F45" w:rsidRPr="00936A55" w:rsidRDefault="00277F45" w:rsidP="00277F45">
      <w:pPr>
        <w:jc w:val="center"/>
        <w:rPr>
          <w:rFonts w:ascii="Arial" w:hAnsi="Arial" w:cs="Arial"/>
          <w:b/>
          <w:sz w:val="36"/>
        </w:rPr>
      </w:pPr>
      <w:r w:rsidRPr="00936A55">
        <w:rPr>
          <w:rFonts w:ascii="Arial" w:hAnsi="Arial" w:cs="Arial"/>
          <w:b/>
          <w:sz w:val="36"/>
        </w:rPr>
        <w:t>Assessment Type: Investigation Folio</w:t>
      </w:r>
    </w:p>
    <w:p w14:paraId="0E363CBE" w14:textId="40BAAE3E" w:rsidR="00277F45" w:rsidRDefault="002F3E7D" w:rsidP="00277F45">
      <w:pPr>
        <w:jc w:val="center"/>
        <w:rPr>
          <w:rFonts w:ascii="Arial" w:hAnsi="Arial" w:cs="Arial"/>
          <w:b/>
          <w:sz w:val="36"/>
        </w:rPr>
      </w:pPr>
      <w:r>
        <w:rPr>
          <w:rFonts w:ascii="Arial" w:hAnsi="Arial" w:cs="Arial"/>
          <w:b/>
          <w:sz w:val="36"/>
        </w:rPr>
        <w:t>Enzyme</w:t>
      </w:r>
      <w:r w:rsidR="00277F45">
        <w:rPr>
          <w:rFonts w:ascii="Arial" w:hAnsi="Arial" w:cs="Arial"/>
          <w:b/>
          <w:sz w:val="36"/>
        </w:rPr>
        <w:t xml:space="preserve"> Desi</w:t>
      </w:r>
      <w:r w:rsidR="00151031">
        <w:rPr>
          <w:rFonts w:ascii="Arial" w:hAnsi="Arial" w:cs="Arial"/>
          <w:b/>
          <w:sz w:val="36"/>
        </w:rPr>
        <w:t>gn and Deconstruct Investigation</w:t>
      </w:r>
    </w:p>
    <w:p w14:paraId="51C4F906" w14:textId="77777777" w:rsidR="00277F45" w:rsidRDefault="00277F45" w:rsidP="00277F45">
      <w:pPr>
        <w:jc w:val="center"/>
        <w:rPr>
          <w:rFonts w:ascii="Arial" w:hAnsi="Arial" w:cs="Arial"/>
          <w:b/>
          <w:sz w:val="36"/>
        </w:rPr>
      </w:pPr>
    </w:p>
    <w:p w14:paraId="0C923745" w14:textId="77777777" w:rsidR="00277F45" w:rsidRDefault="00277F45" w:rsidP="00277F45">
      <w:pPr>
        <w:jc w:val="center"/>
        <w:rPr>
          <w:rFonts w:ascii="Arial" w:hAnsi="Arial" w:cs="Arial"/>
          <w:b/>
          <w:sz w:val="36"/>
        </w:rPr>
      </w:pPr>
    </w:p>
    <w:p w14:paraId="605F0E9B" w14:textId="77777777" w:rsidR="00277F45" w:rsidRPr="00936A55" w:rsidRDefault="00277F45" w:rsidP="00277F45">
      <w:pPr>
        <w:jc w:val="center"/>
        <w:rPr>
          <w:rFonts w:ascii="Arial" w:hAnsi="Arial" w:cs="Arial"/>
          <w:sz w:val="36"/>
        </w:rPr>
      </w:pPr>
      <w:r w:rsidRPr="00936A55">
        <w:rPr>
          <w:rFonts w:ascii="Arial" w:hAnsi="Arial" w:cs="Arial"/>
          <w:sz w:val="36"/>
        </w:rPr>
        <w:t>Student Name ___________________</w:t>
      </w:r>
    </w:p>
    <w:p w14:paraId="39C04785" w14:textId="77777777" w:rsidR="00277F45" w:rsidRPr="00936A55" w:rsidRDefault="00277F45" w:rsidP="00277F45">
      <w:pPr>
        <w:jc w:val="center"/>
        <w:rPr>
          <w:rFonts w:ascii="Arial" w:hAnsi="Arial" w:cs="Arial"/>
          <w:sz w:val="36"/>
        </w:rPr>
      </w:pPr>
    </w:p>
    <w:p w14:paraId="208492C8" w14:textId="77777777" w:rsidR="00277F45" w:rsidRPr="00936A55" w:rsidRDefault="00277F45" w:rsidP="00277F45">
      <w:pPr>
        <w:jc w:val="center"/>
        <w:rPr>
          <w:rFonts w:ascii="Arial" w:hAnsi="Arial" w:cs="Arial"/>
          <w:sz w:val="36"/>
        </w:rPr>
      </w:pPr>
      <w:r w:rsidRPr="00936A55">
        <w:rPr>
          <w:rFonts w:ascii="Arial" w:hAnsi="Arial" w:cs="Arial"/>
          <w:sz w:val="36"/>
        </w:rPr>
        <w:t>SACE Registration _____________________</w:t>
      </w:r>
    </w:p>
    <w:p w14:paraId="18FFD7DA" w14:textId="77777777" w:rsidR="00277F45" w:rsidRPr="00936A55" w:rsidRDefault="00277F45" w:rsidP="00277F45">
      <w:pPr>
        <w:jc w:val="center"/>
        <w:rPr>
          <w:rFonts w:ascii="Arial" w:hAnsi="Arial" w:cs="Arial"/>
          <w:b/>
          <w:sz w:val="36"/>
        </w:rPr>
      </w:pPr>
    </w:p>
    <w:p w14:paraId="2A088DD4" w14:textId="77777777" w:rsidR="00277F45" w:rsidRPr="00936A55" w:rsidRDefault="00277F45" w:rsidP="00277F45">
      <w:pPr>
        <w:rPr>
          <w:rFonts w:ascii="Arial" w:hAnsi="Arial" w:cs="Arial"/>
          <w:lang w:val="en"/>
        </w:rPr>
      </w:pPr>
    </w:p>
    <w:p w14:paraId="2535CA5F" w14:textId="77777777" w:rsidR="00277F45" w:rsidRPr="00936A55" w:rsidRDefault="00277F45" w:rsidP="00277F45">
      <w:pPr>
        <w:spacing w:after="0" w:line="276" w:lineRule="auto"/>
        <w:rPr>
          <w:rFonts w:ascii="Arial" w:hAnsi="Arial" w:cs="Arial"/>
          <w:lang w:val="en"/>
        </w:rPr>
      </w:pPr>
    </w:p>
    <w:p w14:paraId="1BA15583" w14:textId="77777777" w:rsidR="00277F45" w:rsidRPr="00936A55" w:rsidRDefault="00277F45" w:rsidP="00277F45">
      <w:pPr>
        <w:spacing w:after="0" w:line="276" w:lineRule="auto"/>
        <w:rPr>
          <w:rFonts w:ascii="Arial" w:hAnsi="Arial" w:cs="Arial"/>
          <w:lang w:val="en"/>
        </w:rPr>
      </w:pPr>
    </w:p>
    <w:p w14:paraId="175A4282" w14:textId="77777777" w:rsidR="00277F45" w:rsidRPr="00231929" w:rsidRDefault="00277F45" w:rsidP="00277F45">
      <w:pPr>
        <w:rPr>
          <w:rFonts w:ascii="Arial" w:hAnsi="Arial" w:cs="Arial"/>
          <w:b/>
          <w:lang w:val="en"/>
        </w:rPr>
      </w:pPr>
      <w:r w:rsidRPr="00231929">
        <w:rPr>
          <w:rFonts w:ascii="Arial" w:hAnsi="Arial" w:cs="Arial"/>
          <w:b/>
          <w:lang w:val="en"/>
        </w:rPr>
        <w:t>Assessment Design Criteria:</w:t>
      </w:r>
    </w:p>
    <w:p w14:paraId="7CB62660" w14:textId="77777777" w:rsidR="00277F45" w:rsidRDefault="00277F45" w:rsidP="00277F45">
      <w:pPr>
        <w:pStyle w:val="SOFinalBulletsCoded2-3Letters"/>
        <w:spacing w:before="0"/>
        <w:ind w:left="0" w:firstLine="0"/>
      </w:pPr>
      <w:r>
        <w:t>IAE1: Deconstruction of a problem and design of a biological investigation.</w:t>
      </w:r>
    </w:p>
    <w:p w14:paraId="72EB3712" w14:textId="77777777" w:rsidR="00277F45" w:rsidRPr="00231929" w:rsidRDefault="00277F45" w:rsidP="00277F45">
      <w:pPr>
        <w:pStyle w:val="SOFinalBulletsCoded2-3Letters"/>
        <w:spacing w:before="0"/>
        <w:ind w:left="0" w:firstLine="0"/>
      </w:pPr>
      <w:r w:rsidRPr="00231929">
        <w:t xml:space="preserve">IAE2: Obtaining, recording and representation of data, using appropriate conventions and </w:t>
      </w:r>
      <w:proofErr w:type="gramStart"/>
      <w:r w:rsidRPr="00231929">
        <w:t>formats</w:t>
      </w:r>
      <w:proofErr w:type="gramEnd"/>
    </w:p>
    <w:p w14:paraId="44AC93AB" w14:textId="77777777" w:rsidR="00277F45" w:rsidRPr="00231929" w:rsidRDefault="00277F45" w:rsidP="00277F45">
      <w:pPr>
        <w:spacing w:after="0" w:line="240" w:lineRule="auto"/>
        <w:rPr>
          <w:rFonts w:ascii="Arial" w:hAnsi="Arial" w:cs="Arial"/>
          <w:sz w:val="20"/>
          <w:szCs w:val="24"/>
        </w:rPr>
      </w:pPr>
      <w:r w:rsidRPr="00231929">
        <w:rPr>
          <w:rFonts w:ascii="Arial" w:hAnsi="Arial" w:cs="Arial"/>
          <w:sz w:val="20"/>
          <w:szCs w:val="24"/>
        </w:rPr>
        <w:t>IAE3: Analysis and interpretation of data and other evidence to formulate and justify conclusions.</w:t>
      </w:r>
    </w:p>
    <w:p w14:paraId="2BA9D0C7" w14:textId="77777777" w:rsidR="00277F45" w:rsidRPr="00231929" w:rsidRDefault="00277F45" w:rsidP="00277F45">
      <w:pPr>
        <w:pStyle w:val="SOFinalBulletsCoded2-3Letters"/>
        <w:spacing w:before="0"/>
        <w:ind w:left="0" w:firstLine="0"/>
      </w:pPr>
      <w:r w:rsidRPr="00231929">
        <w:t xml:space="preserve">IAE4: Evaluation of procedures and their effect on data.                                                                       </w:t>
      </w:r>
    </w:p>
    <w:p w14:paraId="2CBB2AFA" w14:textId="77777777" w:rsidR="00277F45" w:rsidRPr="00231929" w:rsidRDefault="00277F45" w:rsidP="00277F45">
      <w:pPr>
        <w:pStyle w:val="SOFinalBulletsCoded2-3Letters"/>
        <w:spacing w:before="0"/>
        <w:ind w:left="0" w:firstLine="0"/>
      </w:pPr>
      <w:r w:rsidRPr="00231929">
        <w:t>KA1: Demonstration of knowledge and understanding of biological concepts.</w:t>
      </w:r>
    </w:p>
    <w:p w14:paraId="129D249C" w14:textId="0C776B24" w:rsidR="00277F45" w:rsidRDefault="00277F45" w:rsidP="00277F45">
      <w:pPr>
        <w:spacing w:after="0" w:line="240" w:lineRule="auto"/>
        <w:rPr>
          <w:rFonts w:ascii="Arial" w:hAnsi="Arial" w:cs="Arial"/>
          <w:b/>
          <w:sz w:val="24"/>
          <w:szCs w:val="24"/>
        </w:rPr>
      </w:pPr>
    </w:p>
    <w:p w14:paraId="5C55F1C8" w14:textId="77777777" w:rsidR="004F1572" w:rsidRPr="00231929" w:rsidRDefault="004F1572" w:rsidP="00277F45">
      <w:pPr>
        <w:spacing w:after="0" w:line="240" w:lineRule="auto"/>
        <w:rPr>
          <w:rFonts w:ascii="Arial" w:hAnsi="Arial" w:cs="Arial"/>
          <w:b/>
          <w:sz w:val="24"/>
          <w:szCs w:val="24"/>
        </w:rPr>
      </w:pPr>
    </w:p>
    <w:p w14:paraId="319239D5" w14:textId="5BEBBC1E" w:rsidR="00277F45" w:rsidRDefault="00277F45" w:rsidP="00277F45">
      <w:pPr>
        <w:rPr>
          <w:rFonts w:ascii="Arial" w:hAnsi="Arial" w:cs="Arial"/>
          <w:b/>
          <w:color w:val="222222"/>
          <w:sz w:val="32"/>
          <w:szCs w:val="16"/>
          <w:shd w:val="clear" w:color="auto" w:fill="FFFFFF"/>
          <w:lang w:val="en-US"/>
        </w:rPr>
      </w:pPr>
    </w:p>
    <w:p w14:paraId="7D9CA688" w14:textId="1DE45FFA" w:rsidR="001049A6" w:rsidRDefault="001049A6" w:rsidP="00277F45">
      <w:pPr>
        <w:rPr>
          <w:rFonts w:ascii="Arial" w:hAnsi="Arial" w:cs="Arial"/>
          <w:b/>
          <w:color w:val="222222"/>
          <w:sz w:val="32"/>
          <w:szCs w:val="16"/>
          <w:shd w:val="clear" w:color="auto" w:fill="FFFFFF"/>
          <w:lang w:val="en-US"/>
        </w:rPr>
      </w:pPr>
    </w:p>
    <w:p w14:paraId="5D42BC81" w14:textId="64469407" w:rsidR="001049A6" w:rsidRDefault="001049A6" w:rsidP="00277F45">
      <w:pPr>
        <w:rPr>
          <w:rFonts w:ascii="Arial" w:hAnsi="Arial" w:cs="Arial"/>
          <w:b/>
          <w:color w:val="222222"/>
          <w:sz w:val="32"/>
          <w:szCs w:val="16"/>
          <w:shd w:val="clear" w:color="auto" w:fill="FFFFFF"/>
          <w:lang w:val="en-US"/>
        </w:rPr>
      </w:pPr>
    </w:p>
    <w:p w14:paraId="02A9B15B" w14:textId="4305973F" w:rsidR="001049A6" w:rsidRDefault="001049A6" w:rsidP="00277F45">
      <w:pPr>
        <w:rPr>
          <w:rFonts w:ascii="Arial" w:hAnsi="Arial" w:cs="Arial"/>
          <w:b/>
          <w:color w:val="222222"/>
          <w:sz w:val="32"/>
          <w:szCs w:val="16"/>
          <w:shd w:val="clear" w:color="auto" w:fill="FFFFFF"/>
          <w:lang w:val="en-US"/>
        </w:rPr>
      </w:pPr>
    </w:p>
    <w:p w14:paraId="488825A7" w14:textId="2A195960" w:rsidR="001049A6" w:rsidRDefault="001049A6" w:rsidP="00277F45">
      <w:pPr>
        <w:rPr>
          <w:rFonts w:ascii="Arial" w:hAnsi="Arial" w:cs="Arial"/>
          <w:b/>
          <w:color w:val="222222"/>
          <w:sz w:val="32"/>
          <w:szCs w:val="16"/>
          <w:shd w:val="clear" w:color="auto" w:fill="FFFFFF"/>
          <w:lang w:val="en-US"/>
        </w:rPr>
      </w:pPr>
    </w:p>
    <w:p w14:paraId="2BBFB14E" w14:textId="0A6F52C6" w:rsidR="000A6FF6" w:rsidRPr="000A6FF6" w:rsidRDefault="000A6FF6" w:rsidP="000A6FF6">
      <w:pPr>
        <w:spacing w:after="139"/>
        <w:ind w:left="-5"/>
        <w:jc w:val="center"/>
        <w:rPr>
          <w:rFonts w:ascii="Arial" w:hAnsi="Arial" w:cs="Arial"/>
          <w:b/>
          <w:sz w:val="36"/>
          <w:szCs w:val="36"/>
        </w:rPr>
      </w:pPr>
      <w:r w:rsidRPr="000A6FF6">
        <w:rPr>
          <w:rFonts w:ascii="Arial" w:hAnsi="Arial" w:cs="Arial"/>
          <w:b/>
          <w:sz w:val="36"/>
          <w:szCs w:val="36"/>
        </w:rPr>
        <w:lastRenderedPageBreak/>
        <w:t xml:space="preserve">Part A: </w:t>
      </w:r>
      <w:r w:rsidR="00151031">
        <w:rPr>
          <w:rFonts w:ascii="Arial" w:hAnsi="Arial" w:cs="Arial"/>
          <w:b/>
          <w:sz w:val="36"/>
          <w:szCs w:val="36"/>
        </w:rPr>
        <w:t xml:space="preserve">Completion </w:t>
      </w:r>
      <w:r w:rsidRPr="000A6FF6">
        <w:rPr>
          <w:rFonts w:ascii="Arial" w:hAnsi="Arial" w:cs="Arial"/>
          <w:b/>
          <w:sz w:val="36"/>
          <w:szCs w:val="36"/>
        </w:rPr>
        <w:t>Practical</w:t>
      </w:r>
    </w:p>
    <w:p w14:paraId="1F140F57" w14:textId="7401CC28" w:rsidR="000A6FF6" w:rsidRPr="000A6FF6" w:rsidRDefault="000A6FF6" w:rsidP="000A6FF6">
      <w:pPr>
        <w:spacing w:after="139"/>
        <w:ind w:left="-5"/>
        <w:jc w:val="center"/>
        <w:rPr>
          <w:rFonts w:ascii="Arial" w:hAnsi="Arial" w:cs="Arial"/>
          <w:bCs/>
          <w:i/>
          <w:iCs/>
          <w:sz w:val="24"/>
          <w:szCs w:val="24"/>
        </w:rPr>
      </w:pPr>
      <w:r w:rsidRPr="000A6FF6">
        <w:rPr>
          <w:rFonts w:ascii="Arial" w:hAnsi="Arial" w:cs="Arial"/>
          <w:bCs/>
          <w:i/>
          <w:iCs/>
          <w:sz w:val="24"/>
          <w:szCs w:val="24"/>
        </w:rPr>
        <w:t>What is the effect of temperature on enzyme activity?</w:t>
      </w:r>
    </w:p>
    <w:p w14:paraId="5F9D2E6E" w14:textId="77777777" w:rsidR="000A6FF6" w:rsidRPr="003F4E15" w:rsidRDefault="000A6FF6" w:rsidP="000A6FF6">
      <w:pPr>
        <w:spacing w:after="0" w:line="240" w:lineRule="auto"/>
        <w:ind w:hanging="14"/>
        <w:rPr>
          <w:rFonts w:ascii="Arial" w:hAnsi="Arial" w:cs="Arial"/>
        </w:rPr>
      </w:pPr>
      <w:r w:rsidRPr="003F4E15">
        <w:rPr>
          <w:rFonts w:ascii="Arial" w:hAnsi="Arial" w:cs="Arial"/>
        </w:rPr>
        <w:t xml:space="preserve">Enzymes have specific functions and are affected by different environmental factors. </w:t>
      </w:r>
    </w:p>
    <w:p w14:paraId="2C0B2A26" w14:textId="7167D521" w:rsidR="000A6FF6" w:rsidRPr="003F4E15" w:rsidRDefault="000A6FF6" w:rsidP="000A6FF6">
      <w:pPr>
        <w:ind w:left="-5" w:hanging="10"/>
        <w:rPr>
          <w:rFonts w:ascii="Arial" w:hAnsi="Arial" w:cs="Arial"/>
        </w:rPr>
      </w:pPr>
      <w:r w:rsidRPr="003F4E15">
        <w:rPr>
          <w:rFonts w:ascii="Arial" w:hAnsi="Arial" w:cs="Arial"/>
          <w:color w:val="333333"/>
          <w:shd w:val="clear" w:color="auto" w:fill="FFFFFF"/>
        </w:rPr>
        <w:t>Pectinase is an enzyme that catalyses the breakdown of pectin, a component of the cell wall in fruits</w:t>
      </w:r>
      <w:r>
        <w:rPr>
          <w:rFonts w:ascii="Arial" w:hAnsi="Arial" w:cs="Arial"/>
          <w:color w:val="333333"/>
          <w:shd w:val="clear" w:color="auto" w:fill="FFFFFF"/>
        </w:rPr>
        <w:t>,</w:t>
      </w:r>
      <w:r w:rsidRPr="003F4E15">
        <w:rPr>
          <w:rFonts w:ascii="Arial" w:hAnsi="Arial" w:cs="Arial"/>
          <w:color w:val="333333"/>
          <w:shd w:val="clear" w:color="auto" w:fill="FFFFFF"/>
        </w:rPr>
        <w:t xml:space="preserve"> such as apples and oranges. Pectinase is used commercially to aid in extracting juice from fruit. By enzymatically breaking down the cell wall, pectinase releases the juice from within the cells. Pectinase is also used for clarifying the extracted juice.</w:t>
      </w:r>
      <w:r w:rsidRPr="003F4E15">
        <w:rPr>
          <w:rFonts w:ascii="Arial" w:hAnsi="Arial" w:cs="Arial"/>
        </w:rPr>
        <w:t xml:space="preserve">             </w:t>
      </w:r>
    </w:p>
    <w:p w14:paraId="435CB4C5" w14:textId="77777777" w:rsidR="000A6FF6" w:rsidRPr="003F4E15" w:rsidRDefault="000A6FF6" w:rsidP="000A6FF6">
      <w:pPr>
        <w:ind w:left="-5"/>
        <w:rPr>
          <w:rFonts w:ascii="Arial" w:hAnsi="Arial" w:cs="Arial"/>
        </w:rPr>
      </w:pPr>
      <w:r w:rsidRPr="003F4E15">
        <w:rPr>
          <w:rFonts w:ascii="Arial" w:hAnsi="Arial" w:cs="Arial"/>
        </w:rPr>
        <w:t xml:space="preserve">                                                     </w:t>
      </w:r>
    </w:p>
    <w:p w14:paraId="568FAF8C" w14:textId="77777777" w:rsidR="000A6FF6" w:rsidRPr="003F4E15" w:rsidRDefault="000A6FF6" w:rsidP="000A6FF6">
      <w:pPr>
        <w:spacing w:after="0"/>
        <w:ind w:left="3847" w:right="2052" w:hanging="3862"/>
        <w:jc w:val="center"/>
        <w:rPr>
          <w:rFonts w:ascii="Arial" w:hAnsi="Arial" w:cs="Arial"/>
        </w:rPr>
      </w:pPr>
      <w:r w:rsidRPr="003F4E15">
        <w:rPr>
          <w:rFonts w:ascii="Arial" w:hAnsi="Arial" w:cs="Arial"/>
        </w:rPr>
        <w:t xml:space="preserve">                               Pectin         </w:t>
      </w:r>
      <w:r w:rsidRPr="003F4E15">
        <w:rPr>
          <w:rFonts w:ascii="Arial" w:hAnsi="Arial" w:cs="Arial"/>
          <w:noProof/>
          <w:lang w:eastAsia="en-AU"/>
        </w:rPr>
        <mc:AlternateContent>
          <mc:Choice Requires="wpg">
            <w:drawing>
              <wp:inline distT="0" distB="0" distL="0" distR="0" wp14:anchorId="5AE7E25D" wp14:editId="0CE3F409">
                <wp:extent cx="1143000" cy="76200"/>
                <wp:effectExtent l="0" t="0" r="0" b="0"/>
                <wp:docPr id="5772" name="Group 5772"/>
                <wp:cNvGraphicFramePr/>
                <a:graphic xmlns:a="http://schemas.openxmlformats.org/drawingml/2006/main">
                  <a:graphicData uri="http://schemas.microsoft.com/office/word/2010/wordprocessingGroup">
                    <wpg:wgp>
                      <wpg:cNvGrpSpPr/>
                      <wpg:grpSpPr>
                        <a:xfrm>
                          <a:off x="0" y="0"/>
                          <a:ext cx="1143000" cy="76200"/>
                          <a:chOff x="0" y="0"/>
                          <a:chExt cx="1143000" cy="76200"/>
                        </a:xfrm>
                      </wpg:grpSpPr>
                      <wps:wsp>
                        <wps:cNvPr id="166" name="Shape 166"/>
                        <wps:cNvSpPr/>
                        <wps:spPr>
                          <a:xfrm>
                            <a:off x="0" y="0"/>
                            <a:ext cx="1143000" cy="76200"/>
                          </a:xfrm>
                          <a:custGeom>
                            <a:avLst/>
                            <a:gdLst/>
                            <a:ahLst/>
                            <a:cxnLst/>
                            <a:rect l="0" t="0" r="0" b="0"/>
                            <a:pathLst>
                              <a:path w="1143000" h="76200">
                                <a:moveTo>
                                  <a:pt x="1066800" y="0"/>
                                </a:moveTo>
                                <a:lnTo>
                                  <a:pt x="1143000" y="38100"/>
                                </a:lnTo>
                                <a:lnTo>
                                  <a:pt x="1066800" y="76200"/>
                                </a:lnTo>
                                <a:lnTo>
                                  <a:pt x="1066800" y="42799"/>
                                </a:lnTo>
                                <a:lnTo>
                                  <a:pt x="0" y="42799"/>
                                </a:lnTo>
                                <a:lnTo>
                                  <a:pt x="0" y="33274"/>
                                </a:lnTo>
                                <a:lnTo>
                                  <a:pt x="1066800" y="33274"/>
                                </a:lnTo>
                                <a:lnTo>
                                  <a:pt x="106680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6D2420" id="Group 5772" o:spid="_x0000_s1026" style="width:90pt;height:6pt;mso-position-horizontal-relative:char;mso-position-vertical-relative:line" coordsize="1143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">
                <v:shape id="Shape 166" o:spid="_x0000_s1027" style="position:absolute;width:11430;height:762;visibility:visible;mso-wrap-style:square;v-text-anchor:top" coordsize="11430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" path="m1066800,r76200,38100l1066800,76200r,-33401l,42799,,33274r1066800,l1066800,xe" fillcolor="black" stroked="f" strokeweight="0">
                  <v:path arrowok="t" textboxrect="0,0,1143000,76200"/>
                </v:shape>
                <w10:anchorlock/>
              </v:group>
            </w:pict>
          </mc:Fallback>
        </mc:AlternateContent>
      </w:r>
      <w:r w:rsidRPr="003F4E15">
        <w:rPr>
          <w:rFonts w:ascii="Arial" w:hAnsi="Arial" w:cs="Arial"/>
        </w:rPr>
        <w:t xml:space="preserve">      </w:t>
      </w:r>
      <w:r w:rsidRPr="003F4E15">
        <w:rPr>
          <w:rFonts w:ascii="Arial" w:hAnsi="Arial" w:cs="Arial"/>
          <w:color w:val="202124"/>
          <w:shd w:val="clear" w:color="auto" w:fill="FFFFFF"/>
        </w:rPr>
        <w:t>galacturonic acid</w:t>
      </w:r>
    </w:p>
    <w:p w14:paraId="614E80B9" w14:textId="77777777" w:rsidR="000A6FF6" w:rsidRPr="003F4E15" w:rsidRDefault="000A6FF6" w:rsidP="000A6FF6">
      <w:pPr>
        <w:spacing w:after="0"/>
        <w:ind w:right="2052"/>
        <w:jc w:val="center"/>
        <w:rPr>
          <w:rFonts w:ascii="Arial" w:hAnsi="Arial" w:cs="Arial"/>
        </w:rPr>
      </w:pPr>
      <w:r w:rsidRPr="003F4E15">
        <w:rPr>
          <w:rFonts w:ascii="Arial" w:eastAsia="Arial" w:hAnsi="Arial" w:cs="Arial"/>
        </w:rPr>
        <w:t xml:space="preserve">           pectinase</w:t>
      </w:r>
    </w:p>
    <w:p w14:paraId="1BAD2482" w14:textId="77777777" w:rsidR="000A6FF6" w:rsidRPr="003F4E15" w:rsidRDefault="000A6FF6" w:rsidP="000A6FF6">
      <w:pPr>
        <w:spacing w:after="139"/>
        <w:rPr>
          <w:rFonts w:ascii="Arial" w:hAnsi="Arial" w:cs="Arial"/>
        </w:rPr>
      </w:pPr>
      <w:r w:rsidRPr="003F4E15">
        <w:rPr>
          <w:rFonts w:ascii="Arial" w:hAnsi="Arial" w:cs="Arial"/>
        </w:rPr>
        <w:t xml:space="preserve"> </w:t>
      </w:r>
    </w:p>
    <w:p w14:paraId="27D2BDD2" w14:textId="04021E09" w:rsidR="000A6FF6" w:rsidRPr="003F4E15" w:rsidRDefault="000A6FF6" w:rsidP="000A6FF6">
      <w:pPr>
        <w:ind w:left="-5"/>
        <w:rPr>
          <w:rFonts w:ascii="Arial" w:hAnsi="Arial" w:cs="Arial"/>
        </w:rPr>
      </w:pPr>
      <w:r w:rsidRPr="003F4E15">
        <w:rPr>
          <w:rFonts w:ascii="Arial" w:hAnsi="Arial" w:cs="Arial"/>
        </w:rPr>
        <w:t xml:space="preserve">The volume of apple juice produced when pectinase breaks down pectin will be used to measure enzyme activity. In this experiment you will investigate the effect of different temperatures on the amount of apple juice produced. </w:t>
      </w:r>
      <w:r w:rsidRPr="003F4E15">
        <w:rPr>
          <w:rFonts w:ascii="Arial" w:eastAsia="Arial" w:hAnsi="Arial" w:cs="Arial"/>
        </w:rPr>
        <w:t xml:space="preserve"> </w:t>
      </w:r>
      <w:r w:rsidRPr="003F4E15">
        <w:rPr>
          <w:rFonts w:ascii="Arial" w:hAnsi="Arial" w:cs="Arial"/>
        </w:rPr>
        <w:t xml:space="preserve">  </w:t>
      </w:r>
    </w:p>
    <w:p w14:paraId="5AC8FA14" w14:textId="77777777" w:rsidR="000A6FF6" w:rsidRPr="003F4E15" w:rsidRDefault="000A6FF6" w:rsidP="000A6FF6">
      <w:pPr>
        <w:spacing w:after="139"/>
        <w:ind w:left="-5"/>
        <w:rPr>
          <w:rFonts w:ascii="Arial" w:hAnsi="Arial" w:cs="Arial"/>
        </w:rPr>
      </w:pPr>
      <w:r w:rsidRPr="003F4E15">
        <w:rPr>
          <w:rFonts w:ascii="Arial" w:hAnsi="Arial" w:cs="Arial"/>
          <w:b/>
        </w:rPr>
        <w:t xml:space="preserve">Materials: </w:t>
      </w:r>
    </w:p>
    <w:p w14:paraId="6B2EB478" w14:textId="77777777" w:rsidR="000A6FF6" w:rsidRPr="003F4E15" w:rsidRDefault="000A6FF6" w:rsidP="000A6FF6">
      <w:pPr>
        <w:spacing w:after="0" w:line="240" w:lineRule="auto"/>
        <w:ind w:left="-6" w:hanging="11"/>
        <w:rPr>
          <w:rFonts w:ascii="Arial" w:hAnsi="Arial" w:cs="Arial"/>
        </w:rPr>
      </w:pPr>
      <w:r w:rsidRPr="003F4E15">
        <w:rPr>
          <w:rFonts w:ascii="Arial" w:hAnsi="Arial" w:cs="Arial"/>
        </w:rPr>
        <w:t>400g applesauce</w:t>
      </w:r>
      <w:r w:rsidRPr="003F4E15">
        <w:rPr>
          <w:rFonts w:ascii="Arial" w:hAnsi="Arial" w:cs="Arial"/>
        </w:rPr>
        <w:br/>
        <w:t>60mL 5% pectinase solution</w:t>
      </w:r>
    </w:p>
    <w:p w14:paraId="79CE4C50" w14:textId="77777777" w:rsidR="000A6FF6" w:rsidRPr="003F4E15" w:rsidRDefault="000A6FF6" w:rsidP="000A6FF6">
      <w:pPr>
        <w:spacing w:after="0" w:line="240" w:lineRule="auto"/>
        <w:ind w:left="-6" w:hanging="11"/>
        <w:rPr>
          <w:rFonts w:ascii="Arial" w:hAnsi="Arial" w:cs="Arial"/>
        </w:rPr>
      </w:pPr>
      <w:r w:rsidRPr="003F4E15">
        <w:rPr>
          <w:rFonts w:ascii="Arial" w:hAnsi="Arial" w:cs="Arial"/>
        </w:rPr>
        <w:t>12x 250ml beakers</w:t>
      </w:r>
    </w:p>
    <w:p w14:paraId="7A52887A" w14:textId="77777777" w:rsidR="000A6FF6" w:rsidRPr="003F4E15" w:rsidRDefault="000A6FF6" w:rsidP="000A6FF6">
      <w:pPr>
        <w:spacing w:after="0" w:line="240" w:lineRule="auto"/>
        <w:ind w:left="-6" w:hanging="11"/>
        <w:rPr>
          <w:rFonts w:ascii="Arial" w:hAnsi="Arial" w:cs="Arial"/>
        </w:rPr>
      </w:pPr>
      <w:r w:rsidRPr="003F4E15">
        <w:rPr>
          <w:rFonts w:ascii="Arial" w:hAnsi="Arial" w:cs="Arial"/>
        </w:rPr>
        <w:t>Electronic weighing scales</w:t>
      </w:r>
    </w:p>
    <w:p w14:paraId="0BF84FB4" w14:textId="77777777" w:rsidR="000A6FF6" w:rsidRPr="003F4E15" w:rsidRDefault="000A6FF6" w:rsidP="000A6FF6">
      <w:pPr>
        <w:spacing w:after="0" w:line="240" w:lineRule="auto"/>
        <w:ind w:left="-6" w:hanging="11"/>
        <w:rPr>
          <w:rFonts w:ascii="Arial" w:hAnsi="Arial" w:cs="Arial"/>
        </w:rPr>
      </w:pPr>
      <w:r w:rsidRPr="003F4E15">
        <w:rPr>
          <w:rFonts w:ascii="Arial" w:hAnsi="Arial" w:cs="Arial"/>
        </w:rPr>
        <w:t>1x 10mL measuring cylinder</w:t>
      </w:r>
    </w:p>
    <w:p w14:paraId="50167645" w14:textId="77777777" w:rsidR="000A6FF6" w:rsidRPr="003F4E15" w:rsidRDefault="000A6FF6" w:rsidP="000A6FF6">
      <w:pPr>
        <w:spacing w:after="0" w:line="240" w:lineRule="auto"/>
        <w:ind w:left="-6" w:hanging="11"/>
        <w:rPr>
          <w:rFonts w:ascii="Arial" w:hAnsi="Arial" w:cs="Arial"/>
        </w:rPr>
      </w:pPr>
      <w:r w:rsidRPr="003F4E15">
        <w:rPr>
          <w:rFonts w:ascii="Arial" w:hAnsi="Arial" w:cs="Arial"/>
        </w:rPr>
        <w:t>4x 50mL measuring cylinders</w:t>
      </w:r>
    </w:p>
    <w:p w14:paraId="08C412A8" w14:textId="77777777" w:rsidR="000A6FF6" w:rsidRPr="003F4E15" w:rsidRDefault="000A6FF6" w:rsidP="000A6FF6">
      <w:pPr>
        <w:spacing w:after="0" w:line="240" w:lineRule="auto"/>
        <w:ind w:left="-6" w:hanging="11"/>
        <w:rPr>
          <w:rFonts w:ascii="Arial" w:hAnsi="Arial" w:cs="Arial"/>
        </w:rPr>
      </w:pPr>
      <w:r w:rsidRPr="003F4E15">
        <w:rPr>
          <w:rFonts w:ascii="Arial" w:hAnsi="Arial" w:cs="Arial"/>
        </w:rPr>
        <w:t>Stirring rod</w:t>
      </w:r>
    </w:p>
    <w:p w14:paraId="650C657C" w14:textId="77777777" w:rsidR="000A6FF6" w:rsidRPr="003F4E15" w:rsidRDefault="000A6FF6" w:rsidP="000A6FF6">
      <w:pPr>
        <w:spacing w:after="0" w:line="240" w:lineRule="auto"/>
        <w:ind w:left="-6" w:hanging="11"/>
        <w:rPr>
          <w:rFonts w:ascii="Arial" w:hAnsi="Arial" w:cs="Arial"/>
        </w:rPr>
      </w:pPr>
      <w:r w:rsidRPr="003F4E15">
        <w:rPr>
          <w:rFonts w:ascii="Arial" w:hAnsi="Arial" w:cs="Arial"/>
        </w:rPr>
        <w:t>4x funnels</w:t>
      </w:r>
    </w:p>
    <w:p w14:paraId="279E3791" w14:textId="77777777" w:rsidR="000A6FF6" w:rsidRPr="003F4E15" w:rsidRDefault="000A6FF6" w:rsidP="000A6FF6">
      <w:pPr>
        <w:spacing w:after="0" w:line="240" w:lineRule="auto"/>
        <w:ind w:left="-6" w:hanging="11"/>
        <w:rPr>
          <w:rFonts w:ascii="Arial" w:hAnsi="Arial" w:cs="Arial"/>
        </w:rPr>
      </w:pPr>
      <w:r w:rsidRPr="003F4E15">
        <w:rPr>
          <w:rFonts w:ascii="Arial" w:hAnsi="Arial" w:cs="Arial"/>
        </w:rPr>
        <w:t>12x filter paper discs</w:t>
      </w:r>
    </w:p>
    <w:p w14:paraId="7BC67044" w14:textId="77777777" w:rsidR="000A6FF6" w:rsidRPr="003F4E15" w:rsidRDefault="000A6FF6" w:rsidP="000A6FF6">
      <w:pPr>
        <w:spacing w:after="0" w:line="240" w:lineRule="auto"/>
        <w:ind w:left="-6" w:hanging="11"/>
        <w:rPr>
          <w:rFonts w:ascii="Arial" w:hAnsi="Arial" w:cs="Arial"/>
        </w:rPr>
      </w:pPr>
      <w:r w:rsidRPr="003F4E15">
        <w:rPr>
          <w:rFonts w:ascii="Arial" w:hAnsi="Arial" w:cs="Arial"/>
        </w:rPr>
        <w:t>4x water baths at temperatures 15°C, 30°C, 45°C and 70°C</w:t>
      </w:r>
    </w:p>
    <w:p w14:paraId="06CDE28F" w14:textId="77777777" w:rsidR="000A6FF6" w:rsidRPr="003F4E15" w:rsidRDefault="000A6FF6" w:rsidP="000A6FF6">
      <w:pPr>
        <w:spacing w:after="0" w:line="240" w:lineRule="auto"/>
        <w:ind w:left="-6" w:hanging="11"/>
        <w:rPr>
          <w:rFonts w:ascii="Arial" w:hAnsi="Arial" w:cs="Arial"/>
        </w:rPr>
      </w:pPr>
      <w:r w:rsidRPr="003F4E15">
        <w:rPr>
          <w:rFonts w:ascii="Arial" w:hAnsi="Arial" w:cs="Arial"/>
        </w:rPr>
        <w:t xml:space="preserve">4x stopwatches </w:t>
      </w:r>
    </w:p>
    <w:p w14:paraId="2379332F" w14:textId="77777777" w:rsidR="000A6FF6" w:rsidRPr="003F4E15" w:rsidRDefault="000A6FF6" w:rsidP="000A6FF6">
      <w:pPr>
        <w:spacing w:after="139"/>
        <w:ind w:left="-5"/>
        <w:rPr>
          <w:rFonts w:ascii="Arial" w:hAnsi="Arial" w:cs="Arial"/>
          <w:b/>
        </w:rPr>
      </w:pPr>
    </w:p>
    <w:p w14:paraId="7BAD647E" w14:textId="77777777" w:rsidR="000A6FF6" w:rsidRPr="003F4E15" w:rsidRDefault="000A6FF6" w:rsidP="000A6FF6">
      <w:pPr>
        <w:spacing w:after="139"/>
        <w:ind w:left="-5"/>
        <w:rPr>
          <w:rFonts w:ascii="Arial" w:hAnsi="Arial" w:cs="Arial"/>
          <w:b/>
        </w:rPr>
      </w:pPr>
      <w:r w:rsidRPr="003F4E15">
        <w:rPr>
          <w:rFonts w:ascii="Arial" w:hAnsi="Arial" w:cs="Arial"/>
          <w:b/>
        </w:rPr>
        <w:t>Method:</w:t>
      </w:r>
    </w:p>
    <w:p w14:paraId="45F52E7C" w14:textId="104ACB7D" w:rsidR="000A6FF6" w:rsidRPr="003F4E15" w:rsidRDefault="000A6FF6" w:rsidP="000A6FF6">
      <w:pPr>
        <w:pStyle w:val="ListParagraph"/>
        <w:numPr>
          <w:ilvl w:val="0"/>
          <w:numId w:val="9"/>
        </w:numPr>
        <w:spacing w:after="139" w:line="259" w:lineRule="auto"/>
        <w:rPr>
          <w:rFonts w:ascii="Arial" w:hAnsi="Arial" w:cs="Arial"/>
          <w:b/>
        </w:rPr>
      </w:pPr>
      <w:r w:rsidRPr="003F4E15">
        <w:rPr>
          <w:rFonts w:ascii="Arial" w:hAnsi="Arial" w:cs="Arial"/>
        </w:rPr>
        <w:t xml:space="preserve">Make a filter </w:t>
      </w:r>
      <w:r>
        <w:rPr>
          <w:rFonts w:ascii="Arial" w:hAnsi="Arial" w:cs="Arial"/>
        </w:rPr>
        <w:t>by folding the filter paper disc into quarters and opening it to fit into the top of a funnel. S</w:t>
      </w:r>
      <w:r w:rsidRPr="003F4E15">
        <w:rPr>
          <w:rFonts w:ascii="Arial" w:hAnsi="Arial" w:cs="Arial"/>
        </w:rPr>
        <w:t>it</w:t>
      </w:r>
      <w:r>
        <w:rPr>
          <w:rFonts w:ascii="Arial" w:hAnsi="Arial" w:cs="Arial"/>
        </w:rPr>
        <w:t xml:space="preserve"> the filter over a </w:t>
      </w:r>
      <w:r w:rsidRPr="003F4E15">
        <w:rPr>
          <w:rFonts w:ascii="Arial" w:hAnsi="Arial" w:cs="Arial"/>
        </w:rPr>
        <w:t>50mL measuring cylinder. This will be used to filter the apple juice at step 7.</w:t>
      </w:r>
    </w:p>
    <w:p w14:paraId="6A05167F" w14:textId="77777777" w:rsidR="000A6FF6" w:rsidRPr="003F4E15" w:rsidRDefault="000A6FF6" w:rsidP="000A6FF6">
      <w:pPr>
        <w:pStyle w:val="ListParagraph"/>
        <w:numPr>
          <w:ilvl w:val="0"/>
          <w:numId w:val="9"/>
        </w:numPr>
        <w:spacing w:after="139" w:line="259" w:lineRule="auto"/>
        <w:rPr>
          <w:rFonts w:ascii="Arial" w:hAnsi="Arial" w:cs="Arial"/>
          <w:b/>
        </w:rPr>
      </w:pPr>
      <w:r w:rsidRPr="003F4E15">
        <w:rPr>
          <w:rFonts w:ascii="Arial" w:hAnsi="Arial" w:cs="Arial"/>
        </w:rPr>
        <w:t xml:space="preserve">Label 4 beakers: 15°C, 30°C, 45°C and 70°C </w:t>
      </w:r>
    </w:p>
    <w:p w14:paraId="603D02F7" w14:textId="77777777" w:rsidR="000A6FF6" w:rsidRPr="003F4E15" w:rsidRDefault="000A6FF6" w:rsidP="000A6FF6">
      <w:pPr>
        <w:pStyle w:val="ListParagraph"/>
        <w:numPr>
          <w:ilvl w:val="0"/>
          <w:numId w:val="9"/>
        </w:numPr>
        <w:spacing w:after="139" w:line="259" w:lineRule="auto"/>
        <w:rPr>
          <w:rFonts w:ascii="Arial" w:hAnsi="Arial" w:cs="Arial"/>
          <w:b/>
        </w:rPr>
      </w:pPr>
      <w:r w:rsidRPr="003F4E15">
        <w:rPr>
          <w:rFonts w:ascii="Arial" w:hAnsi="Arial" w:cs="Arial"/>
        </w:rPr>
        <w:t xml:space="preserve">Weigh and distribute 30g of applesauce into each beaker. </w:t>
      </w:r>
    </w:p>
    <w:p w14:paraId="1FA7AF19" w14:textId="77777777" w:rsidR="000A6FF6" w:rsidRPr="003F4E15" w:rsidRDefault="000A6FF6" w:rsidP="000A6FF6">
      <w:pPr>
        <w:pStyle w:val="ListParagraph"/>
        <w:numPr>
          <w:ilvl w:val="0"/>
          <w:numId w:val="9"/>
        </w:numPr>
        <w:spacing w:after="139" w:line="259" w:lineRule="auto"/>
        <w:rPr>
          <w:rFonts w:ascii="Arial" w:hAnsi="Arial" w:cs="Arial"/>
          <w:b/>
        </w:rPr>
      </w:pPr>
      <w:r w:rsidRPr="003F4E15">
        <w:rPr>
          <w:rFonts w:ascii="Arial" w:hAnsi="Arial" w:cs="Arial"/>
        </w:rPr>
        <w:t>Add 5mL of pectinase to the applesauce in the beaker labelled 15°C and stir.</w:t>
      </w:r>
    </w:p>
    <w:p w14:paraId="7EF52519" w14:textId="0A2C985F" w:rsidR="000A6FF6" w:rsidRPr="003F4E15" w:rsidRDefault="000A6FF6" w:rsidP="000A6FF6">
      <w:pPr>
        <w:pStyle w:val="ListParagraph"/>
        <w:numPr>
          <w:ilvl w:val="0"/>
          <w:numId w:val="9"/>
        </w:numPr>
        <w:spacing w:after="139" w:line="259" w:lineRule="auto"/>
        <w:rPr>
          <w:rFonts w:ascii="Arial" w:hAnsi="Arial" w:cs="Arial"/>
          <w:b/>
        </w:rPr>
      </w:pPr>
      <w:r w:rsidRPr="003F4E15">
        <w:rPr>
          <w:rFonts w:ascii="Arial" w:hAnsi="Arial" w:cs="Arial"/>
        </w:rPr>
        <w:t xml:space="preserve">Place the beaker into the 15°C water bath and start a </w:t>
      </w:r>
      <w:proofErr w:type="gramStart"/>
      <w:r w:rsidRPr="003F4E15">
        <w:rPr>
          <w:rFonts w:ascii="Arial" w:hAnsi="Arial" w:cs="Arial"/>
        </w:rPr>
        <w:t>10 minute</w:t>
      </w:r>
      <w:proofErr w:type="gramEnd"/>
      <w:r w:rsidRPr="003F4E15">
        <w:rPr>
          <w:rFonts w:ascii="Arial" w:hAnsi="Arial" w:cs="Arial"/>
        </w:rPr>
        <w:t xml:space="preserve"> timer on the stopwatch. </w:t>
      </w:r>
    </w:p>
    <w:p w14:paraId="1D9D3A2D" w14:textId="3EBDDA6E" w:rsidR="000A6FF6" w:rsidRPr="003F4E15" w:rsidRDefault="000A6FF6" w:rsidP="000A6FF6">
      <w:pPr>
        <w:pStyle w:val="ListParagraph"/>
        <w:numPr>
          <w:ilvl w:val="0"/>
          <w:numId w:val="9"/>
        </w:numPr>
        <w:spacing w:after="139" w:line="259" w:lineRule="auto"/>
        <w:rPr>
          <w:rFonts w:ascii="Arial" w:hAnsi="Arial" w:cs="Arial"/>
          <w:b/>
        </w:rPr>
      </w:pPr>
      <w:r w:rsidRPr="003F4E15">
        <w:rPr>
          <w:rFonts w:ascii="Arial" w:hAnsi="Arial" w:cs="Arial"/>
        </w:rPr>
        <w:t xml:space="preserve">Repeat steps </w:t>
      </w:r>
      <w:r>
        <w:rPr>
          <w:rFonts w:ascii="Arial" w:hAnsi="Arial" w:cs="Arial"/>
        </w:rPr>
        <w:t>4</w:t>
      </w:r>
      <w:r w:rsidRPr="003F4E15">
        <w:rPr>
          <w:rFonts w:ascii="Arial" w:hAnsi="Arial" w:cs="Arial"/>
        </w:rPr>
        <w:t xml:space="preserve"> and </w:t>
      </w:r>
      <w:r>
        <w:rPr>
          <w:rFonts w:ascii="Arial" w:hAnsi="Arial" w:cs="Arial"/>
        </w:rPr>
        <w:t>5</w:t>
      </w:r>
      <w:r w:rsidRPr="003F4E15">
        <w:rPr>
          <w:rFonts w:ascii="Arial" w:hAnsi="Arial" w:cs="Arial"/>
        </w:rPr>
        <w:t xml:space="preserve"> for the remaining three beakers (30°C, 45°C and 70°C) and place each </w:t>
      </w:r>
      <w:r>
        <w:rPr>
          <w:rFonts w:ascii="Arial" w:hAnsi="Arial" w:cs="Arial"/>
        </w:rPr>
        <w:t xml:space="preserve">beaker </w:t>
      </w:r>
      <w:r w:rsidRPr="003F4E15">
        <w:rPr>
          <w:rFonts w:ascii="Arial" w:hAnsi="Arial" w:cs="Arial"/>
        </w:rPr>
        <w:t>into the respective water bath. It is advised to leave a few minute</w:t>
      </w:r>
      <w:r>
        <w:rPr>
          <w:rFonts w:ascii="Arial" w:hAnsi="Arial" w:cs="Arial"/>
        </w:rPr>
        <w:t xml:space="preserve">s spacing in </w:t>
      </w:r>
      <w:r w:rsidRPr="003F4E15">
        <w:rPr>
          <w:rFonts w:ascii="Arial" w:hAnsi="Arial" w:cs="Arial"/>
        </w:rPr>
        <w:t>between the time each beaker is placed into the water bath to support the flow in the following steps.</w:t>
      </w:r>
    </w:p>
    <w:p w14:paraId="33CDA132" w14:textId="6F3F6094" w:rsidR="000A6FF6" w:rsidRPr="003F4E15" w:rsidRDefault="000A6FF6" w:rsidP="000A6FF6">
      <w:pPr>
        <w:pStyle w:val="ListParagraph"/>
        <w:numPr>
          <w:ilvl w:val="0"/>
          <w:numId w:val="9"/>
        </w:numPr>
        <w:spacing w:after="139" w:line="259" w:lineRule="auto"/>
        <w:rPr>
          <w:rFonts w:ascii="Arial" w:hAnsi="Arial" w:cs="Arial"/>
          <w:b/>
        </w:rPr>
      </w:pPr>
      <w:r w:rsidRPr="003F4E15">
        <w:rPr>
          <w:rFonts w:ascii="Arial" w:hAnsi="Arial" w:cs="Arial"/>
        </w:rPr>
        <w:t xml:space="preserve">After 10 minutes in the water bath, pour the applesauce mixture through the filter </w:t>
      </w:r>
      <w:r>
        <w:rPr>
          <w:rFonts w:ascii="Arial" w:hAnsi="Arial" w:cs="Arial"/>
        </w:rPr>
        <w:t>so that the filtrate passes into the</w:t>
      </w:r>
      <w:r w:rsidRPr="003F4E15">
        <w:rPr>
          <w:rFonts w:ascii="Arial" w:hAnsi="Arial" w:cs="Arial"/>
        </w:rPr>
        <w:t xml:space="preserve"> 50ml measuring cylinder.</w:t>
      </w:r>
    </w:p>
    <w:p w14:paraId="72ADD4A0" w14:textId="13293C80" w:rsidR="000A6FF6" w:rsidRPr="003F4E15" w:rsidRDefault="000A6FF6" w:rsidP="000A6FF6">
      <w:pPr>
        <w:pStyle w:val="ListParagraph"/>
        <w:numPr>
          <w:ilvl w:val="0"/>
          <w:numId w:val="9"/>
        </w:numPr>
        <w:spacing w:after="139" w:line="259" w:lineRule="auto"/>
        <w:rPr>
          <w:rFonts w:ascii="Arial" w:hAnsi="Arial" w:cs="Arial"/>
          <w:b/>
        </w:rPr>
      </w:pPr>
      <w:r>
        <w:rPr>
          <w:rFonts w:ascii="Arial" w:hAnsi="Arial" w:cs="Arial"/>
        </w:rPr>
        <w:t>After several minutes, record t</w:t>
      </w:r>
      <w:r w:rsidRPr="003F4E15">
        <w:rPr>
          <w:rFonts w:ascii="Arial" w:hAnsi="Arial" w:cs="Arial"/>
        </w:rPr>
        <w:t>he amount of juice produced from the applesauce</w:t>
      </w:r>
      <w:r>
        <w:rPr>
          <w:rFonts w:ascii="Arial" w:hAnsi="Arial" w:cs="Arial"/>
        </w:rPr>
        <w:t xml:space="preserve"> (filtrate).</w:t>
      </w:r>
    </w:p>
    <w:p w14:paraId="11C2F9AF" w14:textId="45AC8904" w:rsidR="000A6FF6" w:rsidRPr="003F4E15" w:rsidRDefault="000A6FF6" w:rsidP="000A6FF6">
      <w:pPr>
        <w:pStyle w:val="ListParagraph"/>
        <w:numPr>
          <w:ilvl w:val="0"/>
          <w:numId w:val="9"/>
        </w:numPr>
        <w:spacing w:after="139" w:line="259" w:lineRule="auto"/>
        <w:rPr>
          <w:rFonts w:ascii="Arial" w:hAnsi="Arial" w:cs="Arial"/>
          <w:b/>
        </w:rPr>
      </w:pPr>
      <w:r w:rsidRPr="003F4E15">
        <w:rPr>
          <w:rFonts w:ascii="Arial" w:hAnsi="Arial" w:cs="Arial"/>
        </w:rPr>
        <w:t>Replicate the experiment</w:t>
      </w:r>
      <w:r>
        <w:rPr>
          <w:rFonts w:ascii="Arial" w:hAnsi="Arial" w:cs="Arial"/>
        </w:rPr>
        <w:t xml:space="preserve"> twice</w:t>
      </w:r>
      <w:r w:rsidRPr="003F4E15">
        <w:rPr>
          <w:rFonts w:ascii="Arial" w:hAnsi="Arial" w:cs="Arial"/>
        </w:rPr>
        <w:t xml:space="preserve"> to obtain three trials for each temperature</w:t>
      </w:r>
      <w:r>
        <w:rPr>
          <w:rFonts w:ascii="Arial" w:hAnsi="Arial" w:cs="Arial"/>
        </w:rPr>
        <w:t>.</w:t>
      </w:r>
    </w:p>
    <w:p w14:paraId="7FF17647" w14:textId="77777777" w:rsidR="000A6FF6" w:rsidRPr="003F4E15" w:rsidRDefault="000A6FF6" w:rsidP="000A6FF6">
      <w:pPr>
        <w:pStyle w:val="ListParagraph"/>
        <w:numPr>
          <w:ilvl w:val="0"/>
          <w:numId w:val="9"/>
        </w:numPr>
        <w:spacing w:after="139" w:line="259" w:lineRule="auto"/>
        <w:rPr>
          <w:rFonts w:ascii="Arial" w:hAnsi="Arial" w:cs="Arial"/>
          <w:b/>
        </w:rPr>
      </w:pPr>
      <w:r w:rsidRPr="003F4E15">
        <w:rPr>
          <w:rFonts w:ascii="Arial" w:hAnsi="Arial" w:cs="Arial"/>
        </w:rPr>
        <w:t>Convert the amount of juice obtained into a rate of reaction (ml/minute) using</w:t>
      </w:r>
      <m:oMath>
        <m:r>
          <w:rPr>
            <w:rFonts w:ascii="Cambria Math" w:hAnsi="Cambria Math" w:cs="Arial"/>
          </w:rPr>
          <m:t xml:space="preserve">  </m:t>
        </m:r>
        <m:f>
          <m:fPr>
            <m:ctrlPr>
              <w:rPr>
                <w:rFonts w:ascii="Cambria Math" w:hAnsi="Cambria Math" w:cs="Arial"/>
                <w:i/>
              </w:rPr>
            </m:ctrlPr>
          </m:fPr>
          <m:num>
            <m:r>
              <w:rPr>
                <w:rFonts w:ascii="Cambria Math" w:hAnsi="Cambria Math" w:cs="Arial"/>
              </w:rPr>
              <m:t>volume mL</m:t>
            </m:r>
          </m:num>
          <m:den>
            <m:r>
              <w:rPr>
                <w:rFonts w:ascii="Cambria Math" w:hAnsi="Cambria Math" w:cs="Arial"/>
              </w:rPr>
              <m:t>10</m:t>
            </m:r>
          </m:den>
        </m:f>
      </m:oMath>
    </w:p>
    <w:p w14:paraId="6D537B79" w14:textId="77777777" w:rsidR="000A6FF6" w:rsidRPr="003F4E15" w:rsidRDefault="000A6FF6" w:rsidP="000A6FF6">
      <w:pPr>
        <w:spacing w:after="139"/>
        <w:rPr>
          <w:rFonts w:ascii="Arial" w:hAnsi="Arial" w:cs="Arial"/>
          <w:b/>
        </w:rPr>
      </w:pPr>
    </w:p>
    <w:p w14:paraId="36B4D090" w14:textId="77777777" w:rsidR="000A6FF6" w:rsidRPr="003F4E15" w:rsidRDefault="000A6FF6" w:rsidP="000A6FF6">
      <w:pPr>
        <w:spacing w:after="139"/>
        <w:rPr>
          <w:rFonts w:ascii="Arial" w:hAnsi="Arial" w:cs="Arial"/>
          <w:b/>
        </w:rPr>
      </w:pPr>
    </w:p>
    <w:p w14:paraId="51B1E4AD" w14:textId="3D79F914" w:rsidR="000A6FF6" w:rsidRPr="000A6FF6" w:rsidRDefault="000A6FF6" w:rsidP="000A6FF6">
      <w:pPr>
        <w:rPr>
          <w:rFonts w:ascii="Arial" w:hAnsi="Arial" w:cs="Arial"/>
        </w:rPr>
      </w:pPr>
      <w:r w:rsidRPr="000A6FF6">
        <w:rPr>
          <w:rFonts w:ascii="Arial" w:hAnsi="Arial" w:cs="Arial"/>
        </w:rPr>
        <w:t>After conducting the practical, the data collected will be used to write an individual report. The report is to be a maximum of 1500 words.</w:t>
      </w:r>
    </w:p>
    <w:p w14:paraId="309E9BD0" w14:textId="77777777" w:rsidR="000A6FF6" w:rsidRPr="000A6FF6" w:rsidRDefault="000A6FF6" w:rsidP="000A6FF6">
      <w:pPr>
        <w:rPr>
          <w:rFonts w:ascii="Arial" w:hAnsi="Arial" w:cs="Arial"/>
        </w:rPr>
      </w:pPr>
      <w:r w:rsidRPr="000A6FF6">
        <w:rPr>
          <w:rFonts w:ascii="Arial" w:hAnsi="Arial" w:cs="Arial"/>
        </w:rPr>
        <w:t>The practical report should include the sections, outlined below:</w:t>
      </w:r>
    </w:p>
    <w:p w14:paraId="4FCC41AB" w14:textId="1FEB929D" w:rsidR="000A6FF6" w:rsidRPr="000A6FF6" w:rsidRDefault="000A6FF6" w:rsidP="000A6FF6">
      <w:pPr>
        <w:numPr>
          <w:ilvl w:val="0"/>
          <w:numId w:val="4"/>
        </w:numPr>
        <w:spacing w:before="60" w:after="40" w:line="240" w:lineRule="auto"/>
        <w:ind w:left="851" w:hanging="425"/>
        <w:rPr>
          <w:rFonts w:ascii="Arial" w:eastAsia="MS Mincho" w:hAnsi="Arial" w:cs="Arial"/>
          <w:lang w:val="en-US"/>
        </w:rPr>
      </w:pPr>
      <w:r w:rsidRPr="000A6FF6">
        <w:rPr>
          <w:rFonts w:ascii="Arial" w:eastAsia="MS Mincho" w:hAnsi="Arial" w:cs="Arial"/>
          <w:lang w:val="en-US"/>
        </w:rPr>
        <w:t xml:space="preserve">Introduction (with relevant </w:t>
      </w:r>
      <w:r w:rsidR="00151031">
        <w:rPr>
          <w:rFonts w:ascii="Arial" w:eastAsia="MS Mincho" w:hAnsi="Arial" w:cs="Arial"/>
          <w:lang w:val="en-US"/>
        </w:rPr>
        <w:t>biological</w:t>
      </w:r>
      <w:r w:rsidRPr="000A6FF6">
        <w:rPr>
          <w:rFonts w:ascii="Arial" w:eastAsia="MS Mincho" w:hAnsi="Arial" w:cs="Arial"/>
          <w:lang w:val="en-US"/>
        </w:rPr>
        <w:t xml:space="preserve"> concepts explained) </w:t>
      </w:r>
    </w:p>
    <w:p w14:paraId="6A00256B" w14:textId="77777777" w:rsidR="000A6FF6" w:rsidRPr="000A6FF6" w:rsidRDefault="000A6FF6" w:rsidP="000A6FF6">
      <w:pPr>
        <w:numPr>
          <w:ilvl w:val="0"/>
          <w:numId w:val="4"/>
        </w:numPr>
        <w:spacing w:before="60" w:after="40" w:line="240" w:lineRule="auto"/>
        <w:ind w:left="851" w:hanging="425"/>
        <w:rPr>
          <w:rFonts w:ascii="Arial" w:eastAsia="MS Mincho" w:hAnsi="Arial" w:cs="Arial"/>
          <w:lang w:val="en-US"/>
        </w:rPr>
      </w:pPr>
      <w:r w:rsidRPr="000A6FF6">
        <w:rPr>
          <w:rFonts w:ascii="Arial" w:eastAsia="MS Mincho" w:hAnsi="Arial" w:cs="Arial"/>
          <w:lang w:val="en-US"/>
        </w:rPr>
        <w:t xml:space="preserve">Aim, hypothesis and list of variables </w:t>
      </w:r>
      <w:proofErr w:type="gramStart"/>
      <w:r w:rsidRPr="000A6FF6">
        <w:rPr>
          <w:rFonts w:ascii="Arial" w:eastAsia="MS Mincho" w:hAnsi="Arial" w:cs="Arial"/>
          <w:lang w:val="en-US"/>
        </w:rPr>
        <w:t>identified</w:t>
      </w:r>
      <w:proofErr w:type="gramEnd"/>
    </w:p>
    <w:p w14:paraId="22A87415" w14:textId="77777777" w:rsidR="000A6FF6" w:rsidRPr="000A6FF6" w:rsidRDefault="000A6FF6" w:rsidP="000A6FF6">
      <w:pPr>
        <w:numPr>
          <w:ilvl w:val="0"/>
          <w:numId w:val="4"/>
        </w:numPr>
        <w:spacing w:before="60" w:after="40" w:line="240" w:lineRule="auto"/>
        <w:ind w:left="851" w:hanging="425"/>
        <w:rPr>
          <w:rFonts w:ascii="Arial" w:eastAsia="MS Mincho" w:hAnsi="Arial" w:cs="Arial"/>
          <w:lang w:val="en-US"/>
        </w:rPr>
      </w:pPr>
      <w:r w:rsidRPr="000A6FF6">
        <w:rPr>
          <w:rFonts w:ascii="Arial" w:eastAsia="MS Mincho" w:hAnsi="Arial" w:cs="Arial"/>
          <w:lang w:val="en-US"/>
        </w:rPr>
        <w:t>Materials*</w:t>
      </w:r>
    </w:p>
    <w:p w14:paraId="337A06EC" w14:textId="77777777" w:rsidR="000A6FF6" w:rsidRPr="000A6FF6" w:rsidRDefault="000A6FF6" w:rsidP="000A6FF6">
      <w:pPr>
        <w:numPr>
          <w:ilvl w:val="0"/>
          <w:numId w:val="4"/>
        </w:numPr>
        <w:spacing w:before="60" w:after="40" w:line="240" w:lineRule="auto"/>
        <w:ind w:left="851" w:hanging="425"/>
        <w:rPr>
          <w:rFonts w:ascii="Arial" w:eastAsia="MS Mincho" w:hAnsi="Arial" w:cs="Arial"/>
          <w:lang w:val="en-US"/>
        </w:rPr>
      </w:pPr>
      <w:r w:rsidRPr="000A6FF6">
        <w:rPr>
          <w:rFonts w:ascii="Arial" w:eastAsia="MS Mincho" w:hAnsi="Arial" w:cs="Arial"/>
          <w:lang w:val="en-US"/>
        </w:rPr>
        <w:t>Method*</w:t>
      </w:r>
    </w:p>
    <w:p w14:paraId="6B685589" w14:textId="77777777" w:rsidR="000A6FF6" w:rsidRPr="000A6FF6" w:rsidRDefault="000A6FF6" w:rsidP="000A6FF6">
      <w:pPr>
        <w:numPr>
          <w:ilvl w:val="0"/>
          <w:numId w:val="4"/>
        </w:numPr>
        <w:spacing w:before="60" w:after="40" w:line="240" w:lineRule="auto"/>
        <w:ind w:left="851" w:hanging="425"/>
        <w:rPr>
          <w:rFonts w:ascii="Arial" w:eastAsia="MS Mincho" w:hAnsi="Arial" w:cs="Arial"/>
          <w:lang w:val="en-US"/>
        </w:rPr>
      </w:pPr>
      <w:r w:rsidRPr="000A6FF6">
        <w:rPr>
          <w:rFonts w:ascii="Arial" w:eastAsia="MS Mincho" w:hAnsi="Arial" w:cs="Arial"/>
          <w:lang w:val="en-US"/>
        </w:rPr>
        <w:t>Safety and/or ethical risks* (identification and management of these risks)</w:t>
      </w:r>
    </w:p>
    <w:p w14:paraId="1CA665C1" w14:textId="77777777" w:rsidR="000A6FF6" w:rsidRPr="000A6FF6" w:rsidRDefault="000A6FF6" w:rsidP="000A6FF6">
      <w:pPr>
        <w:numPr>
          <w:ilvl w:val="0"/>
          <w:numId w:val="4"/>
        </w:numPr>
        <w:spacing w:before="60" w:after="40" w:line="240" w:lineRule="auto"/>
        <w:ind w:left="851" w:hanging="425"/>
        <w:rPr>
          <w:rFonts w:ascii="Arial" w:eastAsia="MS Mincho" w:hAnsi="Arial" w:cs="Arial"/>
          <w:lang w:val="en-US"/>
        </w:rPr>
      </w:pPr>
      <w:r w:rsidRPr="000A6FF6">
        <w:rPr>
          <w:rFonts w:ascii="Arial" w:eastAsia="MS Mincho" w:hAnsi="Arial" w:cs="Arial"/>
          <w:lang w:val="en-US"/>
        </w:rPr>
        <w:t>Results (table/s and graph/</w:t>
      </w:r>
      <w:proofErr w:type="gramStart"/>
      <w:r w:rsidRPr="000A6FF6">
        <w:rPr>
          <w:rFonts w:ascii="Arial" w:eastAsia="MS Mincho" w:hAnsi="Arial" w:cs="Arial"/>
          <w:lang w:val="en-US"/>
        </w:rPr>
        <w:t>s)*</w:t>
      </w:r>
      <w:proofErr w:type="gramEnd"/>
    </w:p>
    <w:p w14:paraId="369A4FB1" w14:textId="77777777" w:rsidR="000A6FF6" w:rsidRPr="000A6FF6" w:rsidRDefault="000A6FF6" w:rsidP="000A6FF6">
      <w:pPr>
        <w:numPr>
          <w:ilvl w:val="0"/>
          <w:numId w:val="4"/>
        </w:numPr>
        <w:spacing w:before="60" w:after="40" w:line="240" w:lineRule="auto"/>
        <w:ind w:left="851" w:hanging="425"/>
        <w:rPr>
          <w:rFonts w:ascii="Arial" w:eastAsia="MS Mincho" w:hAnsi="Arial" w:cs="Arial"/>
          <w:lang w:val="en-US"/>
        </w:rPr>
      </w:pPr>
      <w:r w:rsidRPr="000A6FF6">
        <w:rPr>
          <w:rFonts w:ascii="Arial" w:eastAsia="MS Mincho" w:hAnsi="Arial" w:cs="Arial"/>
          <w:lang w:val="en-US"/>
        </w:rPr>
        <w:t>Analysis (of results, identifying trends and linking results to concepts)</w:t>
      </w:r>
    </w:p>
    <w:p w14:paraId="58F00414" w14:textId="77777777" w:rsidR="000A6FF6" w:rsidRPr="000A6FF6" w:rsidRDefault="000A6FF6" w:rsidP="000A6FF6">
      <w:pPr>
        <w:numPr>
          <w:ilvl w:val="0"/>
          <w:numId w:val="4"/>
        </w:numPr>
        <w:spacing w:before="60" w:after="40" w:line="240" w:lineRule="auto"/>
        <w:ind w:left="851" w:hanging="425"/>
        <w:rPr>
          <w:rFonts w:ascii="Arial" w:eastAsia="MS Mincho" w:hAnsi="Arial" w:cs="Arial"/>
          <w:lang w:val="en-US"/>
        </w:rPr>
      </w:pPr>
      <w:r w:rsidRPr="000A6FF6">
        <w:rPr>
          <w:rFonts w:ascii="Arial" w:eastAsia="MS Mincho" w:hAnsi="Arial" w:cs="Arial"/>
          <w:lang w:val="en-US"/>
        </w:rPr>
        <w:t>Evaluation (of procedures and data, and identifying sources of uncertainty)</w:t>
      </w:r>
    </w:p>
    <w:p w14:paraId="0AD957BF" w14:textId="77777777" w:rsidR="000A6FF6" w:rsidRPr="000A6FF6" w:rsidRDefault="000A6FF6" w:rsidP="000A6FF6">
      <w:pPr>
        <w:numPr>
          <w:ilvl w:val="0"/>
          <w:numId w:val="4"/>
        </w:numPr>
        <w:spacing w:before="60" w:after="40" w:line="240" w:lineRule="auto"/>
        <w:ind w:left="851" w:hanging="425"/>
        <w:rPr>
          <w:rFonts w:ascii="Arial" w:eastAsia="MS Mincho" w:hAnsi="Arial" w:cs="Arial"/>
          <w:lang w:val="en-US"/>
        </w:rPr>
      </w:pPr>
      <w:r w:rsidRPr="000A6FF6">
        <w:rPr>
          <w:rFonts w:ascii="Arial" w:eastAsia="MS Mincho" w:hAnsi="Arial" w:cs="Arial"/>
          <w:lang w:val="en-US"/>
        </w:rPr>
        <w:t xml:space="preserve">Conclusion (with justification and awareness of limitations). </w:t>
      </w:r>
    </w:p>
    <w:p w14:paraId="4F08041E" w14:textId="77777777" w:rsidR="000A6FF6" w:rsidRPr="000A6FF6" w:rsidRDefault="000A6FF6" w:rsidP="000A6FF6">
      <w:pPr>
        <w:spacing w:before="60" w:after="40" w:line="240" w:lineRule="auto"/>
        <w:rPr>
          <w:rFonts w:ascii="Arial" w:eastAsia="MS Mincho" w:hAnsi="Arial" w:cs="Arial"/>
          <w:lang w:val="en-US"/>
        </w:rPr>
      </w:pPr>
    </w:p>
    <w:p w14:paraId="0192C28D" w14:textId="77777777" w:rsidR="000A6FF6" w:rsidRPr="000A6FF6" w:rsidRDefault="000A6FF6" w:rsidP="000A6FF6">
      <w:pPr>
        <w:spacing w:before="60" w:after="40" w:line="240" w:lineRule="auto"/>
        <w:ind w:left="5770"/>
        <w:rPr>
          <w:rFonts w:ascii="Arial" w:eastAsia="MS Mincho" w:hAnsi="Arial" w:cs="Arial"/>
          <w:lang w:val="en-US"/>
        </w:rPr>
      </w:pPr>
      <w:r w:rsidRPr="000A6FF6">
        <w:rPr>
          <w:rFonts w:ascii="Arial" w:eastAsia="MS Mincho" w:hAnsi="Arial" w:cs="Arial"/>
          <w:lang w:val="en-US"/>
        </w:rPr>
        <w:t>*Not included in word count</w:t>
      </w:r>
    </w:p>
    <w:p w14:paraId="763E51EB" w14:textId="77777777" w:rsidR="000A6FF6" w:rsidRPr="001724AB" w:rsidRDefault="000A6FF6" w:rsidP="000A6FF6">
      <w:pPr>
        <w:spacing w:after="139"/>
        <w:rPr>
          <w:rFonts w:ascii="Arial" w:hAnsi="Arial" w:cs="Arial"/>
        </w:rPr>
      </w:pPr>
    </w:p>
    <w:p w14:paraId="4FD99524" w14:textId="77777777" w:rsidR="000A6FF6" w:rsidRPr="001724AB" w:rsidRDefault="000A6FF6" w:rsidP="000A6FF6">
      <w:pPr>
        <w:spacing w:after="139"/>
        <w:rPr>
          <w:rFonts w:ascii="Arial" w:hAnsi="Arial" w:cs="Arial"/>
        </w:rPr>
      </w:pPr>
    </w:p>
    <w:p w14:paraId="693B5354" w14:textId="77777777" w:rsidR="000A6FF6" w:rsidRPr="001724AB" w:rsidRDefault="000A6FF6" w:rsidP="000A6FF6">
      <w:pPr>
        <w:spacing w:after="139"/>
        <w:rPr>
          <w:rFonts w:ascii="Arial" w:hAnsi="Arial" w:cs="Arial"/>
        </w:rPr>
      </w:pPr>
    </w:p>
    <w:p w14:paraId="23F8A1C6" w14:textId="77777777" w:rsidR="000A6FF6" w:rsidRPr="001724AB" w:rsidRDefault="000A6FF6" w:rsidP="000A6FF6">
      <w:pPr>
        <w:spacing w:after="139"/>
        <w:rPr>
          <w:rFonts w:ascii="Arial" w:hAnsi="Arial" w:cs="Arial"/>
        </w:rPr>
      </w:pPr>
    </w:p>
    <w:p w14:paraId="1462DDC2" w14:textId="77777777" w:rsidR="000A6FF6" w:rsidRDefault="000A6FF6" w:rsidP="000A6FF6">
      <w:pPr>
        <w:spacing w:after="139"/>
        <w:rPr>
          <w:rFonts w:ascii="Arial" w:hAnsi="Arial" w:cs="Arial"/>
          <w:sz w:val="24"/>
        </w:rPr>
      </w:pPr>
    </w:p>
    <w:p w14:paraId="2FE21120" w14:textId="77777777" w:rsidR="000A6FF6" w:rsidRDefault="000A6FF6" w:rsidP="000A6FF6">
      <w:pPr>
        <w:spacing w:after="139"/>
        <w:rPr>
          <w:rFonts w:ascii="Arial" w:hAnsi="Arial" w:cs="Arial"/>
          <w:sz w:val="24"/>
        </w:rPr>
      </w:pPr>
    </w:p>
    <w:p w14:paraId="0EB7D491" w14:textId="77777777" w:rsidR="000A6FF6" w:rsidRDefault="000A6FF6" w:rsidP="000A6FF6">
      <w:pPr>
        <w:spacing w:after="139"/>
        <w:rPr>
          <w:rFonts w:ascii="Arial" w:hAnsi="Arial" w:cs="Arial"/>
          <w:sz w:val="24"/>
        </w:rPr>
      </w:pPr>
    </w:p>
    <w:p w14:paraId="3D626D48" w14:textId="77777777" w:rsidR="000A6FF6" w:rsidRDefault="000A6FF6" w:rsidP="000A6FF6">
      <w:pPr>
        <w:spacing w:after="139"/>
        <w:rPr>
          <w:rFonts w:ascii="Arial" w:hAnsi="Arial" w:cs="Arial"/>
          <w:sz w:val="24"/>
        </w:rPr>
      </w:pPr>
    </w:p>
    <w:p w14:paraId="04073C40" w14:textId="77777777" w:rsidR="000A6FF6" w:rsidRDefault="000A6FF6" w:rsidP="000A6FF6">
      <w:pPr>
        <w:spacing w:after="139"/>
        <w:rPr>
          <w:rFonts w:ascii="Arial" w:hAnsi="Arial" w:cs="Arial"/>
          <w:sz w:val="24"/>
        </w:rPr>
      </w:pPr>
    </w:p>
    <w:p w14:paraId="249F159B" w14:textId="77777777" w:rsidR="000A6FF6" w:rsidRDefault="000A6FF6" w:rsidP="000A6FF6">
      <w:pPr>
        <w:spacing w:after="139"/>
        <w:rPr>
          <w:rFonts w:ascii="Arial" w:hAnsi="Arial" w:cs="Arial"/>
          <w:sz w:val="24"/>
        </w:rPr>
      </w:pPr>
    </w:p>
    <w:p w14:paraId="060C9130" w14:textId="77777777" w:rsidR="000A6FF6" w:rsidRDefault="000A6FF6" w:rsidP="000A6FF6">
      <w:pPr>
        <w:spacing w:after="139"/>
        <w:rPr>
          <w:rFonts w:ascii="Arial" w:hAnsi="Arial" w:cs="Arial"/>
          <w:sz w:val="24"/>
        </w:rPr>
      </w:pPr>
    </w:p>
    <w:p w14:paraId="2B2A828E" w14:textId="77777777" w:rsidR="000A6FF6" w:rsidRDefault="000A6FF6" w:rsidP="000A6FF6">
      <w:pPr>
        <w:spacing w:after="139"/>
        <w:rPr>
          <w:rFonts w:ascii="Arial" w:hAnsi="Arial" w:cs="Arial"/>
          <w:sz w:val="24"/>
        </w:rPr>
      </w:pPr>
    </w:p>
    <w:p w14:paraId="18DF4A32" w14:textId="77777777" w:rsidR="000A6FF6" w:rsidRDefault="000A6FF6" w:rsidP="000A6FF6">
      <w:pPr>
        <w:spacing w:after="139"/>
        <w:rPr>
          <w:rFonts w:ascii="Arial" w:hAnsi="Arial" w:cs="Arial"/>
          <w:sz w:val="24"/>
        </w:rPr>
      </w:pPr>
    </w:p>
    <w:p w14:paraId="492E1404" w14:textId="77777777" w:rsidR="000A6FF6" w:rsidRDefault="000A6FF6" w:rsidP="000A6FF6">
      <w:pPr>
        <w:spacing w:after="139"/>
        <w:rPr>
          <w:rFonts w:ascii="Arial" w:hAnsi="Arial" w:cs="Arial"/>
          <w:sz w:val="24"/>
        </w:rPr>
      </w:pPr>
    </w:p>
    <w:p w14:paraId="07C2AB9B" w14:textId="77777777" w:rsidR="000A6FF6" w:rsidRDefault="000A6FF6" w:rsidP="000A6FF6">
      <w:pPr>
        <w:spacing w:after="139"/>
        <w:rPr>
          <w:rFonts w:ascii="Arial" w:hAnsi="Arial" w:cs="Arial"/>
          <w:sz w:val="24"/>
        </w:rPr>
      </w:pPr>
    </w:p>
    <w:p w14:paraId="523E1E18" w14:textId="77777777" w:rsidR="000A6FF6" w:rsidRDefault="000A6FF6" w:rsidP="000A6FF6">
      <w:pPr>
        <w:spacing w:after="139"/>
        <w:rPr>
          <w:rFonts w:ascii="Arial" w:hAnsi="Arial" w:cs="Arial"/>
          <w:sz w:val="24"/>
        </w:rPr>
      </w:pPr>
    </w:p>
    <w:p w14:paraId="34154ED1" w14:textId="77777777" w:rsidR="000A6FF6" w:rsidRDefault="000A6FF6" w:rsidP="000A6FF6">
      <w:pPr>
        <w:spacing w:after="139"/>
        <w:rPr>
          <w:rFonts w:ascii="Arial" w:hAnsi="Arial" w:cs="Arial"/>
          <w:sz w:val="24"/>
        </w:rPr>
      </w:pPr>
    </w:p>
    <w:p w14:paraId="307D886F" w14:textId="77777777" w:rsidR="000A6FF6" w:rsidRDefault="000A6FF6" w:rsidP="000A6FF6">
      <w:pPr>
        <w:spacing w:after="139"/>
        <w:rPr>
          <w:rFonts w:ascii="Arial" w:hAnsi="Arial" w:cs="Arial"/>
          <w:sz w:val="24"/>
        </w:rPr>
      </w:pPr>
    </w:p>
    <w:p w14:paraId="738B74D8" w14:textId="1E9A9F03" w:rsidR="00D92C04" w:rsidRPr="00C5757B" w:rsidRDefault="00D92C04" w:rsidP="00C5757B">
      <w:pPr>
        <w:pStyle w:val="NormalWeb"/>
        <w:rPr>
          <w:rFonts w:ascii="Arial" w:hAnsi="Arial" w:cs="Arial"/>
          <w:color w:val="000000"/>
          <w:sz w:val="22"/>
          <w:szCs w:val="22"/>
        </w:rPr>
      </w:pPr>
    </w:p>
    <w:p w14:paraId="2ADD01F7" w14:textId="79BE1945" w:rsidR="00277F45" w:rsidRDefault="00277F45" w:rsidP="00AA31DB">
      <w:pPr>
        <w:jc w:val="center"/>
        <w:rPr>
          <w:rFonts w:ascii="Arial" w:hAnsi="Arial" w:cs="Arial"/>
          <w:b/>
          <w:color w:val="222222"/>
          <w:sz w:val="32"/>
          <w:szCs w:val="16"/>
          <w:shd w:val="clear" w:color="auto" w:fill="FFFFFF"/>
          <w:lang w:val="en-US"/>
        </w:rPr>
      </w:pPr>
      <w:r>
        <w:rPr>
          <w:rFonts w:ascii="Arial" w:hAnsi="Arial" w:cs="Arial"/>
          <w:b/>
          <w:color w:val="222222"/>
          <w:sz w:val="32"/>
          <w:szCs w:val="16"/>
          <w:shd w:val="clear" w:color="auto" w:fill="FFFFFF"/>
          <w:lang w:val="en-US"/>
        </w:rPr>
        <w:lastRenderedPageBreak/>
        <w:t xml:space="preserve">PART </w:t>
      </w:r>
      <w:r w:rsidR="00180C50">
        <w:rPr>
          <w:rFonts w:ascii="Arial" w:hAnsi="Arial" w:cs="Arial"/>
          <w:b/>
          <w:color w:val="222222"/>
          <w:sz w:val="32"/>
          <w:szCs w:val="16"/>
          <w:shd w:val="clear" w:color="auto" w:fill="FFFFFF"/>
          <w:lang w:val="en-US"/>
        </w:rPr>
        <w:t>B</w:t>
      </w:r>
      <w:r>
        <w:rPr>
          <w:rFonts w:ascii="Arial" w:hAnsi="Arial" w:cs="Arial"/>
          <w:b/>
          <w:color w:val="222222"/>
          <w:sz w:val="32"/>
          <w:szCs w:val="16"/>
          <w:shd w:val="clear" w:color="auto" w:fill="FFFFFF"/>
          <w:lang w:val="en-US"/>
        </w:rPr>
        <w:t>:</w:t>
      </w:r>
    </w:p>
    <w:p w14:paraId="7BA128E2" w14:textId="69818637" w:rsidR="00AA31DB" w:rsidRPr="006A0679" w:rsidRDefault="00610154" w:rsidP="00AA31DB">
      <w:pPr>
        <w:jc w:val="center"/>
        <w:rPr>
          <w:rFonts w:ascii="Arial" w:hAnsi="Arial" w:cs="Arial"/>
          <w:b/>
          <w:color w:val="222222"/>
          <w:sz w:val="32"/>
          <w:szCs w:val="16"/>
          <w:shd w:val="clear" w:color="auto" w:fill="FFFFFF"/>
          <w:lang w:val="en-US"/>
        </w:rPr>
      </w:pPr>
      <w:r w:rsidRPr="006A0679">
        <w:rPr>
          <w:rFonts w:ascii="Arial" w:hAnsi="Arial" w:cs="Arial"/>
          <w:b/>
          <w:color w:val="222222"/>
          <w:sz w:val="32"/>
          <w:szCs w:val="16"/>
          <w:shd w:val="clear" w:color="auto" w:fill="FFFFFF"/>
          <w:lang w:val="en-US"/>
        </w:rPr>
        <w:t>De</w:t>
      </w:r>
      <w:r w:rsidR="00151031">
        <w:rPr>
          <w:rFonts w:ascii="Arial" w:hAnsi="Arial" w:cs="Arial"/>
          <w:b/>
          <w:color w:val="222222"/>
          <w:sz w:val="32"/>
          <w:szCs w:val="16"/>
          <w:shd w:val="clear" w:color="auto" w:fill="FFFFFF"/>
          <w:lang w:val="en-US"/>
        </w:rPr>
        <w:t xml:space="preserve">construct and Design </w:t>
      </w:r>
      <w:r w:rsidR="005A5524">
        <w:rPr>
          <w:rFonts w:ascii="Arial" w:hAnsi="Arial" w:cs="Arial"/>
          <w:b/>
          <w:color w:val="222222"/>
          <w:sz w:val="32"/>
          <w:szCs w:val="16"/>
          <w:shd w:val="clear" w:color="auto" w:fill="FFFFFF"/>
          <w:lang w:val="en-US"/>
        </w:rPr>
        <w:t>(Max 4 pages</w:t>
      </w:r>
      <w:r w:rsidR="00EE5349">
        <w:rPr>
          <w:rFonts w:ascii="Arial" w:hAnsi="Arial" w:cs="Arial"/>
          <w:b/>
          <w:color w:val="222222"/>
          <w:sz w:val="32"/>
          <w:szCs w:val="16"/>
          <w:shd w:val="clear" w:color="auto" w:fill="FFFFFF"/>
          <w:lang w:val="en-US"/>
        </w:rPr>
        <w:t xml:space="preserve"> – min font size 10</w:t>
      </w:r>
      <w:r w:rsidR="005A5524">
        <w:rPr>
          <w:rFonts w:ascii="Arial" w:hAnsi="Arial" w:cs="Arial"/>
          <w:b/>
          <w:color w:val="222222"/>
          <w:sz w:val="32"/>
          <w:szCs w:val="16"/>
          <w:shd w:val="clear" w:color="auto" w:fill="FFFFFF"/>
          <w:lang w:val="en-US"/>
        </w:rPr>
        <w:t>)</w:t>
      </w:r>
    </w:p>
    <w:p w14:paraId="70AA633B" w14:textId="77777777" w:rsidR="00AA31DB" w:rsidRDefault="00AA31DB" w:rsidP="00AA31DB">
      <w:pPr>
        <w:spacing w:after="0" w:line="240" w:lineRule="auto"/>
        <w:jc w:val="center"/>
        <w:rPr>
          <w:rFonts w:ascii="Arial" w:hAnsi="Arial" w:cs="Arial"/>
          <w:color w:val="222222"/>
          <w:shd w:val="clear" w:color="auto" w:fill="FFFFFF"/>
          <w:lang w:val="en-US"/>
        </w:rPr>
      </w:pPr>
    </w:p>
    <w:p w14:paraId="53ADB576" w14:textId="110DB3B8" w:rsidR="00AA31DB" w:rsidRPr="00AE34DF" w:rsidRDefault="002B18D5" w:rsidP="00AA31DB">
      <w:pPr>
        <w:spacing w:after="0" w:line="240" w:lineRule="auto"/>
        <w:jc w:val="center"/>
        <w:rPr>
          <w:rFonts w:ascii="Arial" w:hAnsi="Arial" w:cs="Arial"/>
          <w:i/>
          <w:iCs/>
          <w:color w:val="222222"/>
          <w:shd w:val="clear" w:color="auto" w:fill="FFFFFF"/>
          <w:lang w:val="en-US"/>
        </w:rPr>
      </w:pPr>
      <w:r w:rsidRPr="00AE34DF">
        <w:rPr>
          <w:rFonts w:ascii="Arial" w:hAnsi="Arial" w:cs="Arial"/>
          <w:i/>
          <w:iCs/>
          <w:color w:val="222222"/>
          <w:sz w:val="24"/>
          <w:szCs w:val="24"/>
          <w:shd w:val="clear" w:color="auto" w:fill="FFFFFF"/>
          <w:lang w:val="en-US"/>
        </w:rPr>
        <w:t>“</w:t>
      </w:r>
      <w:r w:rsidR="0070581A" w:rsidRPr="00AE34DF">
        <w:rPr>
          <w:rFonts w:ascii="Arial" w:hAnsi="Arial" w:cs="Arial"/>
          <w:i/>
          <w:iCs/>
          <w:color w:val="222222"/>
          <w:sz w:val="24"/>
          <w:szCs w:val="24"/>
          <w:shd w:val="clear" w:color="auto" w:fill="FFFFFF"/>
          <w:lang w:val="en-US"/>
        </w:rPr>
        <w:t>How</w:t>
      </w:r>
      <w:r w:rsidRPr="00AE34DF">
        <w:rPr>
          <w:rFonts w:ascii="Arial" w:hAnsi="Arial" w:cs="Arial"/>
          <w:i/>
          <w:iCs/>
          <w:color w:val="222222"/>
          <w:sz w:val="24"/>
          <w:szCs w:val="24"/>
          <w:shd w:val="clear" w:color="auto" w:fill="FFFFFF"/>
          <w:lang w:val="en-US"/>
        </w:rPr>
        <w:t xml:space="preserve"> might</w:t>
      </w:r>
      <w:r w:rsidR="002F3E7D" w:rsidRPr="00AE34DF">
        <w:rPr>
          <w:rFonts w:ascii="Arial" w:hAnsi="Arial" w:cs="Arial"/>
          <w:i/>
          <w:iCs/>
          <w:color w:val="222222"/>
          <w:sz w:val="24"/>
          <w:szCs w:val="24"/>
          <w:shd w:val="clear" w:color="auto" w:fill="FFFFFF"/>
          <w:lang w:val="en-US"/>
        </w:rPr>
        <w:t xml:space="preserve"> plastics be most effectively </w:t>
      </w:r>
      <w:r w:rsidR="006C3600" w:rsidRPr="00AE34DF">
        <w:rPr>
          <w:rFonts w:ascii="Arial" w:hAnsi="Arial" w:cs="Arial"/>
          <w:i/>
          <w:iCs/>
          <w:color w:val="222222"/>
          <w:sz w:val="24"/>
          <w:szCs w:val="24"/>
          <w:shd w:val="clear" w:color="auto" w:fill="FFFFFF"/>
          <w:lang w:val="en-US"/>
        </w:rPr>
        <w:t>digested by enzymes</w:t>
      </w:r>
      <w:r w:rsidRPr="00AE34DF">
        <w:rPr>
          <w:rFonts w:ascii="Arial" w:hAnsi="Arial" w:cs="Arial"/>
          <w:i/>
          <w:iCs/>
          <w:color w:val="222222"/>
          <w:sz w:val="24"/>
          <w:szCs w:val="24"/>
          <w:shd w:val="clear" w:color="auto" w:fill="FFFFFF"/>
          <w:lang w:val="en-US"/>
        </w:rPr>
        <w:t>?”</w:t>
      </w:r>
    </w:p>
    <w:p w14:paraId="4A17406A" w14:textId="77777777" w:rsidR="00AA31DB" w:rsidRDefault="00AA31DB" w:rsidP="00D36877">
      <w:pPr>
        <w:spacing w:after="0" w:line="240" w:lineRule="auto"/>
        <w:rPr>
          <w:rFonts w:ascii="Helvetica" w:hAnsi="Helvetica"/>
          <w:color w:val="1D2129"/>
          <w:sz w:val="20"/>
          <w:szCs w:val="20"/>
          <w:shd w:val="clear" w:color="auto" w:fill="EFF1F3"/>
        </w:rPr>
      </w:pPr>
    </w:p>
    <w:p w14:paraId="790F0676" w14:textId="77777777" w:rsidR="00AA31DB" w:rsidRDefault="00AA31DB" w:rsidP="00D36877">
      <w:pPr>
        <w:spacing w:after="0" w:line="240" w:lineRule="auto"/>
        <w:rPr>
          <w:rFonts w:ascii="Arial" w:hAnsi="Arial" w:cs="Arial"/>
          <w:color w:val="222222"/>
          <w:shd w:val="clear" w:color="auto" w:fill="FFFFFF"/>
          <w:lang w:val="en-US"/>
        </w:rPr>
      </w:pPr>
    </w:p>
    <w:p w14:paraId="5077C28B" w14:textId="2BA6F6FB" w:rsidR="00AA31DB" w:rsidRDefault="006C3600" w:rsidP="00D36877">
      <w:pPr>
        <w:spacing w:after="0" w:line="240" w:lineRule="auto"/>
        <w:rPr>
          <w:rFonts w:ascii="Arial" w:hAnsi="Arial" w:cs="Arial"/>
          <w:color w:val="222222"/>
          <w:shd w:val="clear" w:color="auto" w:fill="FFFFFF"/>
          <w:lang w:val="en-US"/>
        </w:rPr>
      </w:pPr>
      <w:r>
        <w:rPr>
          <w:rFonts w:ascii="Arial" w:hAnsi="Arial" w:cs="Arial"/>
          <w:color w:val="222222"/>
          <w:shd w:val="clear" w:color="auto" w:fill="FFFFFF"/>
          <w:lang w:val="en-US"/>
        </w:rPr>
        <w:t xml:space="preserve">Recent scientific inquiry has led to the discovery of enzymes that </w:t>
      </w:r>
      <w:proofErr w:type="gramStart"/>
      <w:r>
        <w:rPr>
          <w:rFonts w:ascii="Arial" w:hAnsi="Arial" w:cs="Arial"/>
          <w:color w:val="222222"/>
          <w:shd w:val="clear" w:color="auto" w:fill="FFFFFF"/>
          <w:lang w:val="en-US"/>
        </w:rPr>
        <w:t>have the ability to</w:t>
      </w:r>
      <w:proofErr w:type="gramEnd"/>
      <w:r>
        <w:rPr>
          <w:rFonts w:ascii="Arial" w:hAnsi="Arial" w:cs="Arial"/>
          <w:color w:val="222222"/>
          <w:shd w:val="clear" w:color="auto" w:fill="FFFFFF"/>
          <w:lang w:val="en-US"/>
        </w:rPr>
        <w:t xml:space="preserve"> digest plastics. This has the potential to </w:t>
      </w:r>
      <w:r w:rsidR="00B61623">
        <w:rPr>
          <w:rFonts w:ascii="Arial" w:hAnsi="Arial" w:cs="Arial"/>
          <w:color w:val="222222"/>
          <w:shd w:val="clear" w:color="auto" w:fill="FFFFFF"/>
          <w:lang w:val="en-US"/>
        </w:rPr>
        <w:t xml:space="preserve">solve a broad range of issues currently affecting society. </w:t>
      </w:r>
      <w:r w:rsidR="00DA26B7">
        <w:rPr>
          <w:rFonts w:ascii="Arial" w:hAnsi="Arial" w:cs="Arial"/>
          <w:color w:val="222222"/>
          <w:shd w:val="clear" w:color="auto" w:fill="FFFFFF"/>
          <w:lang w:val="en-US"/>
        </w:rPr>
        <w:t xml:space="preserve">Much research is still required to identify a range of optimum conditions that allow the enzymes to digest the </w:t>
      </w:r>
      <w:r w:rsidR="005839BB">
        <w:rPr>
          <w:rFonts w:ascii="Arial" w:hAnsi="Arial" w:cs="Arial"/>
          <w:color w:val="222222"/>
          <w:shd w:val="clear" w:color="auto" w:fill="FFFFFF"/>
          <w:lang w:val="en-US"/>
        </w:rPr>
        <w:t xml:space="preserve">plastics best. </w:t>
      </w:r>
      <w:r w:rsidR="00B61623">
        <w:rPr>
          <w:rFonts w:ascii="Arial" w:hAnsi="Arial" w:cs="Arial"/>
          <w:color w:val="222222"/>
          <w:shd w:val="clear" w:color="auto" w:fill="FFFFFF"/>
          <w:lang w:val="en-US"/>
        </w:rPr>
        <w:t>This task</w:t>
      </w:r>
      <w:r w:rsidR="0070581A">
        <w:rPr>
          <w:rFonts w:ascii="Arial" w:hAnsi="Arial" w:cs="Arial"/>
          <w:color w:val="222222"/>
          <w:shd w:val="clear" w:color="auto" w:fill="FFFFFF"/>
          <w:lang w:val="en-US"/>
        </w:rPr>
        <w:t xml:space="preserve"> will require you to deconstruct </w:t>
      </w:r>
      <w:r w:rsidR="006A0679">
        <w:rPr>
          <w:rFonts w:ascii="Arial" w:hAnsi="Arial" w:cs="Arial"/>
          <w:color w:val="222222"/>
          <w:shd w:val="clear" w:color="auto" w:fill="FFFFFF"/>
          <w:lang w:val="en-US"/>
        </w:rPr>
        <w:t xml:space="preserve">the question posed </w:t>
      </w:r>
      <w:r w:rsidR="0070581A">
        <w:rPr>
          <w:rFonts w:ascii="Arial" w:hAnsi="Arial" w:cs="Arial"/>
          <w:color w:val="222222"/>
          <w:shd w:val="clear" w:color="auto" w:fill="FFFFFF"/>
          <w:lang w:val="en-US"/>
        </w:rPr>
        <w:t>and</w:t>
      </w:r>
      <w:r w:rsidR="006A0679">
        <w:rPr>
          <w:rFonts w:ascii="Arial" w:hAnsi="Arial" w:cs="Arial"/>
          <w:color w:val="222222"/>
          <w:shd w:val="clear" w:color="auto" w:fill="FFFFFF"/>
          <w:lang w:val="en-US"/>
        </w:rPr>
        <w:t xml:space="preserve"> then</w:t>
      </w:r>
      <w:r w:rsidR="0070581A">
        <w:rPr>
          <w:rFonts w:ascii="Arial" w:hAnsi="Arial" w:cs="Arial"/>
          <w:color w:val="222222"/>
          <w:shd w:val="clear" w:color="auto" w:fill="FFFFFF"/>
          <w:lang w:val="en-US"/>
        </w:rPr>
        <w:t xml:space="preserve"> design a</w:t>
      </w:r>
      <w:r w:rsidR="000A6FF6">
        <w:rPr>
          <w:rFonts w:ascii="Arial" w:hAnsi="Arial" w:cs="Arial"/>
          <w:color w:val="222222"/>
          <w:shd w:val="clear" w:color="auto" w:fill="FFFFFF"/>
          <w:lang w:val="en-US"/>
        </w:rPr>
        <w:t xml:space="preserve"> </w:t>
      </w:r>
      <w:r w:rsidR="00180C50">
        <w:rPr>
          <w:rFonts w:ascii="Arial" w:hAnsi="Arial" w:cs="Arial"/>
          <w:color w:val="222222"/>
          <w:shd w:val="clear" w:color="auto" w:fill="FFFFFF"/>
          <w:lang w:val="en-US"/>
        </w:rPr>
        <w:t xml:space="preserve">hypothetical </w:t>
      </w:r>
      <w:r w:rsidR="0070581A">
        <w:rPr>
          <w:rFonts w:ascii="Arial" w:hAnsi="Arial" w:cs="Arial"/>
          <w:color w:val="222222"/>
          <w:shd w:val="clear" w:color="auto" w:fill="FFFFFF"/>
          <w:lang w:val="en-US"/>
        </w:rPr>
        <w:t xml:space="preserve">investigation </w:t>
      </w:r>
      <w:r w:rsidR="006A0679">
        <w:rPr>
          <w:rFonts w:ascii="Arial" w:hAnsi="Arial" w:cs="Arial"/>
          <w:color w:val="222222"/>
          <w:shd w:val="clear" w:color="auto" w:fill="FFFFFF"/>
          <w:lang w:val="en-US"/>
        </w:rPr>
        <w:t>that c</w:t>
      </w:r>
      <w:r w:rsidR="00E86345">
        <w:rPr>
          <w:rFonts w:ascii="Arial" w:hAnsi="Arial" w:cs="Arial"/>
          <w:color w:val="222222"/>
          <w:shd w:val="clear" w:color="auto" w:fill="FFFFFF"/>
          <w:lang w:val="en-US"/>
        </w:rPr>
        <w:t xml:space="preserve">ould be conducted </w:t>
      </w:r>
      <w:r w:rsidR="00707C0A">
        <w:rPr>
          <w:rFonts w:ascii="Arial" w:hAnsi="Arial" w:cs="Arial"/>
          <w:color w:val="222222"/>
          <w:shd w:val="clear" w:color="auto" w:fill="FFFFFF"/>
          <w:lang w:val="en-US"/>
        </w:rPr>
        <w:t>using</w:t>
      </w:r>
      <w:r w:rsidR="00E86345">
        <w:rPr>
          <w:rFonts w:ascii="Arial" w:hAnsi="Arial" w:cs="Arial"/>
          <w:color w:val="222222"/>
          <w:shd w:val="clear" w:color="auto" w:fill="FFFFFF"/>
          <w:lang w:val="en-US"/>
        </w:rPr>
        <w:t xml:space="preserve"> laboratory or field work. </w:t>
      </w:r>
    </w:p>
    <w:p w14:paraId="1D6F3B12" w14:textId="77777777" w:rsidR="00AA31DB" w:rsidRDefault="00AA31DB" w:rsidP="00D36877">
      <w:pPr>
        <w:spacing w:after="0" w:line="240" w:lineRule="auto"/>
        <w:rPr>
          <w:rFonts w:ascii="Arial" w:hAnsi="Arial" w:cs="Arial"/>
          <w:color w:val="222222"/>
          <w:shd w:val="clear" w:color="auto" w:fill="FFFFFF"/>
          <w:lang w:val="en-US"/>
        </w:rPr>
      </w:pPr>
    </w:p>
    <w:p w14:paraId="79D01F0F" w14:textId="77777777" w:rsidR="00610154" w:rsidRPr="00D65021" w:rsidRDefault="00610154" w:rsidP="00610154">
      <w:pPr>
        <w:rPr>
          <w:rFonts w:ascii="Arial" w:hAnsi="Arial" w:cs="Arial"/>
          <w:b/>
          <w:color w:val="222222"/>
          <w:shd w:val="clear" w:color="auto" w:fill="FFFFFF"/>
          <w:lang w:val="en-US"/>
        </w:rPr>
      </w:pPr>
      <w:r w:rsidRPr="00D65021">
        <w:rPr>
          <w:rFonts w:ascii="Arial" w:hAnsi="Arial" w:cs="Arial"/>
          <w:b/>
          <w:color w:val="222222"/>
          <w:shd w:val="clear" w:color="auto" w:fill="FFFFFF"/>
          <w:lang w:val="en-US"/>
        </w:rPr>
        <w:t>1. Brainstorming</w:t>
      </w:r>
    </w:p>
    <w:p w14:paraId="404487F9" w14:textId="55FC08DC" w:rsidR="00720969" w:rsidRPr="0066237C" w:rsidRDefault="00464FD0" w:rsidP="00610154">
      <w:pPr>
        <w:rPr>
          <w:rFonts w:ascii="Arial" w:hAnsi="Arial" w:cs="Arial"/>
          <w:color w:val="222222"/>
          <w:shd w:val="clear" w:color="auto" w:fill="FFFFFF"/>
          <w:lang w:val="en-US"/>
        </w:rPr>
      </w:pPr>
      <w:r>
        <w:rPr>
          <w:rFonts w:ascii="Arial" w:hAnsi="Arial" w:cs="Arial"/>
          <w:color w:val="222222"/>
          <w:shd w:val="clear" w:color="auto" w:fill="FFFFFF"/>
          <w:lang w:val="en-US"/>
        </w:rPr>
        <w:t>Think about</w:t>
      </w:r>
      <w:r w:rsidR="00720969">
        <w:rPr>
          <w:rFonts w:ascii="Arial" w:hAnsi="Arial" w:cs="Arial"/>
          <w:color w:val="222222"/>
          <w:shd w:val="clear" w:color="auto" w:fill="FFFFFF"/>
          <w:lang w:val="en-US"/>
        </w:rPr>
        <w:t xml:space="preserve"> </w:t>
      </w:r>
      <w:proofErr w:type="gramStart"/>
      <w:r w:rsidR="00720969">
        <w:rPr>
          <w:rFonts w:ascii="Arial" w:hAnsi="Arial" w:cs="Arial"/>
          <w:color w:val="222222"/>
          <w:shd w:val="clear" w:color="auto" w:fill="FFFFFF"/>
          <w:lang w:val="en-US"/>
        </w:rPr>
        <w:t>all of</w:t>
      </w:r>
      <w:proofErr w:type="gramEnd"/>
      <w:r w:rsidR="00720969">
        <w:rPr>
          <w:rFonts w:ascii="Arial" w:hAnsi="Arial" w:cs="Arial"/>
          <w:color w:val="222222"/>
          <w:shd w:val="clear" w:color="auto" w:fill="FFFFFF"/>
          <w:lang w:val="en-US"/>
        </w:rPr>
        <w:t xml:space="preserve"> the </w:t>
      </w:r>
      <w:r w:rsidR="00A62BE7">
        <w:rPr>
          <w:rFonts w:ascii="Arial" w:hAnsi="Arial" w:cs="Arial"/>
          <w:color w:val="222222"/>
          <w:shd w:val="clear" w:color="auto" w:fill="FFFFFF"/>
          <w:lang w:val="en-US"/>
        </w:rPr>
        <w:t xml:space="preserve">variables </w:t>
      </w:r>
      <w:r w:rsidR="00C21EEC">
        <w:rPr>
          <w:rFonts w:ascii="Arial" w:hAnsi="Arial" w:cs="Arial"/>
          <w:color w:val="222222"/>
          <w:shd w:val="clear" w:color="auto" w:fill="FFFFFF"/>
          <w:lang w:val="en-US"/>
        </w:rPr>
        <w:t>involved</w:t>
      </w:r>
      <w:r w:rsidR="00610154" w:rsidRPr="0066237C">
        <w:rPr>
          <w:rFonts w:ascii="Arial" w:hAnsi="Arial" w:cs="Arial"/>
          <w:color w:val="222222"/>
          <w:shd w:val="clear" w:color="auto" w:fill="FFFFFF"/>
          <w:lang w:val="en-US"/>
        </w:rPr>
        <w:t xml:space="preserve"> when </w:t>
      </w:r>
      <w:r w:rsidR="00C21EEC">
        <w:rPr>
          <w:rFonts w:ascii="Arial" w:hAnsi="Arial" w:cs="Arial"/>
          <w:color w:val="222222"/>
          <w:shd w:val="clear" w:color="auto" w:fill="FFFFFF"/>
          <w:lang w:val="en-US"/>
        </w:rPr>
        <w:t>considering how</w:t>
      </w:r>
      <w:r w:rsidR="00610154" w:rsidRPr="0066237C">
        <w:rPr>
          <w:rFonts w:ascii="Arial" w:hAnsi="Arial" w:cs="Arial"/>
          <w:color w:val="222222"/>
          <w:shd w:val="clear" w:color="auto" w:fill="FFFFFF"/>
          <w:lang w:val="en-US"/>
        </w:rPr>
        <w:t xml:space="preserve"> </w:t>
      </w:r>
      <w:r w:rsidR="007871D6">
        <w:rPr>
          <w:rFonts w:ascii="Arial" w:hAnsi="Arial" w:cs="Arial"/>
          <w:color w:val="222222"/>
          <w:shd w:val="clear" w:color="auto" w:fill="FFFFFF"/>
          <w:lang w:val="en-US"/>
        </w:rPr>
        <w:t xml:space="preserve">the </w:t>
      </w:r>
      <w:r w:rsidR="005839BB">
        <w:rPr>
          <w:rFonts w:ascii="Arial" w:hAnsi="Arial" w:cs="Arial"/>
          <w:color w:val="222222"/>
          <w:shd w:val="clear" w:color="auto" w:fill="FFFFFF"/>
          <w:lang w:val="en-US"/>
        </w:rPr>
        <w:t>digestion of plastics m</w:t>
      </w:r>
      <w:r w:rsidR="002B18D5">
        <w:rPr>
          <w:rFonts w:ascii="Arial" w:hAnsi="Arial" w:cs="Arial"/>
          <w:color w:val="222222"/>
          <w:shd w:val="clear" w:color="auto" w:fill="FFFFFF"/>
          <w:lang w:val="en-US"/>
        </w:rPr>
        <w:t xml:space="preserve">ight be affected </w:t>
      </w:r>
      <w:r w:rsidR="002E3484">
        <w:rPr>
          <w:rFonts w:ascii="Arial" w:hAnsi="Arial" w:cs="Arial"/>
          <w:color w:val="222222"/>
          <w:shd w:val="clear" w:color="auto" w:fill="FFFFFF"/>
          <w:lang w:val="en-US"/>
        </w:rPr>
        <w:t xml:space="preserve">by </w:t>
      </w:r>
      <w:r w:rsidR="005839BB">
        <w:rPr>
          <w:rFonts w:ascii="Arial" w:hAnsi="Arial" w:cs="Arial"/>
          <w:color w:val="222222"/>
          <w:shd w:val="clear" w:color="auto" w:fill="FFFFFF"/>
          <w:lang w:val="en-US"/>
        </w:rPr>
        <w:t>enzymes</w:t>
      </w:r>
      <w:r w:rsidR="002E3484">
        <w:rPr>
          <w:rFonts w:ascii="Arial" w:hAnsi="Arial" w:cs="Arial"/>
          <w:color w:val="222222"/>
          <w:shd w:val="clear" w:color="auto" w:fill="FFFFFF"/>
          <w:lang w:val="en-US"/>
        </w:rPr>
        <w:t>.</w:t>
      </w:r>
      <w:r w:rsidR="0070581A">
        <w:rPr>
          <w:rFonts w:ascii="Arial" w:hAnsi="Arial" w:cs="Arial"/>
          <w:color w:val="222222"/>
          <w:shd w:val="clear" w:color="auto" w:fill="FFFFFF"/>
          <w:lang w:val="en-US"/>
        </w:rPr>
        <w:t xml:space="preserve"> </w:t>
      </w:r>
      <w:r w:rsidR="00610154" w:rsidRPr="0066237C">
        <w:rPr>
          <w:rFonts w:ascii="Arial" w:hAnsi="Arial" w:cs="Arial"/>
          <w:color w:val="222222"/>
          <w:shd w:val="clear" w:color="auto" w:fill="FFFFFF"/>
          <w:lang w:val="en-US"/>
        </w:rPr>
        <w:t>Deconstruct the problem by br</w:t>
      </w:r>
      <w:r w:rsidR="00F467FC">
        <w:rPr>
          <w:rFonts w:ascii="Arial" w:hAnsi="Arial" w:cs="Arial"/>
          <w:color w:val="222222"/>
          <w:shd w:val="clear" w:color="auto" w:fill="FFFFFF"/>
          <w:lang w:val="en-US"/>
        </w:rPr>
        <w:t>ainstorming using a</w:t>
      </w:r>
      <w:r w:rsidR="00610154" w:rsidRPr="0066237C">
        <w:rPr>
          <w:rFonts w:ascii="Arial" w:hAnsi="Arial" w:cs="Arial"/>
          <w:color w:val="222222"/>
          <w:shd w:val="clear" w:color="auto" w:fill="FFFFFF"/>
          <w:lang w:val="en-US"/>
        </w:rPr>
        <w:t xml:space="preserve"> </w:t>
      </w:r>
      <w:r w:rsidR="00A62BE7">
        <w:rPr>
          <w:rFonts w:ascii="Arial" w:hAnsi="Arial" w:cs="Arial"/>
          <w:color w:val="222222"/>
          <w:shd w:val="clear" w:color="auto" w:fill="FFFFFF"/>
          <w:lang w:val="en-US"/>
        </w:rPr>
        <w:t xml:space="preserve">lotus diagram, </w:t>
      </w:r>
      <w:r>
        <w:rPr>
          <w:rFonts w:ascii="Arial" w:hAnsi="Arial" w:cs="Arial"/>
          <w:color w:val="222222"/>
          <w:shd w:val="clear" w:color="auto" w:fill="FFFFFF"/>
          <w:lang w:val="en-US"/>
        </w:rPr>
        <w:t xml:space="preserve">concept map </w:t>
      </w:r>
      <w:r w:rsidR="00610154" w:rsidRPr="0066237C">
        <w:rPr>
          <w:rFonts w:ascii="Arial" w:hAnsi="Arial" w:cs="Arial"/>
          <w:color w:val="222222"/>
          <w:shd w:val="clear" w:color="auto" w:fill="FFFFFF"/>
          <w:lang w:val="en-US"/>
        </w:rPr>
        <w:t xml:space="preserve">and/or </w:t>
      </w:r>
      <w:proofErr w:type="gramStart"/>
      <w:r w:rsidR="00610154" w:rsidRPr="0066237C">
        <w:rPr>
          <w:rFonts w:ascii="Arial" w:hAnsi="Arial" w:cs="Arial"/>
          <w:color w:val="222222"/>
          <w:shd w:val="clear" w:color="auto" w:fill="FFFFFF"/>
          <w:lang w:val="en-US"/>
        </w:rPr>
        <w:t>other</w:t>
      </w:r>
      <w:proofErr w:type="gramEnd"/>
      <w:r w:rsidR="00610154" w:rsidRPr="0066237C">
        <w:rPr>
          <w:rFonts w:ascii="Arial" w:hAnsi="Arial" w:cs="Arial"/>
          <w:color w:val="222222"/>
          <w:shd w:val="clear" w:color="auto" w:fill="FFFFFF"/>
          <w:lang w:val="en-US"/>
        </w:rPr>
        <w:t xml:space="preserve"> graphic </w:t>
      </w:r>
      <w:proofErr w:type="spellStart"/>
      <w:r w:rsidR="00610154" w:rsidRPr="0066237C">
        <w:rPr>
          <w:rFonts w:ascii="Arial" w:hAnsi="Arial" w:cs="Arial"/>
          <w:color w:val="222222"/>
          <w:shd w:val="clear" w:color="auto" w:fill="FFFFFF"/>
          <w:lang w:val="en-US"/>
        </w:rPr>
        <w:t>organiser</w:t>
      </w:r>
      <w:proofErr w:type="spellEnd"/>
      <w:r w:rsidR="00610154" w:rsidRPr="0066237C">
        <w:rPr>
          <w:rFonts w:ascii="Arial" w:hAnsi="Arial" w:cs="Arial"/>
          <w:color w:val="222222"/>
          <w:shd w:val="clear" w:color="auto" w:fill="FFFFFF"/>
          <w:lang w:val="en-US"/>
        </w:rPr>
        <w:t xml:space="preserve">. This process should break down the </w:t>
      </w:r>
      <w:r w:rsidR="00D36877">
        <w:rPr>
          <w:rFonts w:ascii="Arial" w:hAnsi="Arial" w:cs="Arial"/>
          <w:color w:val="222222"/>
          <w:shd w:val="clear" w:color="auto" w:fill="FFFFFF"/>
          <w:lang w:val="en-US"/>
        </w:rPr>
        <w:t>main</w:t>
      </w:r>
      <w:r w:rsidR="00C21EEC">
        <w:rPr>
          <w:rFonts w:ascii="Arial" w:hAnsi="Arial" w:cs="Arial"/>
          <w:color w:val="222222"/>
          <w:shd w:val="clear" w:color="auto" w:fill="FFFFFF"/>
          <w:lang w:val="en-US"/>
        </w:rPr>
        <w:t xml:space="preserve"> </w:t>
      </w:r>
      <w:r w:rsidR="00610154" w:rsidRPr="0066237C">
        <w:rPr>
          <w:rFonts w:ascii="Arial" w:hAnsi="Arial" w:cs="Arial"/>
          <w:color w:val="222222"/>
          <w:shd w:val="clear" w:color="auto" w:fill="FFFFFF"/>
          <w:lang w:val="en-US"/>
        </w:rPr>
        <w:t>question into smaller</w:t>
      </w:r>
      <w:r w:rsidR="00D36877">
        <w:rPr>
          <w:rFonts w:ascii="Arial" w:hAnsi="Arial" w:cs="Arial"/>
          <w:color w:val="222222"/>
          <w:shd w:val="clear" w:color="auto" w:fill="FFFFFF"/>
          <w:lang w:val="en-US"/>
        </w:rPr>
        <w:t>,</w:t>
      </w:r>
      <w:r w:rsidR="00610154" w:rsidRPr="0066237C">
        <w:rPr>
          <w:rFonts w:ascii="Arial" w:hAnsi="Arial" w:cs="Arial"/>
          <w:color w:val="222222"/>
          <w:shd w:val="clear" w:color="auto" w:fill="FFFFFF"/>
          <w:lang w:val="en-US"/>
        </w:rPr>
        <w:t xml:space="preserve"> more specific components.</w:t>
      </w:r>
    </w:p>
    <w:p w14:paraId="2021294F" w14:textId="77777777" w:rsidR="00610154" w:rsidRDefault="00A62BE7" w:rsidP="00A62BE7">
      <w:pPr>
        <w:jc w:val="center"/>
        <w:rPr>
          <w:rFonts w:ascii="Arial" w:hAnsi="Arial" w:cs="Arial"/>
          <w:color w:val="222222"/>
          <w:shd w:val="clear" w:color="auto" w:fill="FFFFFF"/>
          <w:lang w:val="en-US"/>
        </w:rPr>
      </w:pPr>
      <w:r>
        <w:rPr>
          <w:rFonts w:ascii="Arial" w:hAnsi="Arial" w:cs="Arial"/>
          <w:noProof/>
          <w:lang w:eastAsia="en-AU"/>
        </w:rPr>
        <w:drawing>
          <wp:inline distT="0" distB="0" distL="0" distR="0" wp14:anchorId="298E9BB2" wp14:editId="5EF7D520">
            <wp:extent cx="2247900" cy="175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47900" cy="1752600"/>
                    </a:xfrm>
                    <a:prstGeom prst="rect">
                      <a:avLst/>
                    </a:prstGeom>
                    <a:noFill/>
                    <a:ln>
                      <a:noFill/>
                    </a:ln>
                  </pic:spPr>
                </pic:pic>
              </a:graphicData>
            </a:graphic>
          </wp:inline>
        </w:drawing>
      </w:r>
      <w:r>
        <w:rPr>
          <w:rFonts w:ascii="Arial" w:hAnsi="Arial" w:cs="Arial"/>
          <w:noProof/>
          <w:color w:val="222222"/>
          <w:shd w:val="clear" w:color="auto" w:fill="FFFFFF"/>
          <w:lang w:eastAsia="en-AU"/>
        </w:rPr>
        <w:drawing>
          <wp:inline distT="0" distB="0" distL="0" distR="0" wp14:anchorId="3BA84BE1" wp14:editId="4273D932">
            <wp:extent cx="2409825" cy="1562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1562100"/>
                    </a:xfrm>
                    <a:prstGeom prst="rect">
                      <a:avLst/>
                    </a:prstGeom>
                    <a:noFill/>
                    <a:ln>
                      <a:noFill/>
                    </a:ln>
                  </pic:spPr>
                </pic:pic>
              </a:graphicData>
            </a:graphic>
          </wp:inline>
        </w:drawing>
      </w:r>
    </w:p>
    <w:p w14:paraId="333A8AF9" w14:textId="77777777" w:rsidR="00F467FC" w:rsidRPr="00B73BFF" w:rsidRDefault="00F467FC" w:rsidP="00F467FC">
      <w:pPr>
        <w:rPr>
          <w:rFonts w:ascii="Arial" w:hAnsi="Arial" w:cs="Arial"/>
          <w:b/>
          <w:color w:val="222222"/>
          <w:shd w:val="clear" w:color="auto" w:fill="FFFFFF"/>
          <w:lang w:val="en-US"/>
        </w:rPr>
      </w:pPr>
      <w:r w:rsidRPr="00B73BFF">
        <w:rPr>
          <w:rFonts w:ascii="Arial" w:hAnsi="Arial" w:cs="Arial"/>
          <w:b/>
          <w:color w:val="222222"/>
          <w:shd w:val="clear" w:color="auto" w:fill="FFFFFF"/>
          <w:lang w:val="en-US"/>
        </w:rPr>
        <w:t xml:space="preserve">2. Refining and </w:t>
      </w:r>
      <w:proofErr w:type="spellStart"/>
      <w:r w:rsidRPr="00B73BFF">
        <w:rPr>
          <w:rFonts w:ascii="Arial" w:hAnsi="Arial" w:cs="Arial"/>
          <w:b/>
          <w:color w:val="222222"/>
          <w:shd w:val="clear" w:color="auto" w:fill="FFFFFF"/>
          <w:lang w:val="en-US"/>
        </w:rPr>
        <w:t>Prioritising</w:t>
      </w:r>
      <w:proofErr w:type="spellEnd"/>
      <w:r w:rsidRPr="00B73BFF">
        <w:rPr>
          <w:rFonts w:ascii="Arial" w:hAnsi="Arial" w:cs="Arial"/>
          <w:b/>
          <w:color w:val="222222"/>
          <w:shd w:val="clear" w:color="auto" w:fill="FFFFFF"/>
          <w:lang w:val="en-US"/>
        </w:rPr>
        <w:t xml:space="preserve"> </w:t>
      </w:r>
    </w:p>
    <w:p w14:paraId="67F2530A" w14:textId="77777777" w:rsidR="00F467FC" w:rsidRDefault="00F467FC" w:rsidP="00F467FC">
      <w:pPr>
        <w:rPr>
          <w:rFonts w:ascii="Arial" w:hAnsi="Arial" w:cs="Arial"/>
        </w:rPr>
      </w:pPr>
      <w:r w:rsidRPr="0066237C">
        <w:rPr>
          <w:rFonts w:ascii="Arial" w:hAnsi="Arial" w:cs="Arial"/>
        </w:rPr>
        <w:t xml:space="preserve">After brainstorming, consider which </w:t>
      </w:r>
      <w:r w:rsidR="00D36877">
        <w:rPr>
          <w:rFonts w:ascii="Arial" w:hAnsi="Arial" w:cs="Arial"/>
        </w:rPr>
        <w:t>options</w:t>
      </w:r>
      <w:r>
        <w:rPr>
          <w:rFonts w:ascii="Arial" w:hAnsi="Arial" w:cs="Arial"/>
        </w:rPr>
        <w:t xml:space="preserve"> </w:t>
      </w:r>
      <w:r w:rsidR="00464FD0">
        <w:rPr>
          <w:rFonts w:ascii="Arial" w:hAnsi="Arial" w:cs="Arial"/>
        </w:rPr>
        <w:t xml:space="preserve">from your </w:t>
      </w:r>
      <w:r>
        <w:rPr>
          <w:rFonts w:ascii="Arial" w:hAnsi="Arial" w:cs="Arial"/>
        </w:rPr>
        <w:t>graphic organiser</w:t>
      </w:r>
      <w:r w:rsidR="00A62BE7">
        <w:rPr>
          <w:rFonts w:ascii="Arial" w:hAnsi="Arial" w:cs="Arial"/>
        </w:rPr>
        <w:t xml:space="preserve"> may be suitable for further investigation.</w:t>
      </w:r>
      <w:r w:rsidR="00A67CE9">
        <w:rPr>
          <w:rFonts w:ascii="Arial" w:hAnsi="Arial" w:cs="Arial"/>
        </w:rPr>
        <w:t xml:space="preserve"> </w:t>
      </w:r>
      <w:r w:rsidR="00A62BE7">
        <w:rPr>
          <w:rFonts w:ascii="Arial" w:hAnsi="Arial" w:cs="Arial"/>
        </w:rPr>
        <w:t xml:space="preserve">Before selecting the focus of your experimental design, further research may be required. </w:t>
      </w:r>
      <w:r w:rsidR="00C21EEC">
        <w:rPr>
          <w:rFonts w:ascii="Arial" w:hAnsi="Arial" w:cs="Arial"/>
        </w:rPr>
        <w:t>Use</w:t>
      </w:r>
      <w:r>
        <w:rPr>
          <w:rFonts w:ascii="Arial" w:hAnsi="Arial" w:cs="Arial"/>
        </w:rPr>
        <w:t xml:space="preserve"> a table</w:t>
      </w:r>
      <w:r w:rsidR="00C21EEC">
        <w:rPr>
          <w:rFonts w:ascii="Arial" w:hAnsi="Arial" w:cs="Arial"/>
        </w:rPr>
        <w:t xml:space="preserve"> and/or other graphic organiser to document this process.</w:t>
      </w:r>
    </w:p>
    <w:tbl>
      <w:tblPr>
        <w:tblStyle w:val="TableGrid"/>
        <w:tblW w:w="9805" w:type="dxa"/>
        <w:tblLook w:val="04A0" w:firstRow="1" w:lastRow="0" w:firstColumn="1" w:lastColumn="0" w:noHBand="0" w:noVBand="1"/>
      </w:tblPr>
      <w:tblGrid>
        <w:gridCol w:w="3235"/>
        <w:gridCol w:w="3420"/>
        <w:gridCol w:w="3150"/>
      </w:tblGrid>
      <w:tr w:rsidR="00D36877" w14:paraId="1A4FAB28" w14:textId="77777777" w:rsidTr="00D36877">
        <w:tc>
          <w:tcPr>
            <w:tcW w:w="3235" w:type="dxa"/>
          </w:tcPr>
          <w:p w14:paraId="566885A4" w14:textId="77777777" w:rsidR="00D36877" w:rsidRPr="00AA5DFC" w:rsidRDefault="00D36877" w:rsidP="00F467FC">
            <w:pPr>
              <w:rPr>
                <w:rFonts w:ascii="Arial" w:hAnsi="Arial" w:cs="Arial"/>
                <w:b/>
              </w:rPr>
            </w:pPr>
          </w:p>
        </w:tc>
        <w:tc>
          <w:tcPr>
            <w:tcW w:w="3420" w:type="dxa"/>
          </w:tcPr>
          <w:p w14:paraId="02DBCAB6" w14:textId="77777777" w:rsidR="00D36877" w:rsidRPr="00AA5DFC" w:rsidRDefault="00D36877" w:rsidP="00464FD0">
            <w:pPr>
              <w:jc w:val="center"/>
              <w:rPr>
                <w:rFonts w:ascii="Arial" w:hAnsi="Arial" w:cs="Arial"/>
                <w:b/>
              </w:rPr>
            </w:pPr>
            <w:r w:rsidRPr="00AA5DFC">
              <w:rPr>
                <w:rFonts w:ascii="Arial" w:hAnsi="Arial" w:cs="Arial"/>
                <w:b/>
              </w:rPr>
              <w:t>Investigation Option 1</w:t>
            </w:r>
            <w:r w:rsidR="00AA5DFC" w:rsidRPr="00AA5DFC">
              <w:rPr>
                <w:rFonts w:ascii="Arial" w:hAnsi="Arial" w:cs="Arial"/>
                <w:b/>
              </w:rPr>
              <w:t>:</w:t>
            </w:r>
          </w:p>
          <w:p w14:paraId="44FC4B55" w14:textId="77777777" w:rsidR="00AA5DFC" w:rsidRPr="00AA5DFC" w:rsidRDefault="00AA5DFC" w:rsidP="00464FD0">
            <w:pPr>
              <w:jc w:val="center"/>
              <w:rPr>
                <w:rFonts w:ascii="Arial" w:hAnsi="Arial" w:cs="Arial"/>
                <w:b/>
              </w:rPr>
            </w:pPr>
          </w:p>
        </w:tc>
        <w:tc>
          <w:tcPr>
            <w:tcW w:w="3150" w:type="dxa"/>
          </w:tcPr>
          <w:p w14:paraId="1DE2E3F6" w14:textId="77777777" w:rsidR="00D36877" w:rsidRPr="00AA5DFC" w:rsidRDefault="00D36877" w:rsidP="00D36877">
            <w:pPr>
              <w:jc w:val="center"/>
              <w:rPr>
                <w:rFonts w:ascii="Arial" w:hAnsi="Arial" w:cs="Arial"/>
                <w:b/>
              </w:rPr>
            </w:pPr>
            <w:r w:rsidRPr="00AA5DFC">
              <w:rPr>
                <w:rFonts w:ascii="Arial" w:hAnsi="Arial" w:cs="Arial"/>
                <w:b/>
              </w:rPr>
              <w:t>Investigation Option 2</w:t>
            </w:r>
            <w:r w:rsidR="00AA5DFC" w:rsidRPr="00AA5DFC">
              <w:rPr>
                <w:rFonts w:ascii="Arial" w:hAnsi="Arial" w:cs="Arial"/>
                <w:b/>
              </w:rPr>
              <w:t>:</w:t>
            </w:r>
          </w:p>
          <w:p w14:paraId="245003F3" w14:textId="77777777" w:rsidR="00AA5DFC" w:rsidRPr="00AA5DFC" w:rsidRDefault="00AA5DFC" w:rsidP="00D36877">
            <w:pPr>
              <w:jc w:val="center"/>
              <w:rPr>
                <w:rFonts w:ascii="Arial" w:hAnsi="Arial" w:cs="Arial"/>
                <w:b/>
              </w:rPr>
            </w:pPr>
          </w:p>
          <w:p w14:paraId="2CB441DE" w14:textId="77777777" w:rsidR="00AA5DFC" w:rsidRPr="00AA5DFC" w:rsidRDefault="00AA5DFC" w:rsidP="00D36877">
            <w:pPr>
              <w:jc w:val="center"/>
              <w:rPr>
                <w:rFonts w:ascii="Arial" w:hAnsi="Arial" w:cs="Arial"/>
                <w:b/>
              </w:rPr>
            </w:pPr>
          </w:p>
        </w:tc>
      </w:tr>
      <w:tr w:rsidR="00D36877" w14:paraId="3D83960F" w14:textId="77777777" w:rsidTr="00D36877">
        <w:tc>
          <w:tcPr>
            <w:tcW w:w="3235" w:type="dxa"/>
          </w:tcPr>
          <w:p w14:paraId="7D65D846" w14:textId="77777777" w:rsidR="00D36877" w:rsidRPr="00AA5DFC" w:rsidRDefault="00AA5DFC" w:rsidP="00D36877">
            <w:pPr>
              <w:rPr>
                <w:rFonts w:ascii="Arial" w:hAnsi="Arial" w:cs="Arial"/>
                <w:b/>
              </w:rPr>
            </w:pPr>
            <w:r w:rsidRPr="00AA5DFC">
              <w:rPr>
                <w:rFonts w:ascii="Arial" w:hAnsi="Arial" w:cs="Arial"/>
                <w:b/>
              </w:rPr>
              <w:t>Questions to research</w:t>
            </w:r>
            <w:r>
              <w:rPr>
                <w:rFonts w:ascii="Arial" w:hAnsi="Arial" w:cs="Arial"/>
                <w:b/>
              </w:rPr>
              <w:t>:</w:t>
            </w:r>
          </w:p>
        </w:tc>
        <w:tc>
          <w:tcPr>
            <w:tcW w:w="3420" w:type="dxa"/>
          </w:tcPr>
          <w:p w14:paraId="4726DEDB" w14:textId="77777777" w:rsidR="00D36877" w:rsidRPr="00AA5DFC" w:rsidRDefault="00D36877" w:rsidP="00F467FC">
            <w:pPr>
              <w:rPr>
                <w:rFonts w:ascii="Arial" w:hAnsi="Arial" w:cs="Arial"/>
                <w:b/>
              </w:rPr>
            </w:pPr>
          </w:p>
          <w:p w14:paraId="394040EA" w14:textId="77777777" w:rsidR="00D36877" w:rsidRPr="00AA5DFC" w:rsidRDefault="00D36877" w:rsidP="00F467FC">
            <w:pPr>
              <w:rPr>
                <w:rFonts w:ascii="Arial" w:hAnsi="Arial" w:cs="Arial"/>
                <w:b/>
              </w:rPr>
            </w:pPr>
          </w:p>
          <w:p w14:paraId="7107242D" w14:textId="77777777" w:rsidR="00D36877" w:rsidRPr="00AA5DFC" w:rsidRDefault="00D36877" w:rsidP="00F467FC">
            <w:pPr>
              <w:rPr>
                <w:rFonts w:ascii="Arial" w:hAnsi="Arial" w:cs="Arial"/>
                <w:b/>
              </w:rPr>
            </w:pPr>
          </w:p>
        </w:tc>
        <w:tc>
          <w:tcPr>
            <w:tcW w:w="3150" w:type="dxa"/>
          </w:tcPr>
          <w:p w14:paraId="3A03C404" w14:textId="77777777" w:rsidR="00D36877" w:rsidRPr="00AA5DFC" w:rsidRDefault="00D36877" w:rsidP="00F467FC">
            <w:pPr>
              <w:rPr>
                <w:rFonts w:ascii="Arial" w:hAnsi="Arial" w:cs="Arial"/>
                <w:b/>
              </w:rPr>
            </w:pPr>
          </w:p>
        </w:tc>
      </w:tr>
      <w:tr w:rsidR="00D36877" w14:paraId="4239FB53" w14:textId="77777777" w:rsidTr="00D36877">
        <w:tc>
          <w:tcPr>
            <w:tcW w:w="3235" w:type="dxa"/>
          </w:tcPr>
          <w:p w14:paraId="7C2097A9" w14:textId="77777777" w:rsidR="00D36877" w:rsidRPr="00AA5DFC" w:rsidRDefault="00AA5DFC" w:rsidP="00F467FC">
            <w:pPr>
              <w:rPr>
                <w:rFonts w:ascii="Arial" w:hAnsi="Arial" w:cs="Arial"/>
                <w:b/>
              </w:rPr>
            </w:pPr>
            <w:r w:rsidRPr="00AA5DFC">
              <w:rPr>
                <w:rFonts w:ascii="Arial" w:hAnsi="Arial" w:cs="Arial"/>
                <w:b/>
              </w:rPr>
              <w:t>Findings from research</w:t>
            </w:r>
            <w:r>
              <w:rPr>
                <w:rFonts w:ascii="Arial" w:hAnsi="Arial" w:cs="Arial"/>
                <w:b/>
              </w:rPr>
              <w:t>:</w:t>
            </w:r>
          </w:p>
          <w:p w14:paraId="096722E9" w14:textId="77777777" w:rsidR="00AA5DFC" w:rsidRPr="00AA5DFC" w:rsidRDefault="00AA5DFC" w:rsidP="00F467FC">
            <w:pPr>
              <w:rPr>
                <w:rFonts w:ascii="Arial" w:hAnsi="Arial" w:cs="Arial"/>
                <w:b/>
              </w:rPr>
            </w:pPr>
          </w:p>
          <w:p w14:paraId="54B30981" w14:textId="77777777" w:rsidR="00D36877" w:rsidRPr="00AA5DFC" w:rsidRDefault="00D36877" w:rsidP="00F467FC">
            <w:pPr>
              <w:rPr>
                <w:rFonts w:ascii="Arial" w:hAnsi="Arial" w:cs="Arial"/>
                <w:b/>
              </w:rPr>
            </w:pPr>
          </w:p>
        </w:tc>
        <w:tc>
          <w:tcPr>
            <w:tcW w:w="3420" w:type="dxa"/>
          </w:tcPr>
          <w:p w14:paraId="738070ED" w14:textId="77777777" w:rsidR="00D36877" w:rsidRPr="00AA5DFC" w:rsidRDefault="00D36877" w:rsidP="00F467FC">
            <w:pPr>
              <w:rPr>
                <w:rFonts w:ascii="Arial" w:hAnsi="Arial" w:cs="Arial"/>
                <w:b/>
              </w:rPr>
            </w:pPr>
          </w:p>
        </w:tc>
        <w:tc>
          <w:tcPr>
            <w:tcW w:w="3150" w:type="dxa"/>
          </w:tcPr>
          <w:p w14:paraId="217936DA" w14:textId="77777777" w:rsidR="00D36877" w:rsidRPr="00AA5DFC" w:rsidRDefault="00D36877" w:rsidP="00F467FC">
            <w:pPr>
              <w:rPr>
                <w:rFonts w:ascii="Arial" w:hAnsi="Arial" w:cs="Arial"/>
                <w:b/>
              </w:rPr>
            </w:pPr>
          </w:p>
        </w:tc>
      </w:tr>
      <w:tr w:rsidR="002E3484" w14:paraId="6EAEF242" w14:textId="77777777" w:rsidTr="00D36877">
        <w:tc>
          <w:tcPr>
            <w:tcW w:w="3235" w:type="dxa"/>
          </w:tcPr>
          <w:p w14:paraId="456B667C" w14:textId="77777777" w:rsidR="002E3484" w:rsidRDefault="002E3484" w:rsidP="00F467FC">
            <w:pPr>
              <w:rPr>
                <w:rFonts w:ascii="Arial" w:hAnsi="Arial" w:cs="Arial"/>
                <w:b/>
              </w:rPr>
            </w:pPr>
            <w:r>
              <w:rPr>
                <w:rFonts w:ascii="Arial" w:hAnsi="Arial" w:cs="Arial"/>
                <w:b/>
              </w:rPr>
              <w:t>Opportunities:</w:t>
            </w:r>
          </w:p>
          <w:p w14:paraId="444779E4" w14:textId="77777777" w:rsidR="002E3484" w:rsidRDefault="002E3484" w:rsidP="00F467FC">
            <w:pPr>
              <w:rPr>
                <w:rFonts w:ascii="Arial" w:hAnsi="Arial" w:cs="Arial"/>
                <w:b/>
              </w:rPr>
            </w:pPr>
          </w:p>
          <w:p w14:paraId="051BE750" w14:textId="77777777" w:rsidR="002E3484" w:rsidRPr="00AA5DFC" w:rsidRDefault="002E3484" w:rsidP="00F467FC">
            <w:pPr>
              <w:rPr>
                <w:rFonts w:ascii="Arial" w:hAnsi="Arial" w:cs="Arial"/>
                <w:b/>
              </w:rPr>
            </w:pPr>
          </w:p>
        </w:tc>
        <w:tc>
          <w:tcPr>
            <w:tcW w:w="3420" w:type="dxa"/>
          </w:tcPr>
          <w:p w14:paraId="1A85A67B" w14:textId="77777777" w:rsidR="00277F45" w:rsidRPr="00AA5DFC" w:rsidRDefault="00277F45" w:rsidP="00F467FC">
            <w:pPr>
              <w:rPr>
                <w:rFonts w:ascii="Arial" w:hAnsi="Arial" w:cs="Arial"/>
                <w:b/>
              </w:rPr>
            </w:pPr>
          </w:p>
        </w:tc>
        <w:tc>
          <w:tcPr>
            <w:tcW w:w="3150" w:type="dxa"/>
          </w:tcPr>
          <w:p w14:paraId="14507BED" w14:textId="77777777" w:rsidR="002E3484" w:rsidRPr="00AA5DFC" w:rsidRDefault="002E3484" w:rsidP="00F467FC">
            <w:pPr>
              <w:rPr>
                <w:rFonts w:ascii="Arial" w:hAnsi="Arial" w:cs="Arial"/>
                <w:b/>
              </w:rPr>
            </w:pPr>
          </w:p>
        </w:tc>
      </w:tr>
      <w:tr w:rsidR="00D36877" w14:paraId="6F119737" w14:textId="77777777" w:rsidTr="00D36877">
        <w:tc>
          <w:tcPr>
            <w:tcW w:w="3235" w:type="dxa"/>
          </w:tcPr>
          <w:p w14:paraId="4890D2E6" w14:textId="77777777" w:rsidR="00D36877" w:rsidRPr="00AA5DFC" w:rsidRDefault="002E3484" w:rsidP="00F467FC">
            <w:pPr>
              <w:rPr>
                <w:rFonts w:ascii="Arial" w:hAnsi="Arial" w:cs="Arial"/>
                <w:b/>
              </w:rPr>
            </w:pPr>
            <w:r>
              <w:rPr>
                <w:rFonts w:ascii="Arial" w:hAnsi="Arial" w:cs="Arial"/>
                <w:b/>
              </w:rPr>
              <w:t>L</w:t>
            </w:r>
            <w:r w:rsidR="00AA5DFC">
              <w:rPr>
                <w:rFonts w:ascii="Arial" w:hAnsi="Arial" w:cs="Arial"/>
                <w:b/>
              </w:rPr>
              <w:t>imitations:</w:t>
            </w:r>
          </w:p>
        </w:tc>
        <w:tc>
          <w:tcPr>
            <w:tcW w:w="3420" w:type="dxa"/>
          </w:tcPr>
          <w:p w14:paraId="76F7A462" w14:textId="77777777" w:rsidR="00D36877" w:rsidRPr="00AA5DFC" w:rsidRDefault="00D36877" w:rsidP="00F467FC">
            <w:pPr>
              <w:rPr>
                <w:rFonts w:ascii="Arial" w:hAnsi="Arial" w:cs="Arial"/>
                <w:b/>
              </w:rPr>
            </w:pPr>
          </w:p>
          <w:p w14:paraId="156A33D9" w14:textId="77777777" w:rsidR="00D36877" w:rsidRPr="00AA5DFC" w:rsidRDefault="00D36877" w:rsidP="00F467FC">
            <w:pPr>
              <w:rPr>
                <w:rFonts w:ascii="Arial" w:hAnsi="Arial" w:cs="Arial"/>
                <w:b/>
              </w:rPr>
            </w:pPr>
          </w:p>
          <w:p w14:paraId="2653C335" w14:textId="77777777" w:rsidR="00D36877" w:rsidRPr="00AA5DFC" w:rsidRDefault="00D36877" w:rsidP="00F467FC">
            <w:pPr>
              <w:rPr>
                <w:rFonts w:ascii="Arial" w:hAnsi="Arial" w:cs="Arial"/>
                <w:b/>
              </w:rPr>
            </w:pPr>
          </w:p>
        </w:tc>
        <w:tc>
          <w:tcPr>
            <w:tcW w:w="3150" w:type="dxa"/>
          </w:tcPr>
          <w:p w14:paraId="767484A5" w14:textId="77777777" w:rsidR="00D36877" w:rsidRPr="00AA5DFC" w:rsidRDefault="00D36877" w:rsidP="00F467FC">
            <w:pPr>
              <w:rPr>
                <w:rFonts w:ascii="Arial" w:hAnsi="Arial" w:cs="Arial"/>
                <w:b/>
              </w:rPr>
            </w:pPr>
          </w:p>
        </w:tc>
      </w:tr>
    </w:tbl>
    <w:p w14:paraId="1322F60A" w14:textId="77777777" w:rsidR="00610154" w:rsidRPr="00D65021" w:rsidRDefault="00610154" w:rsidP="00610154">
      <w:pPr>
        <w:spacing w:before="120"/>
        <w:rPr>
          <w:rFonts w:ascii="Arial" w:hAnsi="Arial" w:cs="Arial"/>
          <w:b/>
          <w:color w:val="222222"/>
          <w:shd w:val="clear" w:color="auto" w:fill="FFFFFF"/>
          <w:lang w:val="en-US"/>
        </w:rPr>
      </w:pPr>
      <w:r w:rsidRPr="00D65021">
        <w:rPr>
          <w:rFonts w:ascii="Arial" w:hAnsi="Arial" w:cs="Arial"/>
          <w:b/>
          <w:color w:val="222222"/>
          <w:shd w:val="clear" w:color="auto" w:fill="FFFFFF"/>
          <w:lang w:val="en-US"/>
        </w:rPr>
        <w:lastRenderedPageBreak/>
        <w:t>3. Investigation Design</w:t>
      </w:r>
    </w:p>
    <w:p w14:paraId="3F45A916" w14:textId="77777777" w:rsidR="00610154" w:rsidRPr="0066237C" w:rsidRDefault="00610154" w:rsidP="00610154">
      <w:pPr>
        <w:rPr>
          <w:rFonts w:ascii="Arial" w:hAnsi="Arial" w:cs="Arial"/>
        </w:rPr>
      </w:pPr>
      <w:r w:rsidRPr="0066237C">
        <w:rPr>
          <w:rFonts w:ascii="Arial" w:hAnsi="Arial" w:cs="Arial"/>
        </w:rPr>
        <w:t>Working individually,</w:t>
      </w:r>
      <w:r w:rsidR="00D36877">
        <w:rPr>
          <w:rFonts w:ascii="Arial" w:hAnsi="Arial" w:cs="Arial"/>
        </w:rPr>
        <w:t xml:space="preserve"> design an investigation for</w:t>
      </w:r>
      <w:r w:rsidRPr="0066237C">
        <w:rPr>
          <w:rFonts w:ascii="Arial" w:hAnsi="Arial" w:cs="Arial"/>
        </w:rPr>
        <w:t xml:space="preserve"> </w:t>
      </w:r>
      <w:r w:rsidRPr="0066237C">
        <w:rPr>
          <w:rFonts w:ascii="Arial" w:hAnsi="Arial" w:cs="Arial"/>
          <w:b/>
          <w:u w:val="single"/>
        </w:rPr>
        <w:t>one</w:t>
      </w:r>
      <w:r w:rsidRPr="0066237C">
        <w:rPr>
          <w:rFonts w:ascii="Arial" w:hAnsi="Arial" w:cs="Arial"/>
        </w:rPr>
        <w:t xml:space="preserve"> prioritised component from the deconstruction process in Part A. You will need to consider potential solutions that might be found by this investigation.</w:t>
      </w:r>
    </w:p>
    <w:p w14:paraId="6E748775" w14:textId="77777777" w:rsidR="00610154" w:rsidRPr="005A5524" w:rsidRDefault="005A5524" w:rsidP="00610154">
      <w:pPr>
        <w:rPr>
          <w:rFonts w:ascii="Arial" w:hAnsi="Arial" w:cs="Arial"/>
          <w:u w:val="single"/>
        </w:rPr>
      </w:pPr>
      <w:r w:rsidRPr="005A5524">
        <w:rPr>
          <w:rFonts w:ascii="Arial" w:hAnsi="Arial" w:cs="Arial"/>
          <w:u w:val="single"/>
        </w:rPr>
        <w:t xml:space="preserve">Aim: </w:t>
      </w:r>
    </w:p>
    <w:p w14:paraId="077D84E0" w14:textId="77777777" w:rsidR="00610154" w:rsidRPr="005A5524" w:rsidRDefault="00610154" w:rsidP="00610154">
      <w:pPr>
        <w:rPr>
          <w:rFonts w:ascii="Arial" w:hAnsi="Arial" w:cs="Arial"/>
          <w:u w:val="single"/>
        </w:rPr>
      </w:pPr>
      <w:r w:rsidRPr="0066237C">
        <w:rPr>
          <w:rFonts w:ascii="Arial" w:hAnsi="Arial" w:cs="Arial"/>
          <w:u w:val="single"/>
        </w:rPr>
        <w:t>Hypothesis:</w:t>
      </w:r>
    </w:p>
    <w:p w14:paraId="755F321B" w14:textId="77777777" w:rsidR="00610154" w:rsidRPr="0066237C" w:rsidRDefault="005A5524" w:rsidP="00610154">
      <w:pPr>
        <w:rPr>
          <w:rFonts w:ascii="Arial" w:hAnsi="Arial" w:cs="Arial"/>
          <w:u w:val="single"/>
        </w:rPr>
      </w:pPr>
      <w:r>
        <w:rPr>
          <w:rFonts w:ascii="Arial" w:hAnsi="Arial" w:cs="Arial"/>
          <w:u w:val="single"/>
        </w:rPr>
        <w:t>Variables:</w:t>
      </w:r>
    </w:p>
    <w:p w14:paraId="60122081" w14:textId="77777777" w:rsidR="00610154" w:rsidRPr="0066237C" w:rsidRDefault="00610154" w:rsidP="00610154">
      <w:pPr>
        <w:pStyle w:val="ListParagraph"/>
        <w:numPr>
          <w:ilvl w:val="0"/>
          <w:numId w:val="3"/>
        </w:numPr>
        <w:rPr>
          <w:rFonts w:ascii="Arial" w:hAnsi="Arial" w:cs="Arial"/>
        </w:rPr>
      </w:pPr>
      <w:r w:rsidRPr="0066237C">
        <w:rPr>
          <w:rFonts w:ascii="Arial" w:hAnsi="Arial" w:cs="Arial"/>
        </w:rPr>
        <w:t>Independent variable:</w:t>
      </w:r>
    </w:p>
    <w:p w14:paraId="3275E7E1" w14:textId="77777777" w:rsidR="00610154" w:rsidRPr="0066237C" w:rsidRDefault="00610154" w:rsidP="00610154">
      <w:pPr>
        <w:pStyle w:val="ListParagraph"/>
        <w:numPr>
          <w:ilvl w:val="0"/>
          <w:numId w:val="3"/>
        </w:numPr>
        <w:rPr>
          <w:rFonts w:ascii="Arial" w:hAnsi="Arial" w:cs="Arial"/>
        </w:rPr>
      </w:pPr>
      <w:r w:rsidRPr="0066237C">
        <w:rPr>
          <w:rFonts w:ascii="Arial" w:hAnsi="Arial" w:cs="Arial"/>
        </w:rPr>
        <w:t>Dependent variable:</w:t>
      </w:r>
    </w:p>
    <w:p w14:paraId="704D759B" w14:textId="77777777" w:rsidR="00610154" w:rsidRDefault="00610154" w:rsidP="00610154">
      <w:pPr>
        <w:pStyle w:val="ListParagraph"/>
        <w:numPr>
          <w:ilvl w:val="0"/>
          <w:numId w:val="3"/>
        </w:numPr>
        <w:rPr>
          <w:rFonts w:ascii="Arial" w:hAnsi="Arial" w:cs="Arial"/>
        </w:rPr>
      </w:pPr>
      <w:r w:rsidRPr="0066237C">
        <w:rPr>
          <w:rFonts w:ascii="Arial" w:hAnsi="Arial" w:cs="Arial"/>
        </w:rPr>
        <w:t>Variables that cannot be controlled:</w:t>
      </w:r>
    </w:p>
    <w:p w14:paraId="66A5B776" w14:textId="69387EC5" w:rsidR="005A5524" w:rsidRDefault="00151031" w:rsidP="00610154">
      <w:pPr>
        <w:pStyle w:val="ListParagraph"/>
        <w:numPr>
          <w:ilvl w:val="0"/>
          <w:numId w:val="3"/>
        </w:numPr>
        <w:rPr>
          <w:rFonts w:ascii="Arial" w:hAnsi="Arial" w:cs="Arial"/>
        </w:rPr>
      </w:pPr>
      <w:r>
        <w:rPr>
          <w:rFonts w:ascii="Arial" w:hAnsi="Arial" w:cs="Arial"/>
        </w:rPr>
        <w:t>Factors held constant</w:t>
      </w:r>
      <w:r w:rsidR="005A5524">
        <w:rPr>
          <w:rFonts w:ascii="Arial" w:hAnsi="Arial" w:cs="Arial"/>
        </w:rPr>
        <w:t>:</w:t>
      </w:r>
    </w:p>
    <w:tbl>
      <w:tblPr>
        <w:tblStyle w:val="TableGrid"/>
        <w:tblW w:w="0" w:type="auto"/>
        <w:tblLook w:val="04A0" w:firstRow="1" w:lastRow="0" w:firstColumn="1" w:lastColumn="0" w:noHBand="0" w:noVBand="1"/>
      </w:tblPr>
      <w:tblGrid>
        <w:gridCol w:w="3209"/>
        <w:gridCol w:w="3209"/>
        <w:gridCol w:w="3210"/>
      </w:tblGrid>
      <w:tr w:rsidR="005A5524" w14:paraId="3352FC00" w14:textId="77777777" w:rsidTr="005A5524">
        <w:tc>
          <w:tcPr>
            <w:tcW w:w="3209" w:type="dxa"/>
          </w:tcPr>
          <w:p w14:paraId="7E7C2951" w14:textId="7E99612A" w:rsidR="005A5524" w:rsidRDefault="00151031" w:rsidP="005A5524">
            <w:pPr>
              <w:jc w:val="center"/>
              <w:rPr>
                <w:rFonts w:ascii="Arial" w:hAnsi="Arial" w:cs="Arial"/>
              </w:rPr>
            </w:pPr>
            <w:r>
              <w:rPr>
                <w:rFonts w:ascii="Arial" w:hAnsi="Arial" w:cs="Arial"/>
              </w:rPr>
              <w:t>Factors held constant</w:t>
            </w:r>
          </w:p>
        </w:tc>
        <w:tc>
          <w:tcPr>
            <w:tcW w:w="3209" w:type="dxa"/>
          </w:tcPr>
          <w:p w14:paraId="7C4A0780" w14:textId="77777777" w:rsidR="005A5524" w:rsidRDefault="005A5524" w:rsidP="005A5524">
            <w:pPr>
              <w:jc w:val="center"/>
              <w:rPr>
                <w:rFonts w:ascii="Arial" w:hAnsi="Arial" w:cs="Arial"/>
              </w:rPr>
            </w:pPr>
            <w:r>
              <w:rPr>
                <w:rFonts w:ascii="Arial" w:hAnsi="Arial" w:cs="Arial"/>
              </w:rPr>
              <w:t>Why it needs to be controlled</w:t>
            </w:r>
          </w:p>
        </w:tc>
        <w:tc>
          <w:tcPr>
            <w:tcW w:w="3210" w:type="dxa"/>
          </w:tcPr>
          <w:p w14:paraId="3F0EBC1A" w14:textId="77777777" w:rsidR="005A5524" w:rsidRDefault="005A5524" w:rsidP="007871D6">
            <w:pPr>
              <w:jc w:val="center"/>
              <w:rPr>
                <w:rFonts w:ascii="Arial" w:hAnsi="Arial" w:cs="Arial"/>
              </w:rPr>
            </w:pPr>
            <w:r>
              <w:rPr>
                <w:rFonts w:ascii="Arial" w:hAnsi="Arial" w:cs="Arial"/>
              </w:rPr>
              <w:t>How it will be controlled</w:t>
            </w:r>
          </w:p>
        </w:tc>
      </w:tr>
      <w:tr w:rsidR="005A5524" w14:paraId="0E1F4506" w14:textId="77777777" w:rsidTr="005A5524">
        <w:tc>
          <w:tcPr>
            <w:tcW w:w="3209" w:type="dxa"/>
          </w:tcPr>
          <w:p w14:paraId="119A5B94" w14:textId="77777777" w:rsidR="005A5524" w:rsidRDefault="005A5524" w:rsidP="005A5524">
            <w:pPr>
              <w:rPr>
                <w:rFonts w:ascii="Arial" w:hAnsi="Arial" w:cs="Arial"/>
              </w:rPr>
            </w:pPr>
          </w:p>
        </w:tc>
        <w:tc>
          <w:tcPr>
            <w:tcW w:w="3209" w:type="dxa"/>
          </w:tcPr>
          <w:p w14:paraId="69B7EC7E" w14:textId="77777777" w:rsidR="005A5524" w:rsidRDefault="005A5524" w:rsidP="005A5524">
            <w:pPr>
              <w:rPr>
                <w:rFonts w:ascii="Arial" w:hAnsi="Arial" w:cs="Arial"/>
              </w:rPr>
            </w:pPr>
          </w:p>
        </w:tc>
        <w:tc>
          <w:tcPr>
            <w:tcW w:w="3210" w:type="dxa"/>
          </w:tcPr>
          <w:p w14:paraId="4FF892A9" w14:textId="77777777" w:rsidR="005A5524" w:rsidRDefault="005A5524" w:rsidP="005A5524">
            <w:pPr>
              <w:rPr>
                <w:rFonts w:ascii="Arial" w:hAnsi="Arial" w:cs="Arial"/>
              </w:rPr>
            </w:pPr>
          </w:p>
        </w:tc>
      </w:tr>
      <w:tr w:rsidR="005A5524" w14:paraId="20245694" w14:textId="77777777" w:rsidTr="005A5524">
        <w:tc>
          <w:tcPr>
            <w:tcW w:w="3209" w:type="dxa"/>
          </w:tcPr>
          <w:p w14:paraId="60A7B2AC" w14:textId="77777777" w:rsidR="005A5524" w:rsidRDefault="005A5524" w:rsidP="005A5524">
            <w:pPr>
              <w:rPr>
                <w:rFonts w:ascii="Arial" w:hAnsi="Arial" w:cs="Arial"/>
              </w:rPr>
            </w:pPr>
          </w:p>
        </w:tc>
        <w:tc>
          <w:tcPr>
            <w:tcW w:w="3209" w:type="dxa"/>
          </w:tcPr>
          <w:p w14:paraId="1C7E52DE" w14:textId="77777777" w:rsidR="005A5524" w:rsidRDefault="005A5524" w:rsidP="005A5524">
            <w:pPr>
              <w:rPr>
                <w:rFonts w:ascii="Arial" w:hAnsi="Arial" w:cs="Arial"/>
              </w:rPr>
            </w:pPr>
          </w:p>
        </w:tc>
        <w:tc>
          <w:tcPr>
            <w:tcW w:w="3210" w:type="dxa"/>
          </w:tcPr>
          <w:p w14:paraId="353DD515" w14:textId="77777777" w:rsidR="005A5524" w:rsidRDefault="005A5524" w:rsidP="005A5524">
            <w:pPr>
              <w:rPr>
                <w:rFonts w:ascii="Arial" w:hAnsi="Arial" w:cs="Arial"/>
              </w:rPr>
            </w:pPr>
          </w:p>
        </w:tc>
      </w:tr>
      <w:tr w:rsidR="005A5524" w14:paraId="20E84BF6" w14:textId="77777777" w:rsidTr="005A5524">
        <w:tc>
          <w:tcPr>
            <w:tcW w:w="3209" w:type="dxa"/>
          </w:tcPr>
          <w:p w14:paraId="2D1A3E57" w14:textId="77777777" w:rsidR="005A5524" w:rsidRDefault="005A5524" w:rsidP="005A5524">
            <w:pPr>
              <w:rPr>
                <w:rFonts w:ascii="Arial" w:hAnsi="Arial" w:cs="Arial"/>
              </w:rPr>
            </w:pPr>
          </w:p>
        </w:tc>
        <w:tc>
          <w:tcPr>
            <w:tcW w:w="3209" w:type="dxa"/>
          </w:tcPr>
          <w:p w14:paraId="62D64986" w14:textId="77777777" w:rsidR="005A5524" w:rsidRDefault="005A5524" w:rsidP="005A5524">
            <w:pPr>
              <w:rPr>
                <w:rFonts w:ascii="Arial" w:hAnsi="Arial" w:cs="Arial"/>
              </w:rPr>
            </w:pPr>
          </w:p>
        </w:tc>
        <w:tc>
          <w:tcPr>
            <w:tcW w:w="3210" w:type="dxa"/>
          </w:tcPr>
          <w:p w14:paraId="51CF832E" w14:textId="77777777" w:rsidR="005A5524" w:rsidRDefault="005A5524" w:rsidP="005A5524">
            <w:pPr>
              <w:rPr>
                <w:rFonts w:ascii="Arial" w:hAnsi="Arial" w:cs="Arial"/>
              </w:rPr>
            </w:pPr>
          </w:p>
        </w:tc>
      </w:tr>
      <w:tr w:rsidR="005A5524" w14:paraId="58223294" w14:textId="77777777" w:rsidTr="005A5524">
        <w:tc>
          <w:tcPr>
            <w:tcW w:w="3209" w:type="dxa"/>
          </w:tcPr>
          <w:p w14:paraId="0AB6E474" w14:textId="77777777" w:rsidR="005A5524" w:rsidRDefault="005A5524" w:rsidP="005A5524">
            <w:pPr>
              <w:rPr>
                <w:rFonts w:ascii="Arial" w:hAnsi="Arial" w:cs="Arial"/>
              </w:rPr>
            </w:pPr>
          </w:p>
        </w:tc>
        <w:tc>
          <w:tcPr>
            <w:tcW w:w="3209" w:type="dxa"/>
          </w:tcPr>
          <w:p w14:paraId="2566DF94" w14:textId="77777777" w:rsidR="005A5524" w:rsidRDefault="005A5524" w:rsidP="005A5524">
            <w:pPr>
              <w:rPr>
                <w:rFonts w:ascii="Arial" w:hAnsi="Arial" w:cs="Arial"/>
              </w:rPr>
            </w:pPr>
          </w:p>
        </w:tc>
        <w:tc>
          <w:tcPr>
            <w:tcW w:w="3210" w:type="dxa"/>
          </w:tcPr>
          <w:p w14:paraId="769BF566" w14:textId="77777777" w:rsidR="005A5524" w:rsidRDefault="005A5524" w:rsidP="005A5524">
            <w:pPr>
              <w:rPr>
                <w:rFonts w:ascii="Arial" w:hAnsi="Arial" w:cs="Arial"/>
              </w:rPr>
            </w:pPr>
          </w:p>
        </w:tc>
      </w:tr>
    </w:tbl>
    <w:p w14:paraId="32FB4097" w14:textId="77777777" w:rsidR="005A5524" w:rsidRPr="005A5524" w:rsidRDefault="005A5524" w:rsidP="005A5524">
      <w:pPr>
        <w:rPr>
          <w:rFonts w:ascii="Arial" w:hAnsi="Arial" w:cs="Arial"/>
        </w:rPr>
      </w:pPr>
    </w:p>
    <w:p w14:paraId="6BE9BF1D" w14:textId="77777777" w:rsidR="00610154" w:rsidRPr="0066237C" w:rsidRDefault="00610154" w:rsidP="00610154">
      <w:pPr>
        <w:rPr>
          <w:rFonts w:ascii="Arial" w:hAnsi="Arial" w:cs="Arial"/>
          <w:u w:val="single"/>
        </w:rPr>
      </w:pPr>
      <w:r w:rsidRPr="0066237C">
        <w:rPr>
          <w:rFonts w:ascii="Arial" w:hAnsi="Arial" w:cs="Arial"/>
          <w:u w:val="single"/>
        </w:rPr>
        <w:t>Materials:</w:t>
      </w:r>
    </w:p>
    <w:p w14:paraId="4E35F441" w14:textId="77777777" w:rsidR="00610154" w:rsidRPr="0066237C" w:rsidRDefault="00610154" w:rsidP="00610154">
      <w:pPr>
        <w:rPr>
          <w:rFonts w:ascii="Arial" w:hAnsi="Arial" w:cs="Arial"/>
          <w:u w:val="single"/>
        </w:rPr>
      </w:pPr>
      <w:r w:rsidRPr="0066237C">
        <w:rPr>
          <w:rFonts w:ascii="Arial" w:hAnsi="Arial" w:cs="Arial"/>
          <w:u w:val="single"/>
        </w:rPr>
        <w:t>Method:</w:t>
      </w:r>
    </w:p>
    <w:tbl>
      <w:tblPr>
        <w:tblStyle w:val="TableGrid"/>
        <w:tblW w:w="0" w:type="auto"/>
        <w:tblLook w:val="04A0" w:firstRow="1" w:lastRow="0" w:firstColumn="1" w:lastColumn="0" w:noHBand="0" w:noVBand="1"/>
      </w:tblPr>
      <w:tblGrid>
        <w:gridCol w:w="436"/>
        <w:gridCol w:w="3902"/>
        <w:gridCol w:w="5290"/>
      </w:tblGrid>
      <w:tr w:rsidR="00610154" w:rsidRPr="0066237C" w14:paraId="404F4D62" w14:textId="77777777" w:rsidTr="005A5524">
        <w:tc>
          <w:tcPr>
            <w:tcW w:w="436" w:type="dxa"/>
          </w:tcPr>
          <w:p w14:paraId="06E84CEA" w14:textId="77777777" w:rsidR="00610154" w:rsidRPr="0066237C" w:rsidRDefault="00610154" w:rsidP="00BA6EE9">
            <w:pPr>
              <w:jc w:val="center"/>
              <w:rPr>
                <w:rFonts w:ascii="Arial" w:hAnsi="Arial" w:cs="Arial"/>
              </w:rPr>
            </w:pPr>
          </w:p>
        </w:tc>
        <w:tc>
          <w:tcPr>
            <w:tcW w:w="3902" w:type="dxa"/>
          </w:tcPr>
          <w:p w14:paraId="18DB7025" w14:textId="77777777" w:rsidR="00610154" w:rsidRPr="0066237C" w:rsidRDefault="00610154" w:rsidP="007871D6">
            <w:pPr>
              <w:jc w:val="center"/>
              <w:rPr>
                <w:rFonts w:ascii="Arial" w:hAnsi="Arial" w:cs="Arial"/>
              </w:rPr>
            </w:pPr>
            <w:r w:rsidRPr="0066237C">
              <w:rPr>
                <w:rFonts w:ascii="Arial" w:hAnsi="Arial" w:cs="Arial"/>
              </w:rPr>
              <w:t>Method</w:t>
            </w:r>
          </w:p>
        </w:tc>
        <w:tc>
          <w:tcPr>
            <w:tcW w:w="5290" w:type="dxa"/>
          </w:tcPr>
          <w:p w14:paraId="356A0BB1" w14:textId="77777777" w:rsidR="00610154" w:rsidRPr="0066237C" w:rsidRDefault="00610154" w:rsidP="00BA6EE9">
            <w:pPr>
              <w:jc w:val="center"/>
              <w:rPr>
                <w:rFonts w:ascii="Arial" w:hAnsi="Arial" w:cs="Arial"/>
              </w:rPr>
            </w:pPr>
            <w:r w:rsidRPr="0066237C">
              <w:rPr>
                <w:rFonts w:ascii="Arial" w:hAnsi="Arial" w:cs="Arial"/>
              </w:rPr>
              <w:t>Justification</w:t>
            </w:r>
          </w:p>
        </w:tc>
      </w:tr>
      <w:tr w:rsidR="00610154" w:rsidRPr="0066237C" w14:paraId="440114A3" w14:textId="77777777" w:rsidTr="005A5524">
        <w:trPr>
          <w:trHeight w:val="794"/>
        </w:trPr>
        <w:tc>
          <w:tcPr>
            <w:tcW w:w="436" w:type="dxa"/>
          </w:tcPr>
          <w:p w14:paraId="3D587867" w14:textId="77777777" w:rsidR="00610154" w:rsidRPr="0066237C" w:rsidRDefault="00610154" w:rsidP="00BA6EE9">
            <w:pPr>
              <w:rPr>
                <w:rFonts w:ascii="Arial" w:hAnsi="Arial" w:cs="Arial"/>
              </w:rPr>
            </w:pPr>
            <w:r w:rsidRPr="0066237C">
              <w:rPr>
                <w:rFonts w:ascii="Arial" w:hAnsi="Arial" w:cs="Arial"/>
              </w:rPr>
              <w:t>1</w:t>
            </w:r>
          </w:p>
        </w:tc>
        <w:tc>
          <w:tcPr>
            <w:tcW w:w="3902" w:type="dxa"/>
          </w:tcPr>
          <w:p w14:paraId="060FCC0E" w14:textId="77777777" w:rsidR="00610154" w:rsidRPr="0066237C" w:rsidRDefault="00610154" w:rsidP="00BA6EE9">
            <w:pPr>
              <w:rPr>
                <w:rFonts w:ascii="Arial" w:hAnsi="Arial" w:cs="Arial"/>
              </w:rPr>
            </w:pPr>
          </w:p>
        </w:tc>
        <w:tc>
          <w:tcPr>
            <w:tcW w:w="5290" w:type="dxa"/>
          </w:tcPr>
          <w:p w14:paraId="2713F740" w14:textId="77777777" w:rsidR="00610154" w:rsidRPr="0066237C" w:rsidRDefault="00610154" w:rsidP="00BA6EE9">
            <w:pPr>
              <w:rPr>
                <w:rFonts w:ascii="Arial" w:hAnsi="Arial" w:cs="Arial"/>
              </w:rPr>
            </w:pPr>
          </w:p>
        </w:tc>
      </w:tr>
      <w:tr w:rsidR="00610154" w:rsidRPr="0066237C" w14:paraId="39BF3BFB" w14:textId="77777777" w:rsidTr="005A5524">
        <w:trPr>
          <w:trHeight w:val="794"/>
        </w:trPr>
        <w:tc>
          <w:tcPr>
            <w:tcW w:w="436" w:type="dxa"/>
          </w:tcPr>
          <w:p w14:paraId="78818881" w14:textId="77777777" w:rsidR="00610154" w:rsidRPr="0066237C" w:rsidRDefault="00610154" w:rsidP="00BA6EE9">
            <w:pPr>
              <w:rPr>
                <w:rFonts w:ascii="Arial" w:hAnsi="Arial" w:cs="Arial"/>
              </w:rPr>
            </w:pPr>
            <w:r w:rsidRPr="0066237C">
              <w:rPr>
                <w:rFonts w:ascii="Arial" w:hAnsi="Arial" w:cs="Arial"/>
              </w:rPr>
              <w:t>2</w:t>
            </w:r>
          </w:p>
        </w:tc>
        <w:tc>
          <w:tcPr>
            <w:tcW w:w="3902" w:type="dxa"/>
          </w:tcPr>
          <w:p w14:paraId="1C5EAE28" w14:textId="77777777" w:rsidR="00610154" w:rsidRPr="0066237C" w:rsidRDefault="00610154" w:rsidP="00BA6EE9">
            <w:pPr>
              <w:rPr>
                <w:rFonts w:ascii="Arial" w:hAnsi="Arial" w:cs="Arial"/>
              </w:rPr>
            </w:pPr>
          </w:p>
        </w:tc>
        <w:tc>
          <w:tcPr>
            <w:tcW w:w="5290" w:type="dxa"/>
          </w:tcPr>
          <w:p w14:paraId="774C0095" w14:textId="77777777" w:rsidR="00610154" w:rsidRPr="0066237C" w:rsidRDefault="00610154" w:rsidP="00BA6EE9">
            <w:pPr>
              <w:rPr>
                <w:rFonts w:ascii="Arial" w:hAnsi="Arial" w:cs="Arial"/>
              </w:rPr>
            </w:pPr>
          </w:p>
        </w:tc>
      </w:tr>
      <w:tr w:rsidR="00610154" w:rsidRPr="0066237C" w14:paraId="0A035052" w14:textId="77777777" w:rsidTr="005A5524">
        <w:trPr>
          <w:trHeight w:val="794"/>
        </w:trPr>
        <w:tc>
          <w:tcPr>
            <w:tcW w:w="436" w:type="dxa"/>
          </w:tcPr>
          <w:p w14:paraId="786CDCBA" w14:textId="77777777" w:rsidR="00610154" w:rsidRPr="0066237C" w:rsidRDefault="00610154" w:rsidP="00BA6EE9">
            <w:pPr>
              <w:rPr>
                <w:rFonts w:ascii="Arial" w:hAnsi="Arial" w:cs="Arial"/>
              </w:rPr>
            </w:pPr>
            <w:r w:rsidRPr="0066237C">
              <w:rPr>
                <w:rFonts w:ascii="Arial" w:hAnsi="Arial" w:cs="Arial"/>
              </w:rPr>
              <w:t>3</w:t>
            </w:r>
          </w:p>
        </w:tc>
        <w:tc>
          <w:tcPr>
            <w:tcW w:w="3902" w:type="dxa"/>
          </w:tcPr>
          <w:p w14:paraId="035CD5E4" w14:textId="77777777" w:rsidR="00610154" w:rsidRPr="0066237C" w:rsidRDefault="00610154" w:rsidP="00BA6EE9">
            <w:pPr>
              <w:rPr>
                <w:rFonts w:ascii="Arial" w:hAnsi="Arial" w:cs="Arial"/>
              </w:rPr>
            </w:pPr>
          </w:p>
        </w:tc>
        <w:tc>
          <w:tcPr>
            <w:tcW w:w="5290" w:type="dxa"/>
          </w:tcPr>
          <w:p w14:paraId="1B864B4C" w14:textId="77777777" w:rsidR="00610154" w:rsidRPr="0066237C" w:rsidRDefault="00610154" w:rsidP="00BA6EE9">
            <w:pPr>
              <w:rPr>
                <w:rFonts w:ascii="Arial" w:hAnsi="Arial" w:cs="Arial"/>
              </w:rPr>
            </w:pPr>
          </w:p>
        </w:tc>
      </w:tr>
      <w:tr w:rsidR="00610154" w:rsidRPr="0066237C" w14:paraId="67DCAF93" w14:textId="77777777" w:rsidTr="005A5524">
        <w:trPr>
          <w:trHeight w:val="794"/>
        </w:trPr>
        <w:tc>
          <w:tcPr>
            <w:tcW w:w="436" w:type="dxa"/>
          </w:tcPr>
          <w:p w14:paraId="3C2D059F" w14:textId="7E2B51E9" w:rsidR="00610154" w:rsidRPr="0066237C" w:rsidRDefault="00AE34DF" w:rsidP="00BA6EE9">
            <w:pPr>
              <w:rPr>
                <w:rFonts w:ascii="Arial" w:hAnsi="Arial" w:cs="Arial"/>
              </w:rPr>
            </w:pPr>
            <w:r>
              <w:rPr>
                <w:rFonts w:ascii="Arial" w:hAnsi="Arial" w:cs="Arial"/>
              </w:rPr>
              <w:t>…</w:t>
            </w:r>
          </w:p>
        </w:tc>
        <w:tc>
          <w:tcPr>
            <w:tcW w:w="3902" w:type="dxa"/>
          </w:tcPr>
          <w:p w14:paraId="263D8891" w14:textId="77777777" w:rsidR="00610154" w:rsidRDefault="00610154" w:rsidP="00BA6EE9">
            <w:pPr>
              <w:rPr>
                <w:rFonts w:ascii="Arial" w:hAnsi="Arial" w:cs="Arial"/>
              </w:rPr>
            </w:pPr>
          </w:p>
          <w:p w14:paraId="21ACFA6B" w14:textId="77777777" w:rsidR="002E3484" w:rsidRPr="0066237C" w:rsidRDefault="002E3484" w:rsidP="00BA6EE9">
            <w:pPr>
              <w:rPr>
                <w:rFonts w:ascii="Arial" w:hAnsi="Arial" w:cs="Arial"/>
              </w:rPr>
            </w:pPr>
          </w:p>
        </w:tc>
        <w:tc>
          <w:tcPr>
            <w:tcW w:w="5290" w:type="dxa"/>
          </w:tcPr>
          <w:p w14:paraId="040FA940" w14:textId="77777777" w:rsidR="00610154" w:rsidRPr="0066237C" w:rsidRDefault="00610154" w:rsidP="00BA6EE9">
            <w:pPr>
              <w:rPr>
                <w:rFonts w:ascii="Arial" w:hAnsi="Arial" w:cs="Arial"/>
              </w:rPr>
            </w:pPr>
          </w:p>
        </w:tc>
      </w:tr>
    </w:tbl>
    <w:p w14:paraId="2F56B663" w14:textId="77777777" w:rsidR="00610154" w:rsidRPr="0066237C" w:rsidRDefault="00610154" w:rsidP="00610154">
      <w:pPr>
        <w:rPr>
          <w:rFonts w:ascii="Arial" w:hAnsi="Arial" w:cs="Arial"/>
        </w:rPr>
      </w:pPr>
    </w:p>
    <w:p w14:paraId="2C9FD11A" w14:textId="77777777" w:rsidR="00610154" w:rsidRPr="0066237C" w:rsidRDefault="00610154" w:rsidP="00610154">
      <w:pPr>
        <w:rPr>
          <w:rFonts w:ascii="Arial" w:eastAsia="MS Mincho" w:hAnsi="Arial" w:cs="Arial"/>
          <w:color w:val="000000"/>
          <w:u w:val="single"/>
          <w:lang w:val="en-US"/>
        </w:rPr>
      </w:pPr>
      <w:r w:rsidRPr="005A5524">
        <w:rPr>
          <w:rFonts w:ascii="Arial" w:eastAsia="MS Mincho" w:hAnsi="Arial" w:cs="Arial"/>
          <w:color w:val="000000"/>
          <w:u w:val="single"/>
          <w:lang w:val="en-US"/>
        </w:rPr>
        <w:t>Safety and Ethical Risks:</w:t>
      </w:r>
    </w:p>
    <w:p w14:paraId="0A25A3D2" w14:textId="77777777" w:rsidR="00610154" w:rsidRPr="0066237C" w:rsidRDefault="00610154" w:rsidP="00610154">
      <w:pPr>
        <w:rPr>
          <w:rFonts w:ascii="Arial" w:eastAsia="MS Mincho" w:hAnsi="Arial" w:cs="Arial"/>
          <w:color w:val="000000"/>
          <w:lang w:val="en-US"/>
        </w:rPr>
      </w:pPr>
      <w:r w:rsidRPr="0066237C">
        <w:rPr>
          <w:rFonts w:ascii="Arial" w:eastAsia="MS Mincho" w:hAnsi="Arial" w:cs="Arial"/>
          <w:color w:val="000000"/>
          <w:lang w:val="en-US"/>
        </w:rPr>
        <w:t>Identify any safety and/or ethical risks</w:t>
      </w:r>
      <w:r w:rsidR="00E66B27">
        <w:rPr>
          <w:rFonts w:ascii="Arial" w:eastAsia="MS Mincho" w:hAnsi="Arial" w:cs="Arial"/>
          <w:color w:val="000000"/>
          <w:lang w:val="en-US"/>
        </w:rPr>
        <w:t>, the harm they can cause</w:t>
      </w:r>
      <w:r w:rsidRPr="0066237C">
        <w:rPr>
          <w:rFonts w:ascii="Arial" w:eastAsia="MS Mincho" w:hAnsi="Arial" w:cs="Arial"/>
          <w:color w:val="000000"/>
          <w:lang w:val="en-US"/>
        </w:rPr>
        <w:t xml:space="preserve"> and how they will be managed.</w:t>
      </w:r>
    </w:p>
    <w:tbl>
      <w:tblPr>
        <w:tblStyle w:val="TableGrid"/>
        <w:tblW w:w="0" w:type="auto"/>
        <w:tblLook w:val="04A0" w:firstRow="1" w:lastRow="0" w:firstColumn="1" w:lastColumn="0" w:noHBand="0" w:noVBand="1"/>
      </w:tblPr>
      <w:tblGrid>
        <w:gridCol w:w="3209"/>
        <w:gridCol w:w="3209"/>
        <w:gridCol w:w="3210"/>
      </w:tblGrid>
      <w:tr w:rsidR="005A5524" w14:paraId="2A08449A" w14:textId="77777777" w:rsidTr="005A5524">
        <w:tc>
          <w:tcPr>
            <w:tcW w:w="3209" w:type="dxa"/>
          </w:tcPr>
          <w:p w14:paraId="610A6CCE" w14:textId="77777777" w:rsidR="005A5524" w:rsidRDefault="005A5524" w:rsidP="00610154">
            <w:pPr>
              <w:rPr>
                <w:rFonts w:ascii="Arial" w:hAnsi="Arial" w:cs="Arial"/>
              </w:rPr>
            </w:pPr>
            <w:r w:rsidRPr="0066237C">
              <w:rPr>
                <w:rFonts w:ascii="Arial" w:eastAsia="MS Mincho" w:hAnsi="Arial" w:cs="Arial"/>
                <w:color w:val="000000"/>
                <w:lang w:val="en-US"/>
              </w:rPr>
              <w:t>Identify any safety and/or ethical risks</w:t>
            </w:r>
          </w:p>
        </w:tc>
        <w:tc>
          <w:tcPr>
            <w:tcW w:w="3209" w:type="dxa"/>
          </w:tcPr>
          <w:p w14:paraId="67FCF98B" w14:textId="77777777" w:rsidR="005A5524" w:rsidRDefault="005A5524" w:rsidP="00610154">
            <w:pPr>
              <w:rPr>
                <w:rFonts w:ascii="Arial" w:hAnsi="Arial" w:cs="Arial"/>
              </w:rPr>
            </w:pPr>
            <w:r>
              <w:rPr>
                <w:rFonts w:ascii="Arial" w:hAnsi="Arial" w:cs="Arial"/>
              </w:rPr>
              <w:t>Harm it can cause</w:t>
            </w:r>
          </w:p>
        </w:tc>
        <w:tc>
          <w:tcPr>
            <w:tcW w:w="3210" w:type="dxa"/>
          </w:tcPr>
          <w:p w14:paraId="6EFE3A1C" w14:textId="77777777" w:rsidR="005A5524" w:rsidRDefault="005A5524" w:rsidP="00610154">
            <w:pPr>
              <w:rPr>
                <w:rFonts w:ascii="Arial" w:hAnsi="Arial" w:cs="Arial"/>
              </w:rPr>
            </w:pPr>
            <w:r>
              <w:rPr>
                <w:rFonts w:ascii="Arial" w:hAnsi="Arial" w:cs="Arial"/>
              </w:rPr>
              <w:t>How it will be managed</w:t>
            </w:r>
          </w:p>
        </w:tc>
      </w:tr>
      <w:tr w:rsidR="005A5524" w14:paraId="1B11E797" w14:textId="77777777" w:rsidTr="005A5524">
        <w:tc>
          <w:tcPr>
            <w:tcW w:w="3209" w:type="dxa"/>
          </w:tcPr>
          <w:p w14:paraId="1A3C8850" w14:textId="77777777" w:rsidR="005A5524" w:rsidRPr="0066237C" w:rsidRDefault="005A5524" w:rsidP="00610154">
            <w:pPr>
              <w:rPr>
                <w:rFonts w:ascii="Arial" w:eastAsia="MS Mincho" w:hAnsi="Arial" w:cs="Arial"/>
                <w:color w:val="000000"/>
                <w:lang w:val="en-US"/>
              </w:rPr>
            </w:pPr>
          </w:p>
        </w:tc>
        <w:tc>
          <w:tcPr>
            <w:tcW w:w="3209" w:type="dxa"/>
          </w:tcPr>
          <w:p w14:paraId="1F4619AA" w14:textId="77777777" w:rsidR="005A5524" w:rsidRDefault="005A5524" w:rsidP="00610154">
            <w:pPr>
              <w:rPr>
                <w:rFonts w:ascii="Arial" w:hAnsi="Arial" w:cs="Arial"/>
              </w:rPr>
            </w:pPr>
          </w:p>
        </w:tc>
        <w:tc>
          <w:tcPr>
            <w:tcW w:w="3210" w:type="dxa"/>
          </w:tcPr>
          <w:p w14:paraId="5F5355DD" w14:textId="77777777" w:rsidR="005A5524" w:rsidRDefault="005A5524" w:rsidP="00610154">
            <w:pPr>
              <w:rPr>
                <w:rFonts w:ascii="Arial" w:hAnsi="Arial" w:cs="Arial"/>
              </w:rPr>
            </w:pPr>
          </w:p>
        </w:tc>
      </w:tr>
      <w:tr w:rsidR="005A5524" w14:paraId="1B84D00B" w14:textId="77777777" w:rsidTr="005A5524">
        <w:tc>
          <w:tcPr>
            <w:tcW w:w="3209" w:type="dxa"/>
          </w:tcPr>
          <w:p w14:paraId="18EE3957" w14:textId="77777777" w:rsidR="005A5524" w:rsidRPr="0066237C" w:rsidRDefault="005A5524" w:rsidP="00610154">
            <w:pPr>
              <w:rPr>
                <w:rFonts w:ascii="Arial" w:eastAsia="MS Mincho" w:hAnsi="Arial" w:cs="Arial"/>
                <w:color w:val="000000"/>
                <w:lang w:val="en-US"/>
              </w:rPr>
            </w:pPr>
          </w:p>
        </w:tc>
        <w:tc>
          <w:tcPr>
            <w:tcW w:w="3209" w:type="dxa"/>
          </w:tcPr>
          <w:p w14:paraId="061A7BE7" w14:textId="77777777" w:rsidR="005A5524" w:rsidRDefault="005A5524" w:rsidP="00610154">
            <w:pPr>
              <w:rPr>
                <w:rFonts w:ascii="Arial" w:hAnsi="Arial" w:cs="Arial"/>
              </w:rPr>
            </w:pPr>
          </w:p>
        </w:tc>
        <w:tc>
          <w:tcPr>
            <w:tcW w:w="3210" w:type="dxa"/>
          </w:tcPr>
          <w:p w14:paraId="410FF05C" w14:textId="77777777" w:rsidR="005A5524" w:rsidRDefault="005A5524" w:rsidP="00610154">
            <w:pPr>
              <w:rPr>
                <w:rFonts w:ascii="Arial" w:hAnsi="Arial" w:cs="Arial"/>
              </w:rPr>
            </w:pPr>
          </w:p>
        </w:tc>
      </w:tr>
      <w:tr w:rsidR="005A5524" w14:paraId="3DA09088" w14:textId="77777777" w:rsidTr="005A5524">
        <w:tc>
          <w:tcPr>
            <w:tcW w:w="3209" w:type="dxa"/>
          </w:tcPr>
          <w:p w14:paraId="512DE892" w14:textId="77777777" w:rsidR="005A5524" w:rsidRPr="0066237C" w:rsidRDefault="005A5524" w:rsidP="00610154">
            <w:pPr>
              <w:rPr>
                <w:rFonts w:ascii="Arial" w:eastAsia="MS Mincho" w:hAnsi="Arial" w:cs="Arial"/>
                <w:color w:val="000000"/>
                <w:lang w:val="en-US"/>
              </w:rPr>
            </w:pPr>
          </w:p>
        </w:tc>
        <w:tc>
          <w:tcPr>
            <w:tcW w:w="3209" w:type="dxa"/>
          </w:tcPr>
          <w:p w14:paraId="69401A2E" w14:textId="77777777" w:rsidR="005A5524" w:rsidRDefault="005A5524" w:rsidP="00610154">
            <w:pPr>
              <w:rPr>
                <w:rFonts w:ascii="Arial" w:hAnsi="Arial" w:cs="Arial"/>
              </w:rPr>
            </w:pPr>
          </w:p>
        </w:tc>
        <w:tc>
          <w:tcPr>
            <w:tcW w:w="3210" w:type="dxa"/>
          </w:tcPr>
          <w:p w14:paraId="5B393B30" w14:textId="77777777" w:rsidR="005A5524" w:rsidRDefault="005A5524" w:rsidP="00610154">
            <w:pPr>
              <w:rPr>
                <w:rFonts w:ascii="Arial" w:hAnsi="Arial" w:cs="Arial"/>
              </w:rPr>
            </w:pPr>
          </w:p>
        </w:tc>
      </w:tr>
    </w:tbl>
    <w:p w14:paraId="40C4D326" w14:textId="77777777" w:rsidR="00610154" w:rsidRPr="0066237C" w:rsidRDefault="00610154" w:rsidP="00610154">
      <w:pPr>
        <w:spacing w:before="120"/>
        <w:rPr>
          <w:rFonts w:ascii="Arial" w:hAnsi="Arial" w:cs="Arial"/>
          <w:u w:val="single"/>
        </w:rPr>
      </w:pPr>
      <w:r w:rsidRPr="0066237C">
        <w:rPr>
          <w:rFonts w:ascii="Arial" w:hAnsi="Arial" w:cs="Arial"/>
          <w:u w:val="single"/>
        </w:rPr>
        <w:t>Results Table:</w:t>
      </w:r>
    </w:p>
    <w:p w14:paraId="59E52335" w14:textId="77777777" w:rsidR="00610154" w:rsidRDefault="00610154" w:rsidP="00610154">
      <w:pPr>
        <w:spacing w:before="120"/>
        <w:rPr>
          <w:rFonts w:ascii="Arial" w:hAnsi="Arial" w:cs="Arial"/>
        </w:rPr>
      </w:pPr>
      <w:r w:rsidRPr="0066237C">
        <w:rPr>
          <w:rFonts w:ascii="Arial" w:hAnsi="Arial" w:cs="Arial"/>
        </w:rPr>
        <w:t>Construct a results table that could be used to record t</w:t>
      </w:r>
      <w:r>
        <w:rPr>
          <w:rFonts w:ascii="Arial" w:hAnsi="Arial" w:cs="Arial"/>
        </w:rPr>
        <w:t>he data from this investigation</w:t>
      </w:r>
    </w:p>
    <w:tbl>
      <w:tblPr>
        <w:tblStyle w:val="SOFinalPerformanceTable"/>
        <w:tblW w:w="992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62"/>
        <w:gridCol w:w="141"/>
        <w:gridCol w:w="4536"/>
        <w:gridCol w:w="284"/>
      </w:tblGrid>
      <w:tr w:rsidR="00786360" w:rsidRPr="00786360" w14:paraId="62AB7BFE" w14:textId="77777777" w:rsidTr="00786360">
        <w:trPr>
          <w:gridAfter w:val="1"/>
          <w:wAfter w:w="284" w:type="dxa"/>
          <w:trHeight w:hRule="exact" w:val="544"/>
          <w:tblHeader/>
        </w:trPr>
        <w:tc>
          <w:tcPr>
            <w:tcW w:w="397" w:type="dxa"/>
            <w:tcBorders>
              <w:right w:val="nil"/>
            </w:tcBorders>
            <w:shd w:val="clear" w:color="auto" w:fill="595959"/>
            <w:tcMar>
              <w:bottom w:w="0" w:type="dxa"/>
            </w:tcMar>
            <w:vAlign w:val="center"/>
          </w:tcPr>
          <w:p w14:paraId="646A92DD" w14:textId="77777777" w:rsidR="00786360" w:rsidRPr="00786360" w:rsidRDefault="00786360" w:rsidP="00786360">
            <w:pPr>
              <w:rPr>
                <w:rFonts w:ascii="Roboto Light" w:hAnsi="Roboto Light"/>
                <w:szCs w:val="24"/>
              </w:rPr>
            </w:pPr>
            <w:bookmarkStart w:id="0" w:name="Title_1"/>
            <w:r w:rsidRPr="00786360">
              <w:rPr>
                <w:rFonts w:ascii="Roboto Light" w:hAnsi="Roboto Light"/>
                <w:color w:val="595959"/>
                <w:szCs w:val="24"/>
              </w:rPr>
              <w:lastRenderedPageBreak/>
              <w:t>-</w:t>
            </w:r>
            <w:bookmarkEnd w:id="0"/>
          </w:p>
        </w:tc>
        <w:tc>
          <w:tcPr>
            <w:tcW w:w="4562" w:type="dxa"/>
            <w:tcBorders>
              <w:left w:val="nil"/>
            </w:tcBorders>
            <w:shd w:val="clear" w:color="auto" w:fill="595959"/>
            <w:tcMar>
              <w:bottom w:w="0" w:type="dxa"/>
            </w:tcMar>
            <w:vAlign w:val="center"/>
          </w:tcPr>
          <w:p w14:paraId="6791196D" w14:textId="77777777" w:rsidR="00786360" w:rsidRPr="00786360" w:rsidRDefault="00786360" w:rsidP="00786360">
            <w:pPr>
              <w:rPr>
                <w:rFonts w:ascii="Roboto Medium" w:hAnsi="Roboto Medium"/>
                <w:color w:val="FFFFFF"/>
                <w:szCs w:val="24"/>
              </w:rPr>
            </w:pPr>
            <w:bookmarkStart w:id="1" w:name="ColumnTitle_Investigation_analysis_Eval"/>
            <w:r w:rsidRPr="00786360">
              <w:rPr>
                <w:rFonts w:ascii="Roboto Medium" w:hAnsi="Roboto Medium"/>
                <w:color w:val="FFFFFF"/>
                <w:szCs w:val="24"/>
              </w:rPr>
              <w:t>Investigation, Analysis, and Evaluation</w:t>
            </w:r>
            <w:bookmarkEnd w:id="1"/>
          </w:p>
        </w:tc>
        <w:tc>
          <w:tcPr>
            <w:tcW w:w="4677" w:type="dxa"/>
            <w:gridSpan w:val="2"/>
            <w:shd w:val="clear" w:color="auto" w:fill="595959"/>
            <w:tcMar>
              <w:bottom w:w="0" w:type="dxa"/>
            </w:tcMar>
            <w:vAlign w:val="center"/>
          </w:tcPr>
          <w:p w14:paraId="44894F14" w14:textId="77777777" w:rsidR="00786360" w:rsidRPr="00786360" w:rsidRDefault="00786360" w:rsidP="00786360">
            <w:pPr>
              <w:rPr>
                <w:rFonts w:ascii="Roboto Medium" w:hAnsi="Roboto Medium"/>
                <w:color w:val="FFFFFF"/>
                <w:szCs w:val="24"/>
              </w:rPr>
            </w:pPr>
            <w:bookmarkStart w:id="2" w:name="ColumnTitle_Knowledge_and_Application"/>
            <w:r w:rsidRPr="00786360">
              <w:rPr>
                <w:rFonts w:ascii="Roboto Medium" w:hAnsi="Roboto Medium"/>
                <w:color w:val="FFFFFF"/>
                <w:szCs w:val="24"/>
              </w:rPr>
              <w:t>Knowledge and Application</w:t>
            </w:r>
            <w:bookmarkEnd w:id="2"/>
          </w:p>
        </w:tc>
      </w:tr>
      <w:tr w:rsidR="00786360" w:rsidRPr="00786360" w14:paraId="427E42FF" w14:textId="77777777" w:rsidTr="00786360">
        <w:tc>
          <w:tcPr>
            <w:tcW w:w="397" w:type="dxa"/>
            <w:shd w:val="clear" w:color="auto" w:fill="D9D9D9"/>
          </w:tcPr>
          <w:p w14:paraId="67C0B549" w14:textId="77777777" w:rsidR="00786360" w:rsidRPr="00786360" w:rsidRDefault="00786360" w:rsidP="00786360">
            <w:pPr>
              <w:spacing w:before="120"/>
              <w:jc w:val="center"/>
              <w:rPr>
                <w:rFonts w:ascii="Roboto Medium" w:hAnsi="Roboto Medium"/>
                <w:sz w:val="24"/>
                <w:szCs w:val="24"/>
              </w:rPr>
            </w:pPr>
            <w:bookmarkStart w:id="3" w:name="RowTitle_A"/>
            <w:r w:rsidRPr="00786360">
              <w:rPr>
                <w:rFonts w:ascii="Roboto Medium" w:hAnsi="Roboto Medium"/>
                <w:sz w:val="24"/>
                <w:szCs w:val="24"/>
              </w:rPr>
              <w:t>A</w:t>
            </w:r>
            <w:bookmarkEnd w:id="3"/>
          </w:p>
        </w:tc>
        <w:tc>
          <w:tcPr>
            <w:tcW w:w="4703" w:type="dxa"/>
            <w:gridSpan w:val="2"/>
          </w:tcPr>
          <w:p w14:paraId="66F78E94"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Critically deconstructs a problem and designs a logical and coherent biological investigation with detailed justification.</w:t>
            </w:r>
          </w:p>
          <w:p w14:paraId="4225B488"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Obtains, records, and represents data, using appropriate conventions and formats accurately and highly effectively.</w:t>
            </w:r>
          </w:p>
          <w:p w14:paraId="3B8BAD68"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Systematically analyses and interprets data and evidence to formulate logical conclusions with detailed justification.</w:t>
            </w:r>
          </w:p>
          <w:p w14:paraId="78884D1D"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Critically and logically evaluates procedures and their effect on data.</w:t>
            </w:r>
          </w:p>
        </w:tc>
        <w:tc>
          <w:tcPr>
            <w:tcW w:w="4820" w:type="dxa"/>
            <w:gridSpan w:val="2"/>
          </w:tcPr>
          <w:p w14:paraId="200345AD"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Demonstrates deep and broad knowledge and understanding of a range of biological concepts.</w:t>
            </w:r>
          </w:p>
          <w:p w14:paraId="3894C64E" w14:textId="77777777" w:rsidR="00786360" w:rsidRPr="00786360" w:rsidRDefault="00786360" w:rsidP="00786360">
            <w:pPr>
              <w:spacing w:before="100" w:after="120" w:line="183" w:lineRule="exact"/>
              <w:rPr>
                <w:rFonts w:ascii="Roboto Light" w:hAnsi="Roboto Light"/>
                <w:color w:val="BFBFBF" w:themeColor="background1" w:themeShade="BF"/>
                <w:szCs w:val="32"/>
              </w:rPr>
            </w:pPr>
            <w:r w:rsidRPr="00786360">
              <w:rPr>
                <w:rFonts w:ascii="Roboto Light" w:hAnsi="Roboto Light"/>
                <w:color w:val="BFBFBF" w:themeColor="background1" w:themeShade="BF"/>
                <w:szCs w:val="32"/>
              </w:rPr>
              <w:t>Applies biological concepts highly effectively in new and familiar contexts.</w:t>
            </w:r>
          </w:p>
          <w:p w14:paraId="3E886A9D" w14:textId="77777777" w:rsidR="00786360" w:rsidRPr="00786360" w:rsidRDefault="00786360" w:rsidP="00786360">
            <w:pPr>
              <w:spacing w:before="100" w:after="120" w:line="183" w:lineRule="exact"/>
              <w:rPr>
                <w:rFonts w:ascii="Roboto Light" w:hAnsi="Roboto Light"/>
                <w:color w:val="BFBFBF" w:themeColor="background1" w:themeShade="BF"/>
                <w:szCs w:val="32"/>
              </w:rPr>
            </w:pPr>
            <w:r w:rsidRPr="00786360">
              <w:rPr>
                <w:rFonts w:ascii="Roboto Light" w:hAnsi="Roboto Light"/>
                <w:color w:val="BFBFBF" w:themeColor="background1" w:themeShade="BF"/>
                <w:szCs w:val="32"/>
              </w:rPr>
              <w:t>Critically explores and understands in depth the interaction between science and society.</w:t>
            </w:r>
          </w:p>
          <w:p w14:paraId="126EDF6E"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color w:val="BFBFBF" w:themeColor="background1" w:themeShade="BF"/>
                <w:szCs w:val="32"/>
              </w:rPr>
              <w:t>Communicates knowledge and understanding of biology coherently, with highly effective use of appropriate terms, conventions, and representations.</w:t>
            </w:r>
          </w:p>
        </w:tc>
      </w:tr>
      <w:tr w:rsidR="00786360" w:rsidRPr="00786360" w14:paraId="5580F8C3" w14:textId="77777777" w:rsidTr="00786360">
        <w:tc>
          <w:tcPr>
            <w:tcW w:w="397" w:type="dxa"/>
            <w:shd w:val="clear" w:color="auto" w:fill="D9D9D9"/>
          </w:tcPr>
          <w:p w14:paraId="00DD07C8" w14:textId="77777777" w:rsidR="00786360" w:rsidRPr="00786360" w:rsidRDefault="00786360" w:rsidP="00786360">
            <w:pPr>
              <w:spacing w:before="120"/>
              <w:jc w:val="center"/>
              <w:rPr>
                <w:rFonts w:ascii="Roboto Medium" w:hAnsi="Roboto Medium"/>
                <w:sz w:val="24"/>
                <w:szCs w:val="24"/>
              </w:rPr>
            </w:pPr>
            <w:bookmarkStart w:id="4" w:name="RowTitle_B"/>
            <w:r w:rsidRPr="00786360">
              <w:rPr>
                <w:rFonts w:ascii="Roboto Medium" w:hAnsi="Roboto Medium"/>
                <w:sz w:val="24"/>
                <w:szCs w:val="24"/>
              </w:rPr>
              <w:t>B</w:t>
            </w:r>
            <w:bookmarkEnd w:id="4"/>
          </w:p>
        </w:tc>
        <w:tc>
          <w:tcPr>
            <w:tcW w:w="4703" w:type="dxa"/>
            <w:gridSpan w:val="2"/>
          </w:tcPr>
          <w:p w14:paraId="3A8040A6"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Logically deconstructs a problem and designs a well-considered and clear biological investigation with reasonable justification.</w:t>
            </w:r>
          </w:p>
          <w:p w14:paraId="653CF499"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Obtains, records, and represents data, using appropriate conventions and formats mostly accurately and effectively.</w:t>
            </w:r>
          </w:p>
          <w:p w14:paraId="6E808425"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Logically analyses and interprets data and evidence to formulate suitable conclusions with reasonable justification.</w:t>
            </w:r>
          </w:p>
          <w:p w14:paraId="535A753A"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Logically evaluates procedures and their effect on data.</w:t>
            </w:r>
          </w:p>
        </w:tc>
        <w:tc>
          <w:tcPr>
            <w:tcW w:w="4820" w:type="dxa"/>
            <w:gridSpan w:val="2"/>
          </w:tcPr>
          <w:p w14:paraId="50502097"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Demonstrates some depth and breadth of knowledge and understanding of a range of biological concepts.</w:t>
            </w:r>
          </w:p>
          <w:p w14:paraId="2CFF17A0" w14:textId="77777777" w:rsidR="00786360" w:rsidRPr="00786360" w:rsidRDefault="00786360" w:rsidP="00786360">
            <w:pPr>
              <w:spacing w:before="100" w:after="120" w:line="183" w:lineRule="exact"/>
              <w:rPr>
                <w:rFonts w:ascii="Roboto Light" w:hAnsi="Roboto Light"/>
                <w:color w:val="BFBFBF" w:themeColor="background1" w:themeShade="BF"/>
                <w:szCs w:val="32"/>
              </w:rPr>
            </w:pPr>
            <w:r w:rsidRPr="00786360">
              <w:rPr>
                <w:rFonts w:ascii="Roboto Light" w:hAnsi="Roboto Light"/>
                <w:color w:val="BFBFBF" w:themeColor="background1" w:themeShade="BF"/>
                <w:szCs w:val="32"/>
              </w:rPr>
              <w:t>Applies biological concepts mostly effectively in new and familiar contexts.</w:t>
            </w:r>
          </w:p>
          <w:p w14:paraId="513A15A3" w14:textId="77777777" w:rsidR="00786360" w:rsidRPr="00786360" w:rsidRDefault="00786360" w:rsidP="00786360">
            <w:pPr>
              <w:spacing w:before="100" w:after="120" w:line="183" w:lineRule="exact"/>
              <w:rPr>
                <w:rFonts w:ascii="Roboto Light" w:hAnsi="Roboto Light"/>
                <w:color w:val="BFBFBF" w:themeColor="background1" w:themeShade="BF"/>
                <w:szCs w:val="32"/>
              </w:rPr>
            </w:pPr>
            <w:r w:rsidRPr="00786360">
              <w:rPr>
                <w:rFonts w:ascii="Roboto Light" w:hAnsi="Roboto Light"/>
                <w:color w:val="BFBFBF" w:themeColor="background1" w:themeShade="BF"/>
                <w:szCs w:val="32"/>
              </w:rPr>
              <w:t>Logically explores and understands in some depth the interaction between science and society.</w:t>
            </w:r>
          </w:p>
          <w:p w14:paraId="3C5CF71D"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color w:val="BFBFBF" w:themeColor="background1" w:themeShade="BF"/>
                <w:szCs w:val="32"/>
              </w:rPr>
              <w:t>Communicates knowledge and understanding of biology mostly coherently, with effective use of appropriate terms, conventions, and representations.</w:t>
            </w:r>
          </w:p>
        </w:tc>
      </w:tr>
      <w:tr w:rsidR="00786360" w:rsidRPr="00786360" w14:paraId="2753A026" w14:textId="77777777" w:rsidTr="00786360">
        <w:tc>
          <w:tcPr>
            <w:tcW w:w="397" w:type="dxa"/>
            <w:shd w:val="clear" w:color="auto" w:fill="D9D9D9"/>
          </w:tcPr>
          <w:p w14:paraId="4FD439E3" w14:textId="77777777" w:rsidR="00786360" w:rsidRPr="00786360" w:rsidRDefault="00786360" w:rsidP="00786360">
            <w:pPr>
              <w:spacing w:before="120"/>
              <w:jc w:val="center"/>
              <w:rPr>
                <w:rFonts w:ascii="Roboto Medium" w:hAnsi="Roboto Medium"/>
                <w:sz w:val="24"/>
                <w:szCs w:val="24"/>
              </w:rPr>
            </w:pPr>
            <w:bookmarkStart w:id="5" w:name="RowTitle_C"/>
            <w:r w:rsidRPr="00786360">
              <w:rPr>
                <w:rFonts w:ascii="Roboto Medium" w:hAnsi="Roboto Medium"/>
                <w:sz w:val="24"/>
                <w:szCs w:val="24"/>
              </w:rPr>
              <w:t>C</w:t>
            </w:r>
            <w:bookmarkEnd w:id="5"/>
          </w:p>
        </w:tc>
        <w:tc>
          <w:tcPr>
            <w:tcW w:w="4703" w:type="dxa"/>
            <w:gridSpan w:val="2"/>
          </w:tcPr>
          <w:p w14:paraId="1BBDACA2"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Deconstructs a problem and designs a considered and generally clear biological investigation with some justification.</w:t>
            </w:r>
          </w:p>
          <w:p w14:paraId="56947D4B"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Obtains, records, and represents data, using generally appropriate conventions and formats, with some errors but generally accurately and effectively.</w:t>
            </w:r>
          </w:p>
          <w:p w14:paraId="19979A2A"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Undertakes some analysis and interpretation of data and evidence to formulate generally appropriate conclusions with some justification.</w:t>
            </w:r>
          </w:p>
          <w:p w14:paraId="6801F0A8"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Evaluates procedures and some of their effect on data.</w:t>
            </w:r>
          </w:p>
        </w:tc>
        <w:tc>
          <w:tcPr>
            <w:tcW w:w="4820" w:type="dxa"/>
            <w:gridSpan w:val="2"/>
          </w:tcPr>
          <w:p w14:paraId="2D7A4E19"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Demonstrates knowledge and understanding of a general range of biological concepts.</w:t>
            </w:r>
          </w:p>
          <w:p w14:paraId="4812F298" w14:textId="77777777" w:rsidR="00786360" w:rsidRPr="00786360" w:rsidRDefault="00786360" w:rsidP="00786360">
            <w:pPr>
              <w:spacing w:before="100" w:after="120" w:line="183" w:lineRule="exact"/>
              <w:rPr>
                <w:rFonts w:ascii="Roboto Light" w:hAnsi="Roboto Light"/>
                <w:color w:val="BFBFBF" w:themeColor="background1" w:themeShade="BF"/>
                <w:szCs w:val="32"/>
              </w:rPr>
            </w:pPr>
            <w:r w:rsidRPr="00786360">
              <w:rPr>
                <w:rFonts w:ascii="Roboto Light" w:hAnsi="Roboto Light"/>
                <w:color w:val="BFBFBF" w:themeColor="background1" w:themeShade="BF"/>
                <w:szCs w:val="32"/>
              </w:rPr>
              <w:t>Applies biological concepts generally effectively in new or familiar contexts.</w:t>
            </w:r>
          </w:p>
          <w:p w14:paraId="19F17F12" w14:textId="77777777" w:rsidR="00786360" w:rsidRPr="00786360" w:rsidRDefault="00786360" w:rsidP="00786360">
            <w:pPr>
              <w:spacing w:before="100" w:after="120" w:line="183" w:lineRule="exact"/>
              <w:rPr>
                <w:rFonts w:ascii="Roboto Light" w:hAnsi="Roboto Light"/>
                <w:color w:val="BFBFBF" w:themeColor="background1" w:themeShade="BF"/>
                <w:szCs w:val="32"/>
              </w:rPr>
            </w:pPr>
            <w:r w:rsidRPr="00786360">
              <w:rPr>
                <w:rFonts w:ascii="Roboto Light" w:hAnsi="Roboto Light"/>
                <w:color w:val="BFBFBF" w:themeColor="background1" w:themeShade="BF"/>
                <w:szCs w:val="32"/>
              </w:rPr>
              <w:t>Explores and understands aspects of the interaction between science and society.</w:t>
            </w:r>
          </w:p>
          <w:p w14:paraId="60A4A4D0"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color w:val="BFBFBF" w:themeColor="background1" w:themeShade="BF"/>
                <w:szCs w:val="32"/>
              </w:rPr>
              <w:t>Communicates knowledge and understanding of biology generally effectively, using some appropriate terms, conventions, and representations.</w:t>
            </w:r>
          </w:p>
        </w:tc>
      </w:tr>
      <w:tr w:rsidR="00786360" w:rsidRPr="00786360" w14:paraId="334EF94A" w14:textId="77777777" w:rsidTr="00786360">
        <w:tc>
          <w:tcPr>
            <w:tcW w:w="397" w:type="dxa"/>
            <w:shd w:val="clear" w:color="auto" w:fill="D9D9D9"/>
          </w:tcPr>
          <w:p w14:paraId="4E338A73" w14:textId="77777777" w:rsidR="00786360" w:rsidRPr="00786360" w:rsidRDefault="00786360" w:rsidP="00786360">
            <w:pPr>
              <w:spacing w:before="120"/>
              <w:jc w:val="center"/>
              <w:rPr>
                <w:rFonts w:ascii="Roboto Medium" w:hAnsi="Roboto Medium"/>
                <w:sz w:val="24"/>
                <w:szCs w:val="24"/>
              </w:rPr>
            </w:pPr>
            <w:bookmarkStart w:id="6" w:name="RowTitle_D"/>
            <w:r w:rsidRPr="00786360">
              <w:rPr>
                <w:rFonts w:ascii="Roboto Medium" w:hAnsi="Roboto Medium"/>
                <w:sz w:val="24"/>
                <w:szCs w:val="24"/>
              </w:rPr>
              <w:t>D</w:t>
            </w:r>
            <w:bookmarkEnd w:id="6"/>
          </w:p>
        </w:tc>
        <w:tc>
          <w:tcPr>
            <w:tcW w:w="4703" w:type="dxa"/>
            <w:gridSpan w:val="2"/>
          </w:tcPr>
          <w:p w14:paraId="2A5343E8"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Prepares a basic deconstruction of a problem and an outline of a biological investigation.</w:t>
            </w:r>
          </w:p>
          <w:p w14:paraId="5760E4DC"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Obtains, records, and represents data, using conventions and formats inconsistently, with occasional accuracy and effectiveness.</w:t>
            </w:r>
          </w:p>
          <w:p w14:paraId="3B38B3FF"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Describes data and undertakes some basic interpretation to formulate a basic conclusion.</w:t>
            </w:r>
          </w:p>
          <w:p w14:paraId="095E22F2"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Attempts to evaluate procedures or suggest an effect on data.</w:t>
            </w:r>
          </w:p>
        </w:tc>
        <w:tc>
          <w:tcPr>
            <w:tcW w:w="4820" w:type="dxa"/>
            <w:gridSpan w:val="2"/>
          </w:tcPr>
          <w:p w14:paraId="7B6F4134"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Demonstrates some basic knowledge and partial understanding of biological concepts.</w:t>
            </w:r>
          </w:p>
          <w:p w14:paraId="762556EE" w14:textId="77777777" w:rsidR="00786360" w:rsidRPr="00786360" w:rsidRDefault="00786360" w:rsidP="00786360">
            <w:pPr>
              <w:spacing w:before="100" w:after="120" w:line="183" w:lineRule="exact"/>
              <w:rPr>
                <w:rFonts w:ascii="Roboto Light" w:hAnsi="Roboto Light"/>
                <w:color w:val="BFBFBF" w:themeColor="background1" w:themeShade="BF"/>
                <w:szCs w:val="32"/>
              </w:rPr>
            </w:pPr>
            <w:r w:rsidRPr="00786360">
              <w:rPr>
                <w:rFonts w:ascii="Roboto Light" w:hAnsi="Roboto Light"/>
                <w:color w:val="BFBFBF" w:themeColor="background1" w:themeShade="BF"/>
                <w:szCs w:val="32"/>
              </w:rPr>
              <w:t>Applies some biological concepts in familiar contexts.</w:t>
            </w:r>
          </w:p>
          <w:p w14:paraId="1184F029" w14:textId="77777777" w:rsidR="00786360" w:rsidRPr="00786360" w:rsidRDefault="00786360" w:rsidP="00786360">
            <w:pPr>
              <w:spacing w:before="100" w:after="120" w:line="183" w:lineRule="exact"/>
              <w:rPr>
                <w:rFonts w:ascii="Roboto Light" w:hAnsi="Roboto Light"/>
                <w:color w:val="BFBFBF" w:themeColor="background1" w:themeShade="BF"/>
                <w:szCs w:val="32"/>
              </w:rPr>
            </w:pPr>
            <w:r w:rsidRPr="00786360">
              <w:rPr>
                <w:rFonts w:ascii="Roboto Light" w:hAnsi="Roboto Light"/>
                <w:color w:val="BFBFBF" w:themeColor="background1" w:themeShade="BF"/>
                <w:szCs w:val="32"/>
              </w:rPr>
              <w:t>Partially explores and recognises aspects of the interaction between science and society.</w:t>
            </w:r>
          </w:p>
          <w:p w14:paraId="33FE0693"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color w:val="BFBFBF" w:themeColor="background1" w:themeShade="BF"/>
                <w:szCs w:val="32"/>
              </w:rPr>
              <w:t>Communicates basic biological information, using some appropriate terms, conventions, and/or representations.</w:t>
            </w:r>
          </w:p>
        </w:tc>
      </w:tr>
      <w:tr w:rsidR="00786360" w:rsidRPr="00786360" w14:paraId="74938677" w14:textId="77777777" w:rsidTr="00786360">
        <w:tc>
          <w:tcPr>
            <w:tcW w:w="397" w:type="dxa"/>
            <w:shd w:val="clear" w:color="auto" w:fill="D9D9D9"/>
          </w:tcPr>
          <w:p w14:paraId="77BE5516" w14:textId="77777777" w:rsidR="00786360" w:rsidRPr="00786360" w:rsidRDefault="00786360" w:rsidP="00786360">
            <w:pPr>
              <w:spacing w:before="120"/>
              <w:jc w:val="center"/>
              <w:rPr>
                <w:rFonts w:ascii="Roboto Medium" w:hAnsi="Roboto Medium"/>
                <w:sz w:val="24"/>
                <w:szCs w:val="24"/>
              </w:rPr>
            </w:pPr>
            <w:bookmarkStart w:id="7" w:name="RowTitle_E"/>
            <w:r w:rsidRPr="00786360">
              <w:rPr>
                <w:rFonts w:ascii="Roboto Medium" w:hAnsi="Roboto Medium"/>
                <w:sz w:val="24"/>
                <w:szCs w:val="24"/>
              </w:rPr>
              <w:t>E</w:t>
            </w:r>
            <w:bookmarkEnd w:id="7"/>
          </w:p>
        </w:tc>
        <w:tc>
          <w:tcPr>
            <w:tcW w:w="4703" w:type="dxa"/>
            <w:gridSpan w:val="2"/>
          </w:tcPr>
          <w:p w14:paraId="5BD31896"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Attempts a simple deconstruction of a problem and a procedure for a biological investigation.</w:t>
            </w:r>
          </w:p>
          <w:p w14:paraId="4C632C66"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Attempts to record and represent some data, with limited accuracy or effectiveness.</w:t>
            </w:r>
          </w:p>
          <w:p w14:paraId="13AB3334"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Attempts to describe results and/or interpret data to formulate a basic conclusion.</w:t>
            </w:r>
          </w:p>
          <w:p w14:paraId="29D805D1"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Acknowledges that procedures affect data.</w:t>
            </w:r>
          </w:p>
        </w:tc>
        <w:tc>
          <w:tcPr>
            <w:tcW w:w="4820" w:type="dxa"/>
            <w:gridSpan w:val="2"/>
          </w:tcPr>
          <w:p w14:paraId="5F63F80B"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szCs w:val="32"/>
              </w:rPr>
              <w:t>Demonstrates limited recognition and awareness of biological concepts.</w:t>
            </w:r>
          </w:p>
          <w:p w14:paraId="192FA506" w14:textId="77777777" w:rsidR="00786360" w:rsidRPr="00786360" w:rsidRDefault="00786360" w:rsidP="00786360">
            <w:pPr>
              <w:spacing w:before="100" w:after="120" w:line="183" w:lineRule="exact"/>
              <w:rPr>
                <w:rFonts w:ascii="Roboto Light" w:hAnsi="Roboto Light"/>
                <w:color w:val="BFBFBF" w:themeColor="background1" w:themeShade="BF"/>
                <w:szCs w:val="32"/>
              </w:rPr>
            </w:pPr>
            <w:r w:rsidRPr="00786360">
              <w:rPr>
                <w:rFonts w:ascii="Roboto Light" w:hAnsi="Roboto Light"/>
                <w:color w:val="BFBFBF" w:themeColor="background1" w:themeShade="BF"/>
                <w:szCs w:val="32"/>
              </w:rPr>
              <w:t>Attempts to apply biological concepts in familiar contexts.</w:t>
            </w:r>
          </w:p>
          <w:p w14:paraId="53DAA7A7" w14:textId="77777777" w:rsidR="00786360" w:rsidRPr="00786360" w:rsidRDefault="00786360" w:rsidP="00786360">
            <w:pPr>
              <w:spacing w:before="100" w:after="120" w:line="183" w:lineRule="exact"/>
              <w:rPr>
                <w:rFonts w:ascii="Roboto Light" w:hAnsi="Roboto Light"/>
                <w:color w:val="BFBFBF" w:themeColor="background1" w:themeShade="BF"/>
                <w:szCs w:val="32"/>
              </w:rPr>
            </w:pPr>
            <w:r w:rsidRPr="00786360">
              <w:rPr>
                <w:rFonts w:ascii="Roboto Light" w:hAnsi="Roboto Light"/>
                <w:color w:val="BFBFBF" w:themeColor="background1" w:themeShade="BF"/>
                <w:szCs w:val="32"/>
              </w:rPr>
              <w:t>Attempts to explore and identify an aspect of the interaction between science and society.</w:t>
            </w:r>
          </w:p>
          <w:p w14:paraId="065E8EA8" w14:textId="77777777" w:rsidR="00786360" w:rsidRPr="00786360" w:rsidRDefault="00786360" w:rsidP="00786360">
            <w:pPr>
              <w:spacing w:before="100" w:after="120" w:line="183" w:lineRule="exact"/>
              <w:rPr>
                <w:rFonts w:ascii="Roboto Light" w:hAnsi="Roboto Light"/>
                <w:szCs w:val="32"/>
              </w:rPr>
            </w:pPr>
            <w:r w:rsidRPr="00786360">
              <w:rPr>
                <w:rFonts w:ascii="Roboto Light" w:hAnsi="Roboto Light"/>
                <w:color w:val="BFBFBF" w:themeColor="background1" w:themeShade="BF"/>
                <w:szCs w:val="32"/>
              </w:rPr>
              <w:t>Attempts to communicate information about biology.</w:t>
            </w:r>
          </w:p>
        </w:tc>
      </w:tr>
    </w:tbl>
    <w:p w14:paraId="528366E2" w14:textId="77777777" w:rsidR="00277F45" w:rsidRPr="0066237C" w:rsidRDefault="00277F45" w:rsidP="00610154">
      <w:pPr>
        <w:spacing w:before="120"/>
        <w:rPr>
          <w:rFonts w:ascii="Arial" w:hAnsi="Arial" w:cs="Arial"/>
        </w:rPr>
      </w:pPr>
    </w:p>
    <w:sectPr w:rsidR="00277F45" w:rsidRPr="0066237C" w:rsidSect="000A6FF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6000" w14:textId="77777777" w:rsidR="0083069D" w:rsidRDefault="0083069D" w:rsidP="00F13635">
      <w:pPr>
        <w:spacing w:after="0" w:line="240" w:lineRule="auto"/>
      </w:pPr>
      <w:r>
        <w:separator/>
      </w:r>
    </w:p>
  </w:endnote>
  <w:endnote w:type="continuationSeparator" w:id="0">
    <w:p w14:paraId="033FE297" w14:textId="77777777" w:rsidR="0083069D" w:rsidRDefault="0083069D" w:rsidP="00F1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5524" w14:textId="717FE1E8" w:rsidR="006F0748" w:rsidRDefault="006F0748">
    <w:pPr>
      <w:pStyle w:val="Footer"/>
    </w:pPr>
    <w:r>
      <w:rPr>
        <w:noProof/>
      </w:rPr>
      <mc:AlternateContent>
        <mc:Choice Requires="wps">
          <w:drawing>
            <wp:anchor distT="0" distB="0" distL="0" distR="0" simplePos="0" relativeHeight="251662336" behindDoc="0" locked="0" layoutInCell="1" allowOverlap="1" wp14:anchorId="520A70C6" wp14:editId="6CF4AC53">
              <wp:simplePos x="635" y="635"/>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4C5F4" w14:textId="1C6B0D77" w:rsidR="006F0748" w:rsidRPr="006F0748" w:rsidRDefault="006F0748" w:rsidP="006F0748">
                          <w:pPr>
                            <w:spacing w:after="0"/>
                            <w:rPr>
                              <w:rFonts w:ascii="Arial" w:eastAsia="Arial" w:hAnsi="Arial" w:cs="Arial"/>
                              <w:noProof/>
                              <w:color w:val="A80000"/>
                              <w:sz w:val="24"/>
                              <w:szCs w:val="24"/>
                            </w:rPr>
                          </w:pPr>
                          <w:r w:rsidRPr="006F0748">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0A70C6" id="_x0000_t202" coordsize="21600,21600" o:spt="202" path="m,l,21600r21600,l21600,xe">
              <v:stroke joinstyle="miter"/>
              <v:path gradientshapeok="t" o:connecttype="rect"/>
            </v:shapetype>
            <v:shape id="Text Box 7"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44C5F4" w14:textId="1C6B0D77" w:rsidR="006F0748" w:rsidRPr="006F0748" w:rsidRDefault="006F0748" w:rsidP="006F0748">
                    <w:pPr>
                      <w:spacing w:after="0"/>
                      <w:rPr>
                        <w:rFonts w:ascii="Arial" w:eastAsia="Arial" w:hAnsi="Arial" w:cs="Arial"/>
                        <w:noProof/>
                        <w:color w:val="A80000"/>
                        <w:sz w:val="24"/>
                        <w:szCs w:val="24"/>
                      </w:rPr>
                    </w:pPr>
                    <w:r w:rsidRPr="006F0748">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F736" w14:textId="77777777" w:rsidR="006F0748" w:rsidRDefault="006F0748" w:rsidP="006F0748">
    <w:pPr>
      <w:tabs>
        <w:tab w:val="right" w:pos="9923"/>
        <w:tab w:val="left" w:pos="11340"/>
        <w:tab w:val="right" w:pos="14459"/>
      </w:tabs>
      <w:ind w:right="-143"/>
    </w:pPr>
    <w:r>
      <w:rPr>
        <w:noProof/>
      </w:rPr>
      <mc:AlternateContent>
        <mc:Choice Requires="wps">
          <w:drawing>
            <wp:anchor distT="0" distB="0" distL="0" distR="0" simplePos="0" relativeHeight="251663360" behindDoc="0" locked="0" layoutInCell="1" allowOverlap="1" wp14:anchorId="7F44D9D5" wp14:editId="5FABF08C">
              <wp:simplePos x="723900" y="10067925"/>
              <wp:positionH relativeFrom="page">
                <wp:align>center</wp:align>
              </wp:positionH>
              <wp:positionV relativeFrom="page">
                <wp:align>bottom</wp:align>
              </wp:positionV>
              <wp:extent cx="443865" cy="443865"/>
              <wp:effectExtent l="0" t="0" r="18415" b="0"/>
              <wp:wrapNone/>
              <wp:docPr id="8"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42B65" w14:textId="0CF1789E" w:rsidR="006F0748" w:rsidRPr="006F0748" w:rsidRDefault="006F0748" w:rsidP="006F0748">
                          <w:pPr>
                            <w:spacing w:after="0"/>
                            <w:rPr>
                              <w:rFonts w:ascii="Arial" w:eastAsia="Arial" w:hAnsi="Arial" w:cs="Arial"/>
                              <w:noProof/>
                              <w:color w:val="A80000"/>
                              <w:sz w:val="24"/>
                              <w:szCs w:val="24"/>
                            </w:rPr>
                          </w:pPr>
                          <w:r w:rsidRPr="006F0748">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44D9D5" id="_x0000_t202" coordsize="21600,21600" o:spt="202" path="m,l,21600r21600,l21600,xe">
              <v:stroke joinstyle="miter"/>
              <v:path gradientshapeok="t" o:connecttype="rect"/>
            </v:shapetype>
            <v:shape id="Text Box 8"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AB42B65" w14:textId="0CF1789E" w:rsidR="006F0748" w:rsidRPr="006F0748" w:rsidRDefault="006F0748" w:rsidP="006F0748">
                    <w:pPr>
                      <w:spacing w:after="0"/>
                      <w:rPr>
                        <w:rFonts w:ascii="Arial" w:eastAsia="Arial" w:hAnsi="Arial" w:cs="Arial"/>
                        <w:noProof/>
                        <w:color w:val="A80000"/>
                        <w:sz w:val="24"/>
                        <w:szCs w:val="24"/>
                      </w:rPr>
                    </w:pPr>
                    <w:r w:rsidRPr="006F0748">
                      <w:rPr>
                        <w:rFonts w:ascii="Arial" w:eastAsia="Arial" w:hAnsi="Arial" w:cs="Arial"/>
                        <w:noProof/>
                        <w:color w:val="A80000"/>
                        <w:sz w:val="24"/>
                        <w:szCs w:val="24"/>
                      </w:rPr>
                      <w:t xml:space="preserve">OFFICIAL </w:t>
                    </w:r>
                  </w:p>
                </w:txbxContent>
              </v:textbox>
              <w10:wrap anchorx="page" anchory="page"/>
            </v:shape>
          </w:pict>
        </mc:Fallback>
      </mc:AlternateContent>
    </w:r>
    <w:r>
      <w:tab/>
    </w:r>
  </w:p>
  <w:p w14:paraId="3628ADAD" w14:textId="3690F8CE" w:rsidR="006F0748" w:rsidRPr="00640EF0" w:rsidRDefault="006F0748" w:rsidP="006F0748">
    <w:pPr>
      <w:tabs>
        <w:tab w:val="right" w:pos="9923"/>
        <w:tab w:val="left" w:pos="11340"/>
        <w:tab w:val="right" w:pos="14459"/>
      </w:tabs>
      <w:spacing w:after="0" w:line="240" w:lineRule="auto"/>
      <w:ind w:right="-143"/>
      <w:rPr>
        <w:rFonts w:ascii="Arial" w:eastAsia="Times New Roman" w:hAnsi="Arial" w:cs="Times New Roman"/>
        <w:spacing w:val="-4"/>
        <w:sz w:val="16"/>
        <w:szCs w:val="16"/>
      </w:rPr>
    </w:pPr>
    <w:r>
      <w:rPr>
        <w:rFonts w:ascii="Arial" w:eastAsia="Times New Roman" w:hAnsi="Arial" w:cs="Times New Roman"/>
        <w:noProof/>
        <w:sz w:val="16"/>
        <w:szCs w:val="16"/>
      </w:rPr>
      <mc:AlternateContent>
        <mc:Choice Requires="wps">
          <w:drawing>
            <wp:anchor distT="0" distB="0" distL="0" distR="0" simplePos="0" relativeHeight="251665408" behindDoc="0" locked="0" layoutInCell="1" allowOverlap="1" wp14:anchorId="28574EAF" wp14:editId="387260B9">
              <wp:simplePos x="723900" y="9991725"/>
              <wp:positionH relativeFrom="page">
                <wp:align>center</wp:align>
              </wp:positionH>
              <wp:positionV relativeFrom="page">
                <wp:align>bottom</wp:align>
              </wp:positionV>
              <wp:extent cx="443865" cy="443865"/>
              <wp:effectExtent l="0" t="0" r="18415" b="0"/>
              <wp:wrapNone/>
              <wp:docPr id="9"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52319E" w14:textId="77777777" w:rsidR="006F0748" w:rsidRPr="00804070" w:rsidRDefault="006F0748" w:rsidP="006F0748">
                          <w:pPr>
                            <w:rPr>
                              <w:rFonts w:ascii="Arial" w:eastAsia="Arial" w:hAnsi="Arial" w:cs="Arial"/>
                              <w:noProof/>
                              <w:color w:val="A8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28574EAF" id="Text Box 9" o:spid="_x0000_s1030"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452319E" w14:textId="77777777" w:rsidR="006F0748" w:rsidRPr="00804070" w:rsidRDefault="006F0748" w:rsidP="006F0748">
                    <w:pPr>
                      <w:rPr>
                        <w:rFonts w:ascii="Arial" w:eastAsia="Arial" w:hAnsi="Arial" w:cs="Arial"/>
                        <w:noProof/>
                        <w:color w:val="A80000"/>
                      </w:rPr>
                    </w:pPr>
                  </w:p>
                </w:txbxContent>
              </v:textbox>
              <w10:wrap anchorx="page" anchory="page"/>
            </v:shape>
          </w:pict>
        </mc:Fallback>
      </mc:AlternateContent>
    </w:r>
    <w:r w:rsidRPr="00640EF0">
      <w:rPr>
        <w:rFonts w:ascii="Arial" w:eastAsia="Times New Roman" w:hAnsi="Arial" w:cs="Times New Roman"/>
        <w:sz w:val="16"/>
        <w:szCs w:val="16"/>
      </w:rPr>
      <w:t xml:space="preserve">Page </w:t>
    </w:r>
    <w:r w:rsidRPr="00640EF0">
      <w:rPr>
        <w:rFonts w:ascii="Arial" w:eastAsia="Times New Roman" w:hAnsi="Arial" w:cs="Times New Roman"/>
        <w:sz w:val="16"/>
        <w:szCs w:val="16"/>
      </w:rPr>
      <w:fldChar w:fldCharType="begin"/>
    </w:r>
    <w:r w:rsidRPr="00640EF0">
      <w:rPr>
        <w:rFonts w:ascii="Arial" w:eastAsia="Times New Roman" w:hAnsi="Arial" w:cs="Times New Roman"/>
        <w:sz w:val="16"/>
        <w:szCs w:val="16"/>
      </w:rPr>
      <w:instrText xml:space="preserve"> PAGE </w:instrText>
    </w:r>
    <w:r w:rsidRPr="00640EF0">
      <w:rPr>
        <w:rFonts w:ascii="Arial" w:eastAsia="Times New Roman" w:hAnsi="Arial" w:cs="Times New Roman"/>
        <w:sz w:val="16"/>
        <w:szCs w:val="16"/>
      </w:rPr>
      <w:fldChar w:fldCharType="separate"/>
    </w:r>
    <w:r>
      <w:rPr>
        <w:rFonts w:ascii="Arial" w:eastAsia="Times New Roman" w:hAnsi="Arial" w:cs="Times New Roman"/>
        <w:sz w:val="16"/>
        <w:szCs w:val="16"/>
      </w:rPr>
      <w:t>1</w:t>
    </w:r>
    <w:r w:rsidRPr="00640EF0">
      <w:rPr>
        <w:rFonts w:ascii="Arial" w:eastAsia="Times New Roman" w:hAnsi="Arial" w:cs="Times New Roman"/>
        <w:sz w:val="16"/>
        <w:szCs w:val="16"/>
      </w:rPr>
      <w:fldChar w:fldCharType="end"/>
    </w:r>
    <w:r w:rsidRPr="00640EF0">
      <w:rPr>
        <w:rFonts w:ascii="Arial" w:eastAsia="Times New Roman" w:hAnsi="Arial" w:cs="Times New Roman"/>
        <w:sz w:val="16"/>
        <w:szCs w:val="16"/>
      </w:rPr>
      <w:t xml:space="preserve"> of </w:t>
    </w:r>
    <w:r w:rsidRPr="00640EF0">
      <w:rPr>
        <w:rFonts w:ascii="Arial" w:eastAsia="Times New Roman" w:hAnsi="Arial" w:cs="Times New Roman"/>
        <w:sz w:val="16"/>
        <w:szCs w:val="16"/>
      </w:rPr>
      <w:fldChar w:fldCharType="begin"/>
    </w:r>
    <w:r w:rsidRPr="00640EF0">
      <w:rPr>
        <w:rFonts w:ascii="Arial" w:eastAsia="Times New Roman" w:hAnsi="Arial" w:cs="Times New Roman"/>
        <w:sz w:val="16"/>
        <w:szCs w:val="16"/>
      </w:rPr>
      <w:instrText xml:space="preserve"> NUMPAGES </w:instrText>
    </w:r>
    <w:r w:rsidRPr="00640EF0">
      <w:rPr>
        <w:rFonts w:ascii="Arial" w:eastAsia="Times New Roman" w:hAnsi="Arial" w:cs="Times New Roman"/>
        <w:sz w:val="16"/>
        <w:szCs w:val="16"/>
      </w:rPr>
      <w:fldChar w:fldCharType="separate"/>
    </w:r>
    <w:r>
      <w:rPr>
        <w:rFonts w:ascii="Arial" w:eastAsia="Times New Roman" w:hAnsi="Arial" w:cs="Times New Roman"/>
        <w:sz w:val="16"/>
        <w:szCs w:val="16"/>
      </w:rPr>
      <w:t>3</w:t>
    </w:r>
    <w:r w:rsidRPr="00640EF0">
      <w:rPr>
        <w:rFonts w:ascii="Arial" w:eastAsia="Times New Roman" w:hAnsi="Arial" w:cs="Times New Roman"/>
        <w:sz w:val="16"/>
        <w:szCs w:val="16"/>
      </w:rPr>
      <w:fldChar w:fldCharType="end"/>
    </w:r>
    <w:r w:rsidRPr="00640EF0">
      <w:rPr>
        <w:rFonts w:ascii="Arial" w:eastAsia="Times New Roman" w:hAnsi="Arial" w:cs="Arial"/>
        <w:spacing w:val="-4"/>
        <w:sz w:val="16"/>
        <w:szCs w:val="16"/>
      </w:rPr>
      <w:tab/>
    </w:r>
    <w:r w:rsidRPr="004B28CC">
      <w:rPr>
        <w:rFonts w:ascii="Arial" w:eastAsia="Times New Roman" w:hAnsi="Arial" w:cs="Arial"/>
        <w:spacing w:val="-4"/>
        <w:sz w:val="16"/>
        <w:szCs w:val="16"/>
      </w:rPr>
      <w:t>Stage 2</w:t>
    </w:r>
    <w:r>
      <w:rPr>
        <w:rFonts w:ascii="Arial" w:eastAsia="Times New Roman" w:hAnsi="Arial" w:cs="Arial"/>
        <w:spacing w:val="-4"/>
        <w:sz w:val="16"/>
        <w:szCs w:val="16"/>
      </w:rPr>
      <w:t xml:space="preserve"> Biology –</w:t>
    </w:r>
    <w:r w:rsidRPr="004B28CC">
      <w:rPr>
        <w:rFonts w:ascii="Arial" w:eastAsia="Times New Roman" w:hAnsi="Arial" w:cs="Arial"/>
        <w:spacing w:val="-4"/>
        <w:sz w:val="16"/>
        <w:szCs w:val="16"/>
      </w:rPr>
      <w:t xml:space="preserve"> AT</w:t>
    </w:r>
    <w:r>
      <w:rPr>
        <w:rFonts w:ascii="Arial" w:eastAsia="Times New Roman" w:hAnsi="Arial" w:cs="Arial"/>
        <w:spacing w:val="-4"/>
        <w:sz w:val="16"/>
        <w:szCs w:val="16"/>
      </w:rPr>
      <w:t>1</w:t>
    </w:r>
    <w:r w:rsidRPr="004B28CC">
      <w:rPr>
        <w:rFonts w:ascii="Arial" w:eastAsia="Times New Roman" w:hAnsi="Arial" w:cs="Arial"/>
        <w:spacing w:val="-4"/>
        <w:sz w:val="16"/>
        <w:szCs w:val="16"/>
      </w:rPr>
      <w:t xml:space="preserve"> - Topic </w:t>
    </w:r>
    <w:r>
      <w:rPr>
        <w:rFonts w:ascii="Arial" w:eastAsia="Times New Roman" w:hAnsi="Arial" w:cs="Arial"/>
        <w:spacing w:val="-4"/>
        <w:sz w:val="16"/>
        <w:szCs w:val="16"/>
      </w:rPr>
      <w:t>1–</w:t>
    </w:r>
    <w:r w:rsidRPr="004B28CC">
      <w:rPr>
        <w:rFonts w:ascii="Arial" w:eastAsia="Times New Roman" w:hAnsi="Arial" w:cs="Arial"/>
        <w:spacing w:val="-4"/>
        <w:sz w:val="16"/>
        <w:szCs w:val="16"/>
      </w:rPr>
      <w:t xml:space="preserve"> </w:t>
    </w:r>
    <w:r>
      <w:rPr>
        <w:rFonts w:ascii="Arial" w:eastAsia="Times New Roman" w:hAnsi="Arial" w:cs="Arial"/>
        <w:spacing w:val="-4"/>
        <w:sz w:val="16"/>
        <w:szCs w:val="16"/>
      </w:rPr>
      <w:t xml:space="preserve">Pectinase Investigation </w:t>
    </w:r>
  </w:p>
  <w:p w14:paraId="519B9B7D" w14:textId="47807256" w:rsidR="006F0748" w:rsidRPr="00EE5349" w:rsidRDefault="006F0748" w:rsidP="006F0748">
    <w:pPr>
      <w:tabs>
        <w:tab w:val="left" w:pos="7980"/>
        <w:tab w:val="right" w:pos="9923"/>
      </w:tabs>
      <w:spacing w:after="0" w:line="240" w:lineRule="auto"/>
      <w:ind w:right="-285"/>
      <w:rPr>
        <w:rFonts w:ascii="Arial" w:eastAsia="Times New Roman" w:hAnsi="Arial" w:cs="Arial"/>
        <w:spacing w:val="-4"/>
        <w:sz w:val="16"/>
        <w:szCs w:val="16"/>
      </w:rPr>
    </w:pPr>
    <w:r w:rsidRPr="00640EF0">
      <w:rPr>
        <w:rFonts w:ascii="Arial" w:eastAsia="Times New Roman" w:hAnsi="Arial" w:cs="Arial"/>
        <w:spacing w:val="-4"/>
        <w:sz w:val="16"/>
        <w:szCs w:val="16"/>
      </w:rPr>
      <w:tab/>
    </w:r>
    <w:r>
      <w:rPr>
        <w:rFonts w:ascii="Arial" w:eastAsia="Times New Roman" w:hAnsi="Arial" w:cs="Arial"/>
        <w:spacing w:val="-4"/>
        <w:sz w:val="16"/>
        <w:szCs w:val="16"/>
      </w:rPr>
      <w:tab/>
    </w:r>
    <w:r w:rsidRPr="005B792B">
      <w:rPr>
        <w:rFonts w:ascii="Arial" w:eastAsia="Times New Roman" w:hAnsi="Arial" w:cs="Arial"/>
        <w:spacing w:val="-4"/>
        <w:sz w:val="16"/>
        <w:szCs w:val="16"/>
      </w:rPr>
      <w:t xml:space="preserve">Ref: </w:t>
    </w:r>
    <w:r w:rsidR="005B792B" w:rsidRPr="005B792B">
      <w:rPr>
        <w:rFonts w:ascii="Arial" w:hAnsi="Arial" w:cs="Arial"/>
        <w:sz w:val="16"/>
        <w:szCs w:val="16"/>
        <w:shd w:val="clear" w:color="auto" w:fill="FFFFFF"/>
      </w:rPr>
      <w:t>A1501206</w:t>
    </w:r>
  </w:p>
  <w:p w14:paraId="59A8FBDA" w14:textId="77777777" w:rsidR="006F0748" w:rsidRPr="00640EF0" w:rsidRDefault="006F0748" w:rsidP="006F0748">
    <w:pPr>
      <w:tabs>
        <w:tab w:val="right" w:pos="9923"/>
      </w:tabs>
      <w:spacing w:after="0" w:line="240" w:lineRule="auto"/>
      <w:ind w:right="-285"/>
      <w:rPr>
        <w:rFonts w:ascii="Arial" w:eastAsia="Times New Roman" w:hAnsi="Arial" w:cs="Arial"/>
        <w:spacing w:val="-4"/>
        <w:sz w:val="16"/>
        <w:szCs w:val="16"/>
      </w:rPr>
    </w:pPr>
    <w:r w:rsidRPr="00640EF0">
      <w:rPr>
        <w:rFonts w:ascii="Arial" w:eastAsia="Times New Roman" w:hAnsi="Arial" w:cs="Arial"/>
        <w:spacing w:val="-4"/>
        <w:sz w:val="16"/>
        <w:szCs w:val="16"/>
      </w:rPr>
      <w:tab/>
      <w:t>© SACE Board of South Australia 20</w:t>
    </w:r>
    <w:r>
      <w:rPr>
        <w:rFonts w:ascii="Arial" w:eastAsia="Times New Roman" w:hAnsi="Arial" w:cs="Arial"/>
        <w:spacing w:val="-4"/>
        <w:sz w:val="16"/>
        <w:szCs w:val="16"/>
      </w:rPr>
      <w:t>24</w:t>
    </w:r>
  </w:p>
  <w:p w14:paraId="1D2D46C2" w14:textId="42D2B42F" w:rsidR="006F0748" w:rsidRDefault="006F0748" w:rsidP="006F0748">
    <w:pPr>
      <w:pStyle w:val="Footer"/>
      <w:tabs>
        <w:tab w:val="clear" w:pos="4513"/>
        <w:tab w:val="clear" w:pos="9026"/>
        <w:tab w:val="left" w:pos="28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1F0B" w14:textId="40313722" w:rsidR="006F0748" w:rsidRDefault="006F0748">
    <w:pPr>
      <w:pStyle w:val="Footer"/>
    </w:pPr>
    <w:r>
      <w:rPr>
        <w:noProof/>
      </w:rPr>
      <mc:AlternateContent>
        <mc:Choice Requires="wps">
          <w:drawing>
            <wp:anchor distT="0" distB="0" distL="0" distR="0" simplePos="0" relativeHeight="251661312" behindDoc="0" locked="0" layoutInCell="1" allowOverlap="1" wp14:anchorId="3B1CF92E" wp14:editId="2DD7E9D9">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2145FF" w14:textId="018745BF" w:rsidR="006F0748" w:rsidRPr="006F0748" w:rsidRDefault="006F0748" w:rsidP="006F0748">
                          <w:pPr>
                            <w:spacing w:after="0"/>
                            <w:rPr>
                              <w:rFonts w:ascii="Arial" w:eastAsia="Arial" w:hAnsi="Arial" w:cs="Arial"/>
                              <w:noProof/>
                              <w:color w:val="A80000"/>
                              <w:sz w:val="24"/>
                              <w:szCs w:val="24"/>
                            </w:rPr>
                          </w:pPr>
                          <w:r w:rsidRPr="006F0748">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1CF92E" id="_x0000_t202" coordsize="21600,21600" o:spt="202" path="m,l,21600r21600,l21600,xe">
              <v:stroke joinstyle="miter"/>
              <v:path gradientshapeok="t" o:connecttype="rect"/>
            </v:shapetype>
            <v:shape id="Text Box 6" o:spid="_x0000_s1032"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22145FF" w14:textId="018745BF" w:rsidR="006F0748" w:rsidRPr="006F0748" w:rsidRDefault="006F0748" w:rsidP="006F0748">
                    <w:pPr>
                      <w:spacing w:after="0"/>
                      <w:rPr>
                        <w:rFonts w:ascii="Arial" w:eastAsia="Arial" w:hAnsi="Arial" w:cs="Arial"/>
                        <w:noProof/>
                        <w:color w:val="A80000"/>
                        <w:sz w:val="24"/>
                        <w:szCs w:val="24"/>
                      </w:rPr>
                    </w:pPr>
                    <w:r w:rsidRPr="006F0748">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659E" w14:textId="77777777" w:rsidR="0083069D" w:rsidRDefault="0083069D" w:rsidP="00F13635">
      <w:pPr>
        <w:spacing w:after="0" w:line="240" w:lineRule="auto"/>
      </w:pPr>
      <w:r>
        <w:separator/>
      </w:r>
    </w:p>
  </w:footnote>
  <w:footnote w:type="continuationSeparator" w:id="0">
    <w:p w14:paraId="2995D9F0" w14:textId="77777777" w:rsidR="0083069D" w:rsidRDefault="0083069D" w:rsidP="00F13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8A81" w14:textId="68759A02" w:rsidR="006F0748" w:rsidRDefault="006F0748">
    <w:pPr>
      <w:pStyle w:val="Header"/>
    </w:pPr>
    <w:r>
      <w:rPr>
        <w:noProof/>
      </w:rPr>
      <mc:AlternateContent>
        <mc:Choice Requires="wps">
          <w:drawing>
            <wp:anchor distT="0" distB="0" distL="0" distR="0" simplePos="0" relativeHeight="251659264" behindDoc="0" locked="0" layoutInCell="1" allowOverlap="1" wp14:anchorId="02A23425" wp14:editId="6FC90A33">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F600D" w14:textId="7BD4C429" w:rsidR="006F0748" w:rsidRPr="006F0748" w:rsidRDefault="006F0748" w:rsidP="006F0748">
                          <w:pPr>
                            <w:spacing w:after="0"/>
                            <w:rPr>
                              <w:rFonts w:ascii="Arial" w:eastAsia="Arial" w:hAnsi="Arial" w:cs="Arial"/>
                              <w:noProof/>
                              <w:color w:val="A80000"/>
                              <w:sz w:val="24"/>
                              <w:szCs w:val="24"/>
                            </w:rPr>
                          </w:pPr>
                          <w:r w:rsidRPr="006F0748">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A2342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BF600D" w14:textId="7BD4C429" w:rsidR="006F0748" w:rsidRPr="006F0748" w:rsidRDefault="006F0748" w:rsidP="006F0748">
                    <w:pPr>
                      <w:spacing w:after="0"/>
                      <w:rPr>
                        <w:rFonts w:ascii="Arial" w:eastAsia="Arial" w:hAnsi="Arial" w:cs="Arial"/>
                        <w:noProof/>
                        <w:color w:val="A80000"/>
                        <w:sz w:val="24"/>
                        <w:szCs w:val="24"/>
                      </w:rPr>
                    </w:pPr>
                    <w:r w:rsidRPr="006F0748">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D90C" w14:textId="27249DBD" w:rsidR="006F0748" w:rsidRDefault="006F0748">
    <w:pPr>
      <w:pStyle w:val="Header"/>
    </w:pPr>
    <w:r>
      <w:rPr>
        <w:noProof/>
      </w:rPr>
      <mc:AlternateContent>
        <mc:Choice Requires="wps">
          <w:drawing>
            <wp:anchor distT="0" distB="0" distL="0" distR="0" simplePos="0" relativeHeight="251660288" behindDoc="0" locked="0" layoutInCell="1" allowOverlap="1" wp14:anchorId="42C414E8" wp14:editId="532FBE78">
              <wp:simplePos x="723900" y="447675"/>
              <wp:positionH relativeFrom="page">
                <wp:align>center</wp:align>
              </wp:positionH>
              <wp:positionV relativeFrom="page">
                <wp:align>top</wp:align>
              </wp:positionV>
              <wp:extent cx="443865" cy="443865"/>
              <wp:effectExtent l="0" t="0" r="18415" b="127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1FF0B" w14:textId="40C2466D" w:rsidR="006F0748" w:rsidRPr="006F0748" w:rsidRDefault="006F0748" w:rsidP="006F0748">
                          <w:pPr>
                            <w:spacing w:after="0"/>
                            <w:rPr>
                              <w:rFonts w:ascii="Arial" w:eastAsia="Arial" w:hAnsi="Arial" w:cs="Arial"/>
                              <w:noProof/>
                              <w:color w:val="A80000"/>
                              <w:sz w:val="24"/>
                              <w:szCs w:val="24"/>
                            </w:rPr>
                          </w:pPr>
                          <w:r w:rsidRPr="006F0748">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C414E8"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A1FF0B" w14:textId="40C2466D" w:rsidR="006F0748" w:rsidRPr="006F0748" w:rsidRDefault="006F0748" w:rsidP="006F0748">
                    <w:pPr>
                      <w:spacing w:after="0"/>
                      <w:rPr>
                        <w:rFonts w:ascii="Arial" w:eastAsia="Arial" w:hAnsi="Arial" w:cs="Arial"/>
                        <w:noProof/>
                        <w:color w:val="A80000"/>
                        <w:sz w:val="24"/>
                        <w:szCs w:val="24"/>
                      </w:rPr>
                    </w:pPr>
                    <w:r w:rsidRPr="006F0748">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4828" w14:textId="6537DFB2" w:rsidR="006F0748" w:rsidRDefault="006F0748">
    <w:pPr>
      <w:pStyle w:val="Header"/>
    </w:pPr>
    <w:r>
      <w:rPr>
        <w:noProof/>
      </w:rPr>
      <mc:AlternateContent>
        <mc:Choice Requires="wps">
          <w:drawing>
            <wp:anchor distT="0" distB="0" distL="0" distR="0" simplePos="0" relativeHeight="251658240" behindDoc="0" locked="0" layoutInCell="1" allowOverlap="1" wp14:anchorId="2B8D980A" wp14:editId="5D108D9F">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57A89" w14:textId="2FBA8D79" w:rsidR="006F0748" w:rsidRPr="006F0748" w:rsidRDefault="006F0748" w:rsidP="006F0748">
                          <w:pPr>
                            <w:spacing w:after="0"/>
                            <w:rPr>
                              <w:rFonts w:ascii="Arial" w:eastAsia="Arial" w:hAnsi="Arial" w:cs="Arial"/>
                              <w:noProof/>
                              <w:color w:val="A80000"/>
                              <w:sz w:val="24"/>
                              <w:szCs w:val="24"/>
                            </w:rPr>
                          </w:pPr>
                          <w:r w:rsidRPr="006F0748">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8D980A" id="_x0000_t202" coordsize="21600,21600" o:spt="202" path="m,l,21600r21600,l21600,xe">
              <v:stroke joinstyle="miter"/>
              <v:path gradientshapeok="t" o:connecttype="rect"/>
            </v:shapetype>
            <v:shape id="Text Box 1" o:spid="_x0000_s1031"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4857A89" w14:textId="2FBA8D79" w:rsidR="006F0748" w:rsidRPr="006F0748" w:rsidRDefault="006F0748" w:rsidP="006F0748">
                    <w:pPr>
                      <w:spacing w:after="0"/>
                      <w:rPr>
                        <w:rFonts w:ascii="Arial" w:eastAsia="Arial" w:hAnsi="Arial" w:cs="Arial"/>
                        <w:noProof/>
                        <w:color w:val="A80000"/>
                        <w:sz w:val="24"/>
                        <w:szCs w:val="24"/>
                      </w:rPr>
                    </w:pPr>
                    <w:r w:rsidRPr="006F0748">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AA2"/>
    <w:multiLevelType w:val="hybridMultilevel"/>
    <w:tmpl w:val="5DA87E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663B20"/>
    <w:multiLevelType w:val="hybridMultilevel"/>
    <w:tmpl w:val="07F22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4A1D2C"/>
    <w:multiLevelType w:val="hybridMultilevel"/>
    <w:tmpl w:val="C04EFCA6"/>
    <w:lvl w:ilvl="0" w:tplc="2586EFF0">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7A70CF"/>
    <w:multiLevelType w:val="hybridMultilevel"/>
    <w:tmpl w:val="F1E6B1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997A60"/>
    <w:multiLevelType w:val="hybridMultilevel"/>
    <w:tmpl w:val="058A0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D130A0"/>
    <w:multiLevelType w:val="hybridMultilevel"/>
    <w:tmpl w:val="29727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0C21B1"/>
    <w:multiLevelType w:val="hybridMultilevel"/>
    <w:tmpl w:val="E6AA9F7C"/>
    <w:lvl w:ilvl="0" w:tplc="EC68EDE8">
      <w:start w:val="1"/>
      <w:numFmt w:val="decimal"/>
      <w:lvlText w:val="%1."/>
      <w:lvlJc w:val="left"/>
      <w:pPr>
        <w:ind w:left="345" w:hanging="360"/>
      </w:pPr>
      <w:rPr>
        <w:rFonts w:ascii="Arial" w:hAnsi="Arial" w:cs="Arial" w:hint="default"/>
        <w:b w:val="0"/>
        <w:sz w:val="22"/>
        <w:szCs w:val="22"/>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7" w15:restartNumberingAfterBreak="0">
    <w:nsid w:val="74FC430C"/>
    <w:multiLevelType w:val="hybridMultilevel"/>
    <w:tmpl w:val="DBAE44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4389037">
    <w:abstractNumId w:val="0"/>
  </w:num>
  <w:num w:numId="2" w16cid:durableId="564603344">
    <w:abstractNumId w:val="5"/>
  </w:num>
  <w:num w:numId="3" w16cid:durableId="2120443093">
    <w:abstractNumId w:val="1"/>
  </w:num>
  <w:num w:numId="4" w16cid:durableId="2094818695">
    <w:abstractNumId w:val="2"/>
  </w:num>
  <w:num w:numId="5" w16cid:durableId="9720056">
    <w:abstractNumId w:val="5"/>
  </w:num>
  <w:num w:numId="6" w16cid:durableId="36399356">
    <w:abstractNumId w:val="7"/>
  </w:num>
  <w:num w:numId="7" w16cid:durableId="451871696">
    <w:abstractNumId w:val="3"/>
  </w:num>
  <w:num w:numId="8" w16cid:durableId="897400119">
    <w:abstractNumId w:val="4"/>
  </w:num>
  <w:num w:numId="9" w16cid:durableId="1853760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5D7"/>
    <w:rsid w:val="000858F6"/>
    <w:rsid w:val="0009333A"/>
    <w:rsid w:val="000A6FF6"/>
    <w:rsid w:val="000D3B00"/>
    <w:rsid w:val="001049A6"/>
    <w:rsid w:val="001125C9"/>
    <w:rsid w:val="00134CB4"/>
    <w:rsid w:val="00146F4A"/>
    <w:rsid w:val="00151031"/>
    <w:rsid w:val="00160543"/>
    <w:rsid w:val="00160C80"/>
    <w:rsid w:val="00180C50"/>
    <w:rsid w:val="00183A5A"/>
    <w:rsid w:val="00187B76"/>
    <w:rsid w:val="001A31E5"/>
    <w:rsid w:val="001B120B"/>
    <w:rsid w:val="001B63EE"/>
    <w:rsid w:val="00215197"/>
    <w:rsid w:val="002378E7"/>
    <w:rsid w:val="002705EC"/>
    <w:rsid w:val="00277F45"/>
    <w:rsid w:val="00282216"/>
    <w:rsid w:val="002A725F"/>
    <w:rsid w:val="002B18D5"/>
    <w:rsid w:val="002D2BAC"/>
    <w:rsid w:val="002E3484"/>
    <w:rsid w:val="002F3E7D"/>
    <w:rsid w:val="003813E2"/>
    <w:rsid w:val="003A10B6"/>
    <w:rsid w:val="003E3102"/>
    <w:rsid w:val="004013C1"/>
    <w:rsid w:val="00441281"/>
    <w:rsid w:val="00464FD0"/>
    <w:rsid w:val="004840A7"/>
    <w:rsid w:val="004A164B"/>
    <w:rsid w:val="004C20BB"/>
    <w:rsid w:val="004F1572"/>
    <w:rsid w:val="005471A1"/>
    <w:rsid w:val="005716F7"/>
    <w:rsid w:val="005746E7"/>
    <w:rsid w:val="0057551F"/>
    <w:rsid w:val="005839BB"/>
    <w:rsid w:val="00594C41"/>
    <w:rsid w:val="005A5524"/>
    <w:rsid w:val="005A75F6"/>
    <w:rsid w:val="005B4A0F"/>
    <w:rsid w:val="005B792B"/>
    <w:rsid w:val="00610154"/>
    <w:rsid w:val="00621356"/>
    <w:rsid w:val="00653C64"/>
    <w:rsid w:val="00657073"/>
    <w:rsid w:val="0066237C"/>
    <w:rsid w:val="00671486"/>
    <w:rsid w:val="006724CD"/>
    <w:rsid w:val="006A0679"/>
    <w:rsid w:val="006C3600"/>
    <w:rsid w:val="006F0748"/>
    <w:rsid w:val="0070581A"/>
    <w:rsid w:val="00707C0A"/>
    <w:rsid w:val="00720969"/>
    <w:rsid w:val="00720B60"/>
    <w:rsid w:val="00735D9C"/>
    <w:rsid w:val="0074142D"/>
    <w:rsid w:val="00756034"/>
    <w:rsid w:val="00786360"/>
    <w:rsid w:val="00786A83"/>
    <w:rsid w:val="007871D6"/>
    <w:rsid w:val="007A21E8"/>
    <w:rsid w:val="0081144F"/>
    <w:rsid w:val="0083069D"/>
    <w:rsid w:val="00872162"/>
    <w:rsid w:val="008B1244"/>
    <w:rsid w:val="008D0D9C"/>
    <w:rsid w:val="008E5508"/>
    <w:rsid w:val="00917D1A"/>
    <w:rsid w:val="00951DDF"/>
    <w:rsid w:val="00953DF7"/>
    <w:rsid w:val="0097719D"/>
    <w:rsid w:val="009E3090"/>
    <w:rsid w:val="00A17BC8"/>
    <w:rsid w:val="00A62BE7"/>
    <w:rsid w:val="00A67CE9"/>
    <w:rsid w:val="00A70DDD"/>
    <w:rsid w:val="00A71B8F"/>
    <w:rsid w:val="00A8543B"/>
    <w:rsid w:val="00AA31DB"/>
    <w:rsid w:val="00AA5DFC"/>
    <w:rsid w:val="00AE34DF"/>
    <w:rsid w:val="00B011F8"/>
    <w:rsid w:val="00B12784"/>
    <w:rsid w:val="00B61623"/>
    <w:rsid w:val="00B629E2"/>
    <w:rsid w:val="00B805D7"/>
    <w:rsid w:val="00C21EEC"/>
    <w:rsid w:val="00C24AB1"/>
    <w:rsid w:val="00C5757B"/>
    <w:rsid w:val="00C70AC5"/>
    <w:rsid w:val="00C726B0"/>
    <w:rsid w:val="00CD4273"/>
    <w:rsid w:val="00CE6230"/>
    <w:rsid w:val="00D36877"/>
    <w:rsid w:val="00D52928"/>
    <w:rsid w:val="00D65021"/>
    <w:rsid w:val="00D66A6F"/>
    <w:rsid w:val="00D7750F"/>
    <w:rsid w:val="00D92C04"/>
    <w:rsid w:val="00DA26B7"/>
    <w:rsid w:val="00E24071"/>
    <w:rsid w:val="00E35995"/>
    <w:rsid w:val="00E466E0"/>
    <w:rsid w:val="00E52315"/>
    <w:rsid w:val="00E66B27"/>
    <w:rsid w:val="00E74A19"/>
    <w:rsid w:val="00E86345"/>
    <w:rsid w:val="00E8671C"/>
    <w:rsid w:val="00EE5349"/>
    <w:rsid w:val="00F13635"/>
    <w:rsid w:val="00F467FC"/>
    <w:rsid w:val="00F55782"/>
    <w:rsid w:val="00F72A4A"/>
    <w:rsid w:val="00FD2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3AAB"/>
  <w15:docId w15:val="{44643AAC-176B-44AA-ABB5-78C10E72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50F"/>
    <w:pPr>
      <w:spacing w:after="200" w:line="276" w:lineRule="auto"/>
      <w:ind w:left="720"/>
      <w:contextualSpacing/>
    </w:pPr>
  </w:style>
  <w:style w:type="table" w:styleId="TableGrid">
    <w:name w:val="Table Grid"/>
    <w:basedOn w:val="TableNormal"/>
    <w:rsid w:val="00C72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E35995"/>
    <w:pPr>
      <w:spacing w:before="40" w:after="40" w:line="240" w:lineRule="auto"/>
    </w:pPr>
    <w:rPr>
      <w:rFonts w:ascii="Arial" w:eastAsia="Calibri" w:hAnsi="Arial" w:cs="Arial"/>
      <w:sz w:val="20"/>
      <w:szCs w:val="20"/>
    </w:rPr>
  </w:style>
  <w:style w:type="table" w:customStyle="1" w:styleId="SOFinalPerformanceTable">
    <w:name w:val="SO Final Performance Table"/>
    <w:basedOn w:val="TableNormal"/>
    <w:rsid w:val="00E35995"/>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E35995"/>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E35995"/>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E35995"/>
    <w:pPr>
      <w:spacing w:before="120" w:after="0" w:line="240" w:lineRule="auto"/>
      <w:jc w:val="center"/>
    </w:pPr>
    <w:rPr>
      <w:rFonts w:ascii="Arial" w:eastAsia="SimSun" w:hAnsi="Arial" w:cs="Times New Roman"/>
      <w:b/>
      <w:sz w:val="24"/>
      <w:szCs w:val="24"/>
      <w:lang w:eastAsia="zh-CN"/>
    </w:rPr>
  </w:style>
  <w:style w:type="paragraph" w:styleId="Header">
    <w:name w:val="header"/>
    <w:basedOn w:val="Normal"/>
    <w:link w:val="HeaderChar"/>
    <w:uiPriority w:val="99"/>
    <w:unhideWhenUsed/>
    <w:rsid w:val="00F1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635"/>
  </w:style>
  <w:style w:type="paragraph" w:styleId="Footer">
    <w:name w:val="footer"/>
    <w:basedOn w:val="Normal"/>
    <w:link w:val="FooterChar"/>
    <w:uiPriority w:val="99"/>
    <w:unhideWhenUsed/>
    <w:rsid w:val="00F1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635"/>
  </w:style>
  <w:style w:type="paragraph" w:customStyle="1" w:styleId="Body">
    <w:name w:val="Body"/>
    <w:rsid w:val="0097719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AU"/>
    </w:rPr>
  </w:style>
  <w:style w:type="character" w:customStyle="1" w:styleId="SOFinalBodyTextCharChar">
    <w:name w:val="SO Final Body Text Char Char"/>
    <w:link w:val="SOFinalBodyText"/>
    <w:locked/>
    <w:rsid w:val="002705EC"/>
    <w:rPr>
      <w:rFonts w:ascii="Arial" w:eastAsia="Times New Roman" w:hAnsi="Arial" w:cs="Arial"/>
      <w:color w:val="000000"/>
      <w:szCs w:val="24"/>
      <w:lang w:val="en-US"/>
    </w:rPr>
  </w:style>
  <w:style w:type="paragraph" w:customStyle="1" w:styleId="SOFinalBodyText">
    <w:name w:val="SO Final Body Text"/>
    <w:link w:val="SOFinalBodyTextCharChar"/>
    <w:rsid w:val="002705EC"/>
    <w:pPr>
      <w:spacing w:before="120" w:after="0" w:line="240" w:lineRule="auto"/>
    </w:pPr>
    <w:rPr>
      <w:rFonts w:ascii="Arial" w:eastAsia="Times New Roman" w:hAnsi="Arial" w:cs="Arial"/>
      <w:color w:val="000000"/>
      <w:szCs w:val="24"/>
      <w:lang w:val="en-US"/>
    </w:rPr>
  </w:style>
  <w:style w:type="paragraph" w:customStyle="1" w:styleId="SOFinalContentTableHead2">
    <w:name w:val="SO Final Content Table Head 2"/>
    <w:rsid w:val="002A725F"/>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2A725F"/>
    <w:pPr>
      <w:spacing w:before="60" w:after="60" w:line="240" w:lineRule="auto"/>
    </w:pPr>
    <w:rPr>
      <w:rFonts w:ascii="Arial" w:eastAsia="Times New Roman" w:hAnsi="Arial" w:cs="Times New Roman"/>
      <w:sz w:val="20"/>
      <w:szCs w:val="24"/>
    </w:rPr>
  </w:style>
  <w:style w:type="paragraph" w:customStyle="1" w:styleId="SOFinalBulletsCoded2-3Letters">
    <w:name w:val="SO Final Bullets Coded (2-3 Letters)"/>
    <w:rsid w:val="0066237C"/>
    <w:pPr>
      <w:tabs>
        <w:tab w:val="left" w:pos="567"/>
      </w:tabs>
      <w:spacing w:before="60" w:after="0" w:line="240" w:lineRule="auto"/>
      <w:ind w:left="567" w:hanging="567"/>
    </w:pPr>
    <w:rPr>
      <w:rFonts w:ascii="Arial" w:eastAsia="MS Mincho" w:hAnsi="Arial" w:cs="Arial"/>
      <w:color w:val="000000"/>
      <w:sz w:val="20"/>
      <w:szCs w:val="24"/>
      <w:lang w:val="en-US"/>
    </w:rPr>
  </w:style>
  <w:style w:type="character" w:styleId="Hyperlink">
    <w:name w:val="Hyperlink"/>
    <w:basedOn w:val="DefaultParagraphFont"/>
    <w:uiPriority w:val="99"/>
    <w:semiHidden/>
    <w:unhideWhenUsed/>
    <w:rsid w:val="00277F45"/>
    <w:rPr>
      <w:color w:val="0000FF"/>
      <w:u w:val="single"/>
    </w:rPr>
  </w:style>
  <w:style w:type="paragraph" w:styleId="NormalWeb">
    <w:name w:val="Normal (Web)"/>
    <w:basedOn w:val="Normal"/>
    <w:uiPriority w:val="99"/>
    <w:semiHidden/>
    <w:unhideWhenUsed/>
    <w:rsid w:val="00C575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180C50"/>
    <w:rPr>
      <w:color w:val="808080"/>
    </w:rPr>
  </w:style>
  <w:style w:type="character" w:styleId="CommentReference">
    <w:name w:val="annotation reference"/>
    <w:basedOn w:val="DefaultParagraphFont"/>
    <w:uiPriority w:val="99"/>
    <w:semiHidden/>
    <w:unhideWhenUsed/>
    <w:rsid w:val="00735D9C"/>
    <w:rPr>
      <w:sz w:val="16"/>
      <w:szCs w:val="16"/>
    </w:rPr>
  </w:style>
  <w:style w:type="paragraph" w:styleId="CommentText">
    <w:name w:val="annotation text"/>
    <w:basedOn w:val="Normal"/>
    <w:link w:val="CommentTextChar"/>
    <w:uiPriority w:val="99"/>
    <w:semiHidden/>
    <w:unhideWhenUsed/>
    <w:rsid w:val="00735D9C"/>
    <w:pPr>
      <w:spacing w:line="240" w:lineRule="auto"/>
    </w:pPr>
    <w:rPr>
      <w:sz w:val="20"/>
      <w:szCs w:val="20"/>
    </w:rPr>
  </w:style>
  <w:style w:type="character" w:customStyle="1" w:styleId="CommentTextChar">
    <w:name w:val="Comment Text Char"/>
    <w:basedOn w:val="DefaultParagraphFont"/>
    <w:link w:val="CommentText"/>
    <w:uiPriority w:val="99"/>
    <w:semiHidden/>
    <w:rsid w:val="00735D9C"/>
    <w:rPr>
      <w:sz w:val="20"/>
      <w:szCs w:val="20"/>
    </w:rPr>
  </w:style>
  <w:style w:type="paragraph" w:styleId="CommentSubject">
    <w:name w:val="annotation subject"/>
    <w:basedOn w:val="CommentText"/>
    <w:next w:val="CommentText"/>
    <w:link w:val="CommentSubjectChar"/>
    <w:uiPriority w:val="99"/>
    <w:semiHidden/>
    <w:unhideWhenUsed/>
    <w:rsid w:val="00735D9C"/>
    <w:rPr>
      <w:b/>
      <w:bCs/>
    </w:rPr>
  </w:style>
  <w:style w:type="character" w:customStyle="1" w:styleId="CommentSubjectChar">
    <w:name w:val="Comment Subject Char"/>
    <w:basedOn w:val="CommentTextChar"/>
    <w:link w:val="CommentSubject"/>
    <w:uiPriority w:val="99"/>
    <w:semiHidden/>
    <w:rsid w:val="00735D9C"/>
    <w:rPr>
      <w:b/>
      <w:bCs/>
      <w:sz w:val="20"/>
      <w:szCs w:val="20"/>
    </w:rPr>
  </w:style>
  <w:style w:type="paragraph" w:styleId="BalloonText">
    <w:name w:val="Balloon Text"/>
    <w:basedOn w:val="Normal"/>
    <w:link w:val="BalloonTextChar"/>
    <w:uiPriority w:val="99"/>
    <w:semiHidden/>
    <w:unhideWhenUsed/>
    <w:rsid w:val="00735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14830">
      <w:bodyDiv w:val="1"/>
      <w:marLeft w:val="0"/>
      <w:marRight w:val="0"/>
      <w:marTop w:val="0"/>
      <w:marBottom w:val="0"/>
      <w:divBdr>
        <w:top w:val="none" w:sz="0" w:space="0" w:color="auto"/>
        <w:left w:val="none" w:sz="0" w:space="0" w:color="auto"/>
        <w:bottom w:val="none" w:sz="0" w:space="0" w:color="auto"/>
        <w:right w:val="none" w:sz="0" w:space="0" w:color="auto"/>
      </w:divBdr>
    </w:div>
    <w:div w:id="1718434026">
      <w:bodyDiv w:val="1"/>
      <w:marLeft w:val="0"/>
      <w:marRight w:val="0"/>
      <w:marTop w:val="0"/>
      <w:marBottom w:val="0"/>
      <w:divBdr>
        <w:top w:val="none" w:sz="0" w:space="0" w:color="auto"/>
        <w:left w:val="none" w:sz="0" w:space="0" w:color="auto"/>
        <w:bottom w:val="none" w:sz="0" w:space="0" w:color="auto"/>
        <w:right w:val="none" w:sz="0" w:space="0" w:color="auto"/>
      </w:divBdr>
    </w:div>
    <w:div w:id="2040738534">
      <w:bodyDiv w:val="1"/>
      <w:marLeft w:val="0"/>
      <w:marRight w:val="0"/>
      <w:marTop w:val="0"/>
      <w:marBottom w:val="0"/>
      <w:divBdr>
        <w:top w:val="none" w:sz="0" w:space="0" w:color="auto"/>
        <w:left w:val="none" w:sz="0" w:space="0" w:color="auto"/>
        <w:bottom w:val="none" w:sz="0" w:space="0" w:color="auto"/>
        <w:right w:val="none" w:sz="0" w:space="0" w:color="auto"/>
      </w:divBdr>
    </w:div>
    <w:div w:id="21321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07/relationships/hdphoto" Target="media/hdphoto1.wdp"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4" /><Relationship Type="http://schemas.openxmlformats.org/officeDocument/2006/relationships/theme" Target="theme/theme1.xml" Id="rId22" /><Relationship Type="http://schemas.openxmlformats.org/officeDocument/2006/relationships/customXml" Target="/customXml/item6.xml" Id="R11f12192fe4341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CB029ECD6D85427BAD5E1D35DE4A29A4" version="1.0.0">
  <systemFields>
    <field name="Objective-Id">
      <value order="0">A1501206</value>
    </field>
    <field name="Objective-Title">
      <value order="0">Pectinase investigation</value>
    </field>
    <field name="Objective-Description">
      <value order="0"/>
    </field>
    <field name="Objective-CreationStamp">
      <value order="0">2024-12-16T01:21:21Z</value>
    </field>
    <field name="Objective-IsApproved">
      <value order="0">false</value>
    </field>
    <field name="Objective-IsPublished">
      <value order="0">true</value>
    </field>
    <field name="Objective-DatePublished">
      <value order="0">2024-12-16T01:35:52Z</value>
    </field>
    <field name="Objective-ModificationStamp">
      <value order="0">2024-12-16T01:35:52Z</value>
    </field>
    <field name="Objective-Owner">
      <value order="0">Mike Askem</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vA2242220</value>
    </field>
    <field name="Objective-Version">
      <value order="0">2.0</value>
    </field>
    <field name="Objective-VersionNumber">
      <value order="0">2</value>
    </field>
    <field name="Objective-VersionComment">
      <value order="0">Updating obj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309A191-44A2-4CD1-8968-655CAA55DACE}">
  <ds:schemaRefs>
    <ds:schemaRef ds:uri="http://schemas.microsoft.com/sharepoint/v3/contenttype/forms"/>
  </ds:schemaRefs>
</ds:datastoreItem>
</file>

<file path=customXml/itemProps2.xml><?xml version="1.0" encoding="utf-8"?>
<ds:datastoreItem xmlns:ds="http://schemas.openxmlformats.org/officeDocument/2006/customXml" ds:itemID="{FD8E2D70-6055-4577-BCFC-18544C494D35}">
  <ds:schemaRefs>
    <ds:schemaRef ds:uri="http://schemas.openxmlformats.org/officeDocument/2006/bibliography"/>
  </ds:schemaRefs>
</ds:datastoreItem>
</file>

<file path=customXml/itemProps4.xml><?xml version="1.0" encoding="utf-8"?>
<ds:datastoreItem xmlns:ds="http://schemas.openxmlformats.org/officeDocument/2006/customXml" ds:itemID="{A0B61313-9885-402B-AC69-B6E737698427}">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8DE4C172-97FA-4889-9A79-0F2045D36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Gilbert</dc:creator>
  <cp:lastModifiedBy>Askem, Mike (SACE)</cp:lastModifiedBy>
  <cp:revision>5</cp:revision>
  <cp:lastPrinted>2018-04-19T06:19:00Z</cp:lastPrinted>
  <dcterms:created xsi:type="dcterms:W3CDTF">2024-02-05T04:32:00Z</dcterms:created>
  <dcterms:modified xsi:type="dcterms:W3CDTF">2024-12-16T01:35:00Z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1,2,5</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6,7,8</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A1501206</vt:lpwstr>
  </op:property>
  <op:property fmtid="{D5CDD505-2E9C-101B-9397-08002B2CF9AE}" pid="14" name="Objective-Title">
    <vt:lpwstr>Pectinase investigation</vt:lpwstr>
  </op:property>
  <op:property fmtid="{D5CDD505-2E9C-101B-9397-08002B2CF9AE}" pid="15" name="Objective-Description">
    <vt:lpwstr/>
  </op:property>
  <op:property fmtid="{D5CDD505-2E9C-101B-9397-08002B2CF9AE}" pid="16" name="Objective-CreationStamp">
    <vt:filetime>2024-12-16T01:21:21Z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2024-12-16T01:35:52Z</vt:filetime>
  </op:property>
  <op:property fmtid="{D5CDD505-2E9C-101B-9397-08002B2CF9AE}" pid="20" name="Objective-ModificationStamp">
    <vt:filetime>2024-12-16T01:35:52Z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vA2242220</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