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ACC2" w14:textId="77777777" w:rsidR="003908A8" w:rsidRPr="00DE454D" w:rsidRDefault="00790544" w:rsidP="00077DDD">
      <w:pPr>
        <w:spacing w:before="120" w:after="120" w:line="240" w:lineRule="auto"/>
        <w:jc w:val="center"/>
        <w:rPr>
          <w:rFonts w:cs="Arial"/>
          <w:b/>
          <w:sz w:val="24"/>
          <w:szCs w:val="28"/>
        </w:rPr>
      </w:pPr>
      <w:r w:rsidRPr="00DE454D">
        <w:rPr>
          <w:rFonts w:cs="Arial"/>
          <w:b/>
          <w:sz w:val="24"/>
          <w:szCs w:val="28"/>
        </w:rPr>
        <w:t>Classification of Substances into Structure T</w:t>
      </w:r>
      <w:r w:rsidR="00D30401" w:rsidRPr="00DE454D">
        <w:rPr>
          <w:rFonts w:cs="Arial"/>
          <w:b/>
          <w:sz w:val="24"/>
          <w:szCs w:val="28"/>
        </w:rPr>
        <w:t>ypes</w:t>
      </w:r>
    </w:p>
    <w:p w14:paraId="47426A30" w14:textId="77777777" w:rsidR="00BA1BE8" w:rsidRDefault="00BA1BE8" w:rsidP="00E26FBF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59F099DD" w14:textId="77777777" w:rsidR="00E26FBF" w:rsidRPr="001A45D5" w:rsidRDefault="00E26FBF" w:rsidP="00E26FBF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>The bonding between particles in a substance determines its structure type, which consequently defines the properties of the substance.</w:t>
      </w:r>
    </w:p>
    <w:p w14:paraId="7E4B98BC" w14:textId="77777777" w:rsidR="00E26FBF" w:rsidRPr="001A45D5" w:rsidRDefault="00E26FBF" w:rsidP="00E26FBF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  <w:sz w:val="20"/>
        </w:rPr>
      </w:pPr>
    </w:p>
    <w:p w14:paraId="352F6241" w14:textId="77777777" w:rsidR="00E26FBF" w:rsidRPr="001A45D5" w:rsidRDefault="00E26FBF" w:rsidP="00E26FBF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  <w:sz w:val="20"/>
        </w:rPr>
      </w:pPr>
      <w:r w:rsidRPr="001A45D5">
        <w:rPr>
          <w:rFonts w:ascii="Arial" w:hAnsi="Arial" w:cs="Arial"/>
          <w:b/>
          <w:szCs w:val="24"/>
        </w:rPr>
        <w:t>Purpose of Task</w:t>
      </w:r>
    </w:p>
    <w:p w14:paraId="75D91820" w14:textId="77777777" w:rsidR="00296E5A" w:rsidRPr="001A45D5" w:rsidRDefault="00296E5A" w:rsidP="00296E5A">
      <w:pPr>
        <w:pStyle w:val="BodyTextIndent"/>
        <w:numPr>
          <w:ilvl w:val="0"/>
          <w:numId w:val="13"/>
        </w:numPr>
        <w:tabs>
          <w:tab w:val="clear" w:pos="450"/>
        </w:tabs>
        <w:spacing w:before="120"/>
        <w:ind w:right="-256"/>
        <w:rPr>
          <w:rFonts w:ascii="Arial" w:hAnsi="Arial" w:cs="Arial"/>
        </w:rPr>
      </w:pPr>
      <w:r w:rsidRPr="001A45D5">
        <w:rPr>
          <w:rFonts w:ascii="Arial" w:hAnsi="Arial" w:cs="Arial"/>
        </w:rPr>
        <w:t>To classify unknown substances according to their structure type.</w:t>
      </w:r>
    </w:p>
    <w:p w14:paraId="247F6C87" w14:textId="77777777" w:rsidR="00296E5A" w:rsidRPr="001A45D5" w:rsidRDefault="00296E5A" w:rsidP="00296E5A">
      <w:pPr>
        <w:pStyle w:val="BodyTextIndent"/>
        <w:numPr>
          <w:ilvl w:val="0"/>
          <w:numId w:val="13"/>
        </w:numPr>
        <w:tabs>
          <w:tab w:val="clear" w:pos="450"/>
        </w:tabs>
        <w:spacing w:before="120"/>
        <w:ind w:right="-256"/>
        <w:rPr>
          <w:rFonts w:ascii="Arial" w:hAnsi="Arial" w:cs="Arial"/>
        </w:rPr>
      </w:pPr>
      <w:r w:rsidRPr="001A45D5">
        <w:rPr>
          <w:rFonts w:ascii="Arial" w:hAnsi="Arial" w:cs="Arial"/>
        </w:rPr>
        <w:t>To examine how the structure of materials affects their uses.</w:t>
      </w:r>
    </w:p>
    <w:p w14:paraId="477335E8" w14:textId="77777777" w:rsidR="00296E5A" w:rsidRPr="001A45D5" w:rsidRDefault="00296E5A">
      <w:pPr>
        <w:rPr>
          <w:rFonts w:cs="Arial"/>
          <w:lang w:val="en"/>
        </w:rPr>
      </w:pPr>
    </w:p>
    <w:p w14:paraId="29E7EE55" w14:textId="77777777" w:rsidR="006C69CC" w:rsidRPr="00DE454D" w:rsidRDefault="002A45C5" w:rsidP="006C69CC">
      <w:pPr>
        <w:pStyle w:val="ListParagraph"/>
        <w:ind w:left="-142"/>
        <w:rPr>
          <w:rFonts w:cs="Arial"/>
          <w:b/>
          <w:szCs w:val="24"/>
          <w:u w:val="single"/>
        </w:rPr>
      </w:pPr>
      <w:r w:rsidRPr="00DE454D">
        <w:rPr>
          <w:rFonts w:cs="Arial"/>
          <w:b/>
          <w:szCs w:val="24"/>
          <w:u w:val="single"/>
        </w:rPr>
        <w:t>Part</w:t>
      </w:r>
      <w:r w:rsidR="00035F67" w:rsidRPr="00DE454D">
        <w:rPr>
          <w:rFonts w:cs="Arial"/>
          <w:b/>
          <w:szCs w:val="24"/>
          <w:u w:val="single"/>
        </w:rPr>
        <w:t xml:space="preserve"> A</w:t>
      </w:r>
      <w:r w:rsidR="006C69CC" w:rsidRPr="00DE454D">
        <w:rPr>
          <w:rFonts w:cs="Arial"/>
          <w:b/>
          <w:szCs w:val="24"/>
          <w:u w:val="single"/>
        </w:rPr>
        <w:t xml:space="preserve">: </w:t>
      </w:r>
      <w:r w:rsidR="00035F67" w:rsidRPr="00DE454D">
        <w:rPr>
          <w:rFonts w:cs="Arial"/>
          <w:b/>
          <w:szCs w:val="24"/>
          <w:u w:val="single"/>
        </w:rPr>
        <w:t>Pre-Laboratory Activity</w:t>
      </w:r>
    </w:p>
    <w:p w14:paraId="41AEFFAE" w14:textId="77777777" w:rsidR="00D30401" w:rsidRPr="001A45D5" w:rsidRDefault="00D30401" w:rsidP="00E26FBF">
      <w:pPr>
        <w:spacing w:before="40" w:after="40"/>
        <w:rPr>
          <w:rFonts w:cs="Arial"/>
        </w:rPr>
      </w:pPr>
      <w:r w:rsidRPr="001A45D5">
        <w:rPr>
          <w:rFonts w:cs="Arial"/>
        </w:rPr>
        <w:t xml:space="preserve">The six compounds listed </w:t>
      </w:r>
      <w:r w:rsidR="00BA1BE8">
        <w:rPr>
          <w:rFonts w:cs="Arial"/>
        </w:rPr>
        <w:t xml:space="preserve">in </w:t>
      </w:r>
      <w:r w:rsidR="00BA1BE8" w:rsidRPr="001A45D5">
        <w:rPr>
          <w:rFonts w:cs="Arial"/>
        </w:rPr>
        <w:t xml:space="preserve">the table </w:t>
      </w:r>
      <w:r w:rsidRPr="001A45D5">
        <w:rPr>
          <w:rFonts w:cs="Arial"/>
        </w:rPr>
        <w:t>below are all white powders.</w:t>
      </w:r>
    </w:p>
    <w:p w14:paraId="71939704" w14:textId="77777777" w:rsidR="00D30401" w:rsidRDefault="009B7E50" w:rsidP="00CA7495">
      <w:pPr>
        <w:spacing w:before="40" w:after="120"/>
        <w:rPr>
          <w:rFonts w:cs="Arial"/>
        </w:rPr>
      </w:pPr>
      <w:r>
        <w:rPr>
          <w:rFonts w:cs="Arial"/>
        </w:rPr>
        <w:t>F</w:t>
      </w:r>
      <w:r w:rsidRPr="001A45D5">
        <w:rPr>
          <w:rFonts w:cs="Arial"/>
        </w:rPr>
        <w:t>ind the information</w:t>
      </w:r>
      <w:r>
        <w:rPr>
          <w:rFonts w:cs="Arial"/>
        </w:rPr>
        <w:t xml:space="preserve"> </w:t>
      </w:r>
      <w:r w:rsidRPr="001A45D5">
        <w:rPr>
          <w:rFonts w:cs="Arial"/>
        </w:rPr>
        <w:t>to</w:t>
      </w:r>
      <w:r>
        <w:rPr>
          <w:rFonts w:cs="Arial"/>
        </w:rPr>
        <w:t xml:space="preserve"> c</w:t>
      </w:r>
      <w:r w:rsidR="002A45C5">
        <w:rPr>
          <w:rFonts w:cs="Arial"/>
        </w:rPr>
        <w:t>omplete</w:t>
      </w:r>
      <w:r w:rsidR="002A45C5" w:rsidRPr="001A45D5">
        <w:rPr>
          <w:rFonts w:cs="Arial"/>
        </w:rPr>
        <w:t xml:space="preserve"> the table</w:t>
      </w:r>
      <w:r w:rsidR="002A45C5">
        <w:rPr>
          <w:rFonts w:cs="Arial"/>
        </w:rPr>
        <w:t>,</w:t>
      </w:r>
      <w:r w:rsidR="002A45C5" w:rsidRPr="001A45D5">
        <w:rPr>
          <w:rFonts w:cs="Arial"/>
        </w:rPr>
        <w:t xml:space="preserve"> </w:t>
      </w:r>
      <w:r w:rsidR="002A45C5">
        <w:rPr>
          <w:rFonts w:cs="Arial"/>
        </w:rPr>
        <w:t>u</w:t>
      </w:r>
      <w:r w:rsidR="00D30401" w:rsidRPr="001A45D5">
        <w:rPr>
          <w:rFonts w:cs="Arial"/>
        </w:rPr>
        <w:t>s</w:t>
      </w:r>
      <w:r w:rsidR="002A45C5">
        <w:rPr>
          <w:rFonts w:cs="Arial"/>
        </w:rPr>
        <w:t>ing</w:t>
      </w:r>
      <w:r w:rsidR="00D30401" w:rsidRPr="001A45D5">
        <w:rPr>
          <w:rFonts w:cs="Arial"/>
        </w:rPr>
        <w:t xml:space="preserve"> </w:t>
      </w:r>
      <w:r>
        <w:rPr>
          <w:rFonts w:cs="Arial"/>
        </w:rPr>
        <w:t xml:space="preserve">the stations for each compound set up around the laboratory </w:t>
      </w:r>
      <w:r w:rsidR="00D30401" w:rsidRPr="001A45D5">
        <w:rPr>
          <w:rFonts w:cs="Arial"/>
        </w:rPr>
        <w:t xml:space="preserve">and </w:t>
      </w:r>
      <w:r w:rsidRPr="001A45D5">
        <w:rPr>
          <w:rFonts w:cs="Arial"/>
        </w:rPr>
        <w:t>data books</w:t>
      </w:r>
      <w:r w:rsidR="00D30401" w:rsidRPr="001A45D5">
        <w:rPr>
          <w:rFonts w:cs="Arial"/>
        </w:rPr>
        <w:t>.</w:t>
      </w:r>
    </w:p>
    <w:tbl>
      <w:tblPr>
        <w:tblW w:w="9561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228"/>
        <w:gridCol w:w="1228"/>
        <w:gridCol w:w="1229"/>
        <w:gridCol w:w="1176"/>
        <w:gridCol w:w="962"/>
        <w:gridCol w:w="962"/>
        <w:gridCol w:w="962"/>
      </w:tblGrid>
      <w:tr w:rsidR="001A45D5" w:rsidRPr="001A45D5" w14:paraId="59BC8FF4" w14:textId="77777777" w:rsidTr="00CB771D">
        <w:tc>
          <w:tcPr>
            <w:tcW w:w="181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15685E" w14:textId="77777777" w:rsidR="001A45D5" w:rsidRPr="001A45D5" w:rsidRDefault="001A45D5" w:rsidP="001A45D5">
            <w:pPr>
              <w:spacing w:before="80" w:after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A45D5">
              <w:rPr>
                <w:rFonts w:cs="Arial"/>
                <w:b/>
                <w:bCs/>
                <w:sz w:val="20"/>
                <w:szCs w:val="20"/>
              </w:rPr>
              <w:t>Compound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51B7FD" w14:textId="77777777" w:rsidR="001A45D5" w:rsidRPr="001A45D5" w:rsidRDefault="001A45D5" w:rsidP="00AC75BE">
            <w:pPr>
              <w:spacing w:before="80" w:after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A45D5">
              <w:rPr>
                <w:rFonts w:cs="Arial"/>
                <w:b/>
                <w:bCs/>
                <w:sz w:val="20"/>
                <w:szCs w:val="20"/>
              </w:rPr>
              <w:t>Formula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14:paraId="600C3695" w14:textId="77777777" w:rsidR="009B7E50" w:rsidRPr="001A45D5" w:rsidRDefault="009B7E50" w:rsidP="001A45D5">
            <w:pPr>
              <w:spacing w:before="80" w:after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A45D5">
              <w:rPr>
                <w:rFonts w:cs="Arial"/>
                <w:b/>
                <w:bCs/>
                <w:sz w:val="20"/>
                <w:szCs w:val="20"/>
              </w:rPr>
              <w:t>m.pt. (</w:t>
            </w:r>
            <w:proofErr w:type="spellStart"/>
            <w:r w:rsidRPr="001A45D5">
              <w:rPr>
                <w:rFonts w:cs="Arial"/>
                <w:b/>
                <w:bCs/>
                <w:sz w:val="20"/>
                <w:szCs w:val="20"/>
                <w:vertAlign w:val="superscript"/>
              </w:rPr>
              <w:t>o</w:t>
            </w:r>
            <w:r w:rsidRPr="001A45D5">
              <w:rPr>
                <w:rFonts w:cs="Arial"/>
                <w:b/>
                <w:bCs/>
                <w:sz w:val="20"/>
                <w:szCs w:val="20"/>
              </w:rPr>
              <w:t>C</w:t>
            </w:r>
            <w:proofErr w:type="spellEnd"/>
            <w:r w:rsidRPr="001A45D5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</w:tcBorders>
            <w:vAlign w:val="center"/>
          </w:tcPr>
          <w:p w14:paraId="4F96CB85" w14:textId="77777777" w:rsidR="001A45D5" w:rsidRPr="001A45D5" w:rsidRDefault="009B7E50" w:rsidP="009B7E50">
            <w:pPr>
              <w:spacing w:before="80" w:after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A45D5">
              <w:rPr>
                <w:rFonts w:cs="Arial"/>
                <w:b/>
                <w:bCs/>
                <w:sz w:val="20"/>
                <w:szCs w:val="20"/>
              </w:rPr>
              <w:t>Flame Colour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0A7B8A" w14:textId="77777777" w:rsidR="001A45D5" w:rsidRPr="001A45D5" w:rsidRDefault="001A45D5" w:rsidP="001A45D5">
            <w:pPr>
              <w:spacing w:before="80" w:after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A45D5">
              <w:rPr>
                <w:rFonts w:cs="Arial"/>
                <w:b/>
                <w:bCs/>
                <w:sz w:val="20"/>
                <w:szCs w:val="20"/>
              </w:rPr>
              <w:t>Solubility in water</w:t>
            </w:r>
          </w:p>
        </w:tc>
        <w:tc>
          <w:tcPr>
            <w:tcW w:w="2886" w:type="dxa"/>
            <w:gridSpan w:val="3"/>
            <w:tcBorders>
              <w:top w:val="single" w:sz="12" w:space="0" w:color="auto"/>
            </w:tcBorders>
          </w:tcPr>
          <w:p w14:paraId="18324F40" w14:textId="77777777" w:rsidR="001A45D5" w:rsidRDefault="001A45D5" w:rsidP="00AC75BE">
            <w:pPr>
              <w:spacing w:before="80" w:after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A45D5">
              <w:rPr>
                <w:rFonts w:cs="Arial"/>
                <w:b/>
                <w:bCs/>
                <w:sz w:val="20"/>
                <w:szCs w:val="20"/>
              </w:rPr>
              <w:t>Electrical Conductivity</w:t>
            </w:r>
          </w:p>
          <w:p w14:paraId="5D17163A" w14:textId="77777777" w:rsidR="001C0927" w:rsidRPr="001A45D5" w:rsidRDefault="001C0927" w:rsidP="00AC75BE">
            <w:pPr>
              <w:spacing w:before="80" w:after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(yes/no)</w:t>
            </w:r>
          </w:p>
        </w:tc>
      </w:tr>
      <w:tr w:rsidR="001A45D5" w:rsidRPr="001A45D5" w14:paraId="0CEF9B23" w14:textId="77777777" w:rsidTr="00CB771D">
        <w:tc>
          <w:tcPr>
            <w:tcW w:w="181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EB5829" w14:textId="77777777" w:rsidR="001A45D5" w:rsidRPr="001A45D5" w:rsidRDefault="001A45D5" w:rsidP="00AC75BE">
            <w:pPr>
              <w:spacing w:before="80" w:after="8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A1F28A" w14:textId="77777777" w:rsidR="001A45D5" w:rsidRPr="001A45D5" w:rsidRDefault="001A45D5" w:rsidP="00AC75BE">
            <w:pPr>
              <w:spacing w:before="80" w:after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bottom w:val="single" w:sz="12" w:space="0" w:color="auto"/>
            </w:tcBorders>
            <w:vAlign w:val="center"/>
          </w:tcPr>
          <w:p w14:paraId="5BE26336" w14:textId="77777777" w:rsidR="001A45D5" w:rsidRPr="001A45D5" w:rsidRDefault="001A45D5" w:rsidP="00AC75BE">
            <w:pPr>
              <w:spacing w:before="80" w:after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bottom w:val="single" w:sz="12" w:space="0" w:color="auto"/>
            </w:tcBorders>
            <w:vAlign w:val="center"/>
          </w:tcPr>
          <w:p w14:paraId="1704E89C" w14:textId="77777777" w:rsidR="001A45D5" w:rsidRPr="001A45D5" w:rsidRDefault="001A45D5" w:rsidP="00AC75BE">
            <w:pPr>
              <w:spacing w:before="80" w:after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25C61EB" w14:textId="77777777" w:rsidR="001A45D5" w:rsidRPr="001A45D5" w:rsidRDefault="001A45D5" w:rsidP="001A45D5">
            <w:pPr>
              <w:spacing w:before="80" w:after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bottom w:val="single" w:sz="12" w:space="0" w:color="auto"/>
            </w:tcBorders>
          </w:tcPr>
          <w:p w14:paraId="1D254585" w14:textId="77777777" w:rsidR="001A45D5" w:rsidRPr="001A45D5" w:rsidRDefault="001A45D5" w:rsidP="00AC75BE">
            <w:pPr>
              <w:spacing w:before="80" w:after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solid</w:t>
            </w:r>
          </w:p>
        </w:tc>
        <w:tc>
          <w:tcPr>
            <w:tcW w:w="962" w:type="dxa"/>
            <w:tcBorders>
              <w:top w:val="single" w:sz="6" w:space="0" w:color="auto"/>
              <w:bottom w:val="single" w:sz="12" w:space="0" w:color="auto"/>
            </w:tcBorders>
          </w:tcPr>
          <w:p w14:paraId="39E8CE4B" w14:textId="77777777" w:rsidR="001A45D5" w:rsidRPr="001A45D5" w:rsidRDefault="001A45D5" w:rsidP="00AC75BE">
            <w:pPr>
              <w:spacing w:before="80" w:after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1A45D5">
              <w:rPr>
                <w:rFonts w:cs="Arial"/>
                <w:b/>
                <w:bCs/>
                <w:sz w:val="20"/>
                <w:szCs w:val="20"/>
              </w:rPr>
              <w:t>olten</w:t>
            </w:r>
          </w:p>
        </w:tc>
        <w:tc>
          <w:tcPr>
            <w:tcW w:w="962" w:type="dxa"/>
            <w:tcBorders>
              <w:bottom w:val="single" w:sz="12" w:space="0" w:color="auto"/>
            </w:tcBorders>
            <w:vAlign w:val="center"/>
          </w:tcPr>
          <w:p w14:paraId="333ED7F5" w14:textId="77777777" w:rsidR="001A45D5" w:rsidRPr="001A45D5" w:rsidRDefault="001A45D5" w:rsidP="00AC75BE">
            <w:pPr>
              <w:spacing w:before="80" w:after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</w:t>
            </w:r>
            <w:r w:rsidRPr="001A45D5">
              <w:rPr>
                <w:rFonts w:cs="Arial"/>
                <w:b/>
                <w:bCs/>
                <w:sz w:val="20"/>
                <w:szCs w:val="20"/>
              </w:rPr>
              <w:t>ater</w:t>
            </w:r>
          </w:p>
        </w:tc>
      </w:tr>
      <w:tr w:rsidR="001A45D5" w:rsidRPr="001A45D5" w14:paraId="5E911939" w14:textId="77777777" w:rsidTr="00CB771D">
        <w:trPr>
          <w:trHeight w:val="567"/>
        </w:trPr>
        <w:tc>
          <w:tcPr>
            <w:tcW w:w="1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1F4BFB" w14:textId="77777777" w:rsidR="001A45D5" w:rsidRPr="001A45D5" w:rsidRDefault="001A45D5" w:rsidP="00AC75BE">
            <w:pPr>
              <w:spacing w:before="80" w:after="80"/>
              <w:ind w:left="108"/>
              <w:rPr>
                <w:rFonts w:cs="Arial"/>
                <w:bCs/>
                <w:sz w:val="20"/>
                <w:szCs w:val="20"/>
              </w:rPr>
            </w:pPr>
            <w:r w:rsidRPr="001A45D5">
              <w:rPr>
                <w:rFonts w:cs="Arial"/>
                <w:bCs/>
                <w:sz w:val="20"/>
                <w:szCs w:val="20"/>
              </w:rPr>
              <w:t>sodium chloride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B2B3D9" w14:textId="77777777" w:rsidR="001A45D5" w:rsidRPr="00CB771D" w:rsidRDefault="001A45D5" w:rsidP="00CB77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2" w:space="0" w:color="auto"/>
            </w:tcBorders>
            <w:vAlign w:val="center"/>
          </w:tcPr>
          <w:p w14:paraId="38AA799A" w14:textId="77777777" w:rsidR="001A45D5" w:rsidRPr="00CB771D" w:rsidRDefault="001A45D5" w:rsidP="00CB77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12" w:space="0" w:color="auto"/>
            </w:tcBorders>
            <w:vAlign w:val="center"/>
          </w:tcPr>
          <w:p w14:paraId="7F07E6C1" w14:textId="77777777" w:rsidR="001A45D5" w:rsidRPr="00CB771D" w:rsidRDefault="001A45D5" w:rsidP="00CB77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  <w:vAlign w:val="center"/>
          </w:tcPr>
          <w:p w14:paraId="6D2C63D6" w14:textId="77777777" w:rsidR="001A45D5" w:rsidRPr="001A45D5" w:rsidRDefault="001A45D5" w:rsidP="001A45D5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1A45D5">
              <w:rPr>
                <w:rFonts w:cs="Arial"/>
                <w:sz w:val="20"/>
                <w:szCs w:val="20"/>
              </w:rPr>
              <w:t>soluble</w:t>
            </w:r>
          </w:p>
        </w:tc>
        <w:tc>
          <w:tcPr>
            <w:tcW w:w="962" w:type="dxa"/>
            <w:tcBorders>
              <w:top w:val="single" w:sz="12" w:space="0" w:color="auto"/>
            </w:tcBorders>
            <w:vAlign w:val="center"/>
          </w:tcPr>
          <w:p w14:paraId="5AFEEDF8" w14:textId="77777777" w:rsidR="001A45D5" w:rsidRPr="00CB771D" w:rsidRDefault="001A45D5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12" w:space="0" w:color="auto"/>
            </w:tcBorders>
            <w:vAlign w:val="center"/>
          </w:tcPr>
          <w:p w14:paraId="00FC2C39" w14:textId="77777777" w:rsidR="001A45D5" w:rsidRPr="00CB771D" w:rsidRDefault="001A45D5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12" w:space="0" w:color="auto"/>
            </w:tcBorders>
            <w:vAlign w:val="center"/>
          </w:tcPr>
          <w:p w14:paraId="6539341D" w14:textId="77777777" w:rsidR="001A45D5" w:rsidRPr="00CB771D" w:rsidRDefault="001A45D5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A45D5" w:rsidRPr="001A45D5" w14:paraId="0087D28F" w14:textId="77777777" w:rsidTr="00CB771D">
        <w:trPr>
          <w:trHeight w:val="567"/>
        </w:trPr>
        <w:tc>
          <w:tcPr>
            <w:tcW w:w="1814" w:type="dxa"/>
            <w:tcBorders>
              <w:right w:val="single" w:sz="12" w:space="0" w:color="auto"/>
            </w:tcBorders>
            <w:vAlign w:val="center"/>
          </w:tcPr>
          <w:p w14:paraId="7F817918" w14:textId="77777777" w:rsidR="001A45D5" w:rsidRPr="001A45D5" w:rsidRDefault="001A45D5" w:rsidP="005D5474">
            <w:pPr>
              <w:spacing w:before="80" w:after="80"/>
              <w:ind w:left="108"/>
              <w:rPr>
                <w:rFonts w:cs="Arial"/>
                <w:bCs/>
                <w:sz w:val="20"/>
                <w:szCs w:val="20"/>
              </w:rPr>
            </w:pPr>
            <w:r w:rsidRPr="001A45D5">
              <w:rPr>
                <w:rFonts w:cs="Arial"/>
                <w:bCs/>
                <w:sz w:val="20"/>
                <w:szCs w:val="20"/>
              </w:rPr>
              <w:t>sodium carbonate</w:t>
            </w:r>
          </w:p>
        </w:tc>
        <w:tc>
          <w:tcPr>
            <w:tcW w:w="1228" w:type="dxa"/>
            <w:tcBorders>
              <w:left w:val="single" w:sz="12" w:space="0" w:color="auto"/>
            </w:tcBorders>
            <w:vAlign w:val="center"/>
          </w:tcPr>
          <w:p w14:paraId="250F824F" w14:textId="77777777" w:rsidR="001A45D5" w:rsidRPr="00CB771D" w:rsidRDefault="001A45D5" w:rsidP="00CB77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5F06DC73" w14:textId="77777777" w:rsidR="001A45D5" w:rsidRPr="00CB771D" w:rsidRDefault="001A45D5" w:rsidP="00CB77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25441A1F" w14:textId="77777777" w:rsidR="001A45D5" w:rsidRPr="00CB771D" w:rsidRDefault="001A45D5" w:rsidP="00CB77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40AAD1C8" w14:textId="77777777" w:rsidR="001A45D5" w:rsidRPr="001A45D5" w:rsidRDefault="001A45D5" w:rsidP="005D5474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1A45D5">
              <w:rPr>
                <w:rFonts w:cs="Arial"/>
                <w:sz w:val="20"/>
                <w:szCs w:val="20"/>
              </w:rPr>
              <w:t>soluble</w:t>
            </w:r>
          </w:p>
        </w:tc>
        <w:tc>
          <w:tcPr>
            <w:tcW w:w="962" w:type="dxa"/>
            <w:vAlign w:val="center"/>
          </w:tcPr>
          <w:p w14:paraId="743EBA2C" w14:textId="77777777" w:rsidR="001A45D5" w:rsidRPr="00CB771D" w:rsidRDefault="001A45D5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14:paraId="257925FE" w14:textId="77777777" w:rsidR="001A45D5" w:rsidRPr="00CB771D" w:rsidRDefault="001A45D5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14:paraId="33B34C6D" w14:textId="77777777" w:rsidR="001A45D5" w:rsidRPr="00CB771D" w:rsidRDefault="001A45D5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A45D5" w:rsidRPr="001A45D5" w14:paraId="08A07719" w14:textId="77777777" w:rsidTr="00CB771D">
        <w:trPr>
          <w:trHeight w:val="567"/>
        </w:trPr>
        <w:tc>
          <w:tcPr>
            <w:tcW w:w="1814" w:type="dxa"/>
            <w:tcBorders>
              <w:right w:val="single" w:sz="12" w:space="0" w:color="auto"/>
            </w:tcBorders>
            <w:vAlign w:val="center"/>
          </w:tcPr>
          <w:p w14:paraId="75A56D12" w14:textId="77777777" w:rsidR="001A45D5" w:rsidRPr="001A45D5" w:rsidRDefault="00035088" w:rsidP="00C809EA">
            <w:pPr>
              <w:spacing w:before="80" w:after="80"/>
              <w:ind w:left="108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lithium</w:t>
            </w:r>
            <w:r w:rsidR="001A45D5" w:rsidRPr="001A45D5">
              <w:rPr>
                <w:rFonts w:cs="Arial"/>
                <w:bCs/>
                <w:sz w:val="20"/>
                <w:szCs w:val="20"/>
              </w:rPr>
              <w:t xml:space="preserve"> chloride</w:t>
            </w:r>
          </w:p>
        </w:tc>
        <w:tc>
          <w:tcPr>
            <w:tcW w:w="1228" w:type="dxa"/>
            <w:tcBorders>
              <w:left w:val="single" w:sz="12" w:space="0" w:color="auto"/>
            </w:tcBorders>
            <w:vAlign w:val="center"/>
          </w:tcPr>
          <w:p w14:paraId="6656436C" w14:textId="77777777" w:rsidR="001A45D5" w:rsidRPr="00CB771D" w:rsidRDefault="001A45D5" w:rsidP="00CB77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16658398" w14:textId="77777777" w:rsidR="001A45D5" w:rsidRPr="00CB771D" w:rsidRDefault="001A45D5" w:rsidP="00CB77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4F760D46" w14:textId="77777777" w:rsidR="001A45D5" w:rsidRPr="00CB771D" w:rsidRDefault="001A45D5" w:rsidP="00CB77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7EE812F6" w14:textId="77777777" w:rsidR="001A45D5" w:rsidRPr="001A45D5" w:rsidRDefault="001A45D5" w:rsidP="00C809EA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1A45D5">
              <w:rPr>
                <w:rFonts w:cs="Arial"/>
                <w:sz w:val="20"/>
                <w:szCs w:val="20"/>
              </w:rPr>
              <w:t>soluble</w:t>
            </w:r>
          </w:p>
        </w:tc>
        <w:tc>
          <w:tcPr>
            <w:tcW w:w="962" w:type="dxa"/>
            <w:vAlign w:val="center"/>
          </w:tcPr>
          <w:p w14:paraId="282C7416" w14:textId="77777777" w:rsidR="001A45D5" w:rsidRPr="00CB771D" w:rsidRDefault="001A45D5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14:paraId="4C6E2843" w14:textId="77777777" w:rsidR="001A45D5" w:rsidRPr="00CB771D" w:rsidRDefault="001A45D5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14:paraId="390B7BFD" w14:textId="77777777" w:rsidR="001A45D5" w:rsidRPr="00CB771D" w:rsidRDefault="001A45D5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B7E50" w:rsidRPr="001A45D5" w14:paraId="06A4B001" w14:textId="77777777" w:rsidTr="00CB771D">
        <w:trPr>
          <w:trHeight w:val="567"/>
        </w:trPr>
        <w:tc>
          <w:tcPr>
            <w:tcW w:w="1814" w:type="dxa"/>
            <w:tcBorders>
              <w:right w:val="single" w:sz="12" w:space="0" w:color="auto"/>
            </w:tcBorders>
            <w:vAlign w:val="center"/>
          </w:tcPr>
          <w:p w14:paraId="0F05B9ED" w14:textId="77777777" w:rsidR="009B7E50" w:rsidRPr="001A45D5" w:rsidRDefault="009B7E50" w:rsidP="00F70F5E">
            <w:pPr>
              <w:spacing w:before="80" w:after="80"/>
              <w:ind w:left="108"/>
              <w:rPr>
                <w:rFonts w:cs="Arial"/>
                <w:bCs/>
                <w:sz w:val="20"/>
                <w:szCs w:val="20"/>
              </w:rPr>
            </w:pPr>
            <w:r w:rsidRPr="001A45D5">
              <w:rPr>
                <w:rFonts w:cs="Arial"/>
                <w:bCs/>
                <w:sz w:val="20"/>
                <w:szCs w:val="20"/>
              </w:rPr>
              <w:t>benzoic acid</w:t>
            </w:r>
          </w:p>
        </w:tc>
        <w:tc>
          <w:tcPr>
            <w:tcW w:w="1228" w:type="dxa"/>
            <w:tcBorders>
              <w:left w:val="single" w:sz="12" w:space="0" w:color="auto"/>
            </w:tcBorders>
            <w:vAlign w:val="center"/>
          </w:tcPr>
          <w:p w14:paraId="69BA6348" w14:textId="77777777" w:rsidR="009B7E50" w:rsidRPr="001A45D5" w:rsidRDefault="009B7E50" w:rsidP="00CB771D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2E7FA51D" w14:textId="77777777" w:rsidR="009B7E50" w:rsidRPr="001A45D5" w:rsidRDefault="009B7E50" w:rsidP="00CB771D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71EE08D9" w14:textId="77777777" w:rsidR="009B7E50" w:rsidRPr="001A45D5" w:rsidRDefault="009B7E50" w:rsidP="00CB771D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1A45D5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176" w:type="dxa"/>
            <w:vAlign w:val="center"/>
          </w:tcPr>
          <w:p w14:paraId="53D65954" w14:textId="77777777" w:rsidR="009B7E50" w:rsidRPr="001A45D5" w:rsidRDefault="009B7E50" w:rsidP="00F70F5E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1A45D5">
              <w:rPr>
                <w:rFonts w:cs="Arial"/>
                <w:sz w:val="20"/>
                <w:szCs w:val="20"/>
              </w:rPr>
              <w:t>insoluble</w:t>
            </w:r>
          </w:p>
        </w:tc>
        <w:tc>
          <w:tcPr>
            <w:tcW w:w="962" w:type="dxa"/>
            <w:vAlign w:val="center"/>
          </w:tcPr>
          <w:p w14:paraId="612DC5F4" w14:textId="77777777" w:rsidR="009B7E50" w:rsidRPr="00CB771D" w:rsidRDefault="009B7E50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14:paraId="341004B2" w14:textId="77777777" w:rsidR="009B7E50" w:rsidRPr="00CB771D" w:rsidRDefault="009B7E50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14:paraId="6590FF72" w14:textId="77777777" w:rsidR="009B7E50" w:rsidRPr="00CB771D" w:rsidRDefault="009B7E50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B7E50" w:rsidRPr="001A45D5" w14:paraId="5E8D9C42" w14:textId="77777777" w:rsidTr="00CB771D">
        <w:trPr>
          <w:trHeight w:val="567"/>
        </w:trPr>
        <w:tc>
          <w:tcPr>
            <w:tcW w:w="1814" w:type="dxa"/>
            <w:tcBorders>
              <w:right w:val="single" w:sz="12" w:space="0" w:color="auto"/>
            </w:tcBorders>
            <w:vAlign w:val="center"/>
          </w:tcPr>
          <w:p w14:paraId="7700C5F1" w14:textId="77777777" w:rsidR="009B7E50" w:rsidRPr="001A45D5" w:rsidRDefault="009B7E50" w:rsidP="00986925">
            <w:pPr>
              <w:spacing w:before="80" w:after="80"/>
              <w:ind w:left="108"/>
              <w:rPr>
                <w:rFonts w:cs="Arial"/>
                <w:bCs/>
                <w:sz w:val="20"/>
                <w:szCs w:val="20"/>
              </w:rPr>
            </w:pPr>
            <w:r w:rsidRPr="001A45D5">
              <w:rPr>
                <w:rFonts w:cs="Arial"/>
                <w:bCs/>
                <w:sz w:val="20"/>
                <w:szCs w:val="20"/>
              </w:rPr>
              <w:t>silicon dioxide</w:t>
            </w:r>
          </w:p>
        </w:tc>
        <w:tc>
          <w:tcPr>
            <w:tcW w:w="1228" w:type="dxa"/>
            <w:tcBorders>
              <w:left w:val="single" w:sz="12" w:space="0" w:color="auto"/>
            </w:tcBorders>
            <w:vAlign w:val="center"/>
          </w:tcPr>
          <w:p w14:paraId="73B69580" w14:textId="77777777" w:rsidR="009B7E50" w:rsidRPr="001A45D5" w:rsidRDefault="009B7E50" w:rsidP="00CB771D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3E923F85" w14:textId="77777777" w:rsidR="009B7E50" w:rsidRPr="001A45D5" w:rsidRDefault="009B7E50" w:rsidP="00CB771D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0B9B9A13" w14:textId="77777777" w:rsidR="009B7E50" w:rsidRPr="001A45D5" w:rsidRDefault="009B7E50" w:rsidP="00CB771D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1A45D5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176" w:type="dxa"/>
            <w:vAlign w:val="center"/>
          </w:tcPr>
          <w:p w14:paraId="6B728CB0" w14:textId="77777777" w:rsidR="009B7E50" w:rsidRPr="001A45D5" w:rsidRDefault="009B7E50" w:rsidP="00986925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1A45D5">
              <w:rPr>
                <w:rFonts w:cs="Arial"/>
                <w:sz w:val="20"/>
                <w:szCs w:val="20"/>
              </w:rPr>
              <w:t>insoluble</w:t>
            </w:r>
          </w:p>
        </w:tc>
        <w:tc>
          <w:tcPr>
            <w:tcW w:w="962" w:type="dxa"/>
            <w:vAlign w:val="center"/>
          </w:tcPr>
          <w:p w14:paraId="248C2836" w14:textId="77777777" w:rsidR="009B7E50" w:rsidRPr="00CB771D" w:rsidRDefault="009B7E50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14:paraId="2FEF653A" w14:textId="77777777" w:rsidR="009B7E50" w:rsidRPr="00CB771D" w:rsidRDefault="009B7E50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14:paraId="0E0B3219" w14:textId="77777777" w:rsidR="009B7E50" w:rsidRPr="00CB771D" w:rsidRDefault="009B7E50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B7E50" w:rsidRPr="001A45D5" w14:paraId="0EE87CD6" w14:textId="77777777" w:rsidTr="00CB771D">
        <w:trPr>
          <w:trHeight w:val="567"/>
        </w:trPr>
        <w:tc>
          <w:tcPr>
            <w:tcW w:w="1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B06C23" w14:textId="77777777" w:rsidR="009B7E50" w:rsidRPr="001A45D5" w:rsidRDefault="009B7E50" w:rsidP="00AC75BE">
            <w:pPr>
              <w:spacing w:before="80" w:after="80"/>
              <w:ind w:left="108"/>
              <w:rPr>
                <w:rFonts w:cs="Arial"/>
                <w:bCs/>
                <w:sz w:val="20"/>
                <w:szCs w:val="20"/>
              </w:rPr>
            </w:pPr>
            <w:r w:rsidRPr="001A45D5">
              <w:rPr>
                <w:rFonts w:cs="Arial"/>
                <w:bCs/>
                <w:sz w:val="20"/>
                <w:szCs w:val="20"/>
              </w:rPr>
              <w:t>glucose</w:t>
            </w:r>
          </w:p>
        </w:tc>
        <w:tc>
          <w:tcPr>
            <w:tcW w:w="12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316498" w14:textId="77777777" w:rsidR="009B7E50" w:rsidRPr="001A45D5" w:rsidRDefault="009B7E50" w:rsidP="00CB771D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12" w:space="0" w:color="auto"/>
            </w:tcBorders>
            <w:vAlign w:val="center"/>
          </w:tcPr>
          <w:p w14:paraId="01ECC1A9" w14:textId="77777777" w:rsidR="009B7E50" w:rsidRPr="001A45D5" w:rsidRDefault="009B7E50" w:rsidP="00CB771D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14:paraId="72CE2AD6" w14:textId="77777777" w:rsidR="009B7E50" w:rsidRPr="001A45D5" w:rsidRDefault="009B7E50" w:rsidP="00CB771D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1A45D5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176" w:type="dxa"/>
            <w:tcBorders>
              <w:bottom w:val="single" w:sz="12" w:space="0" w:color="auto"/>
            </w:tcBorders>
            <w:vAlign w:val="center"/>
          </w:tcPr>
          <w:p w14:paraId="6A4E5607" w14:textId="77777777" w:rsidR="009B7E50" w:rsidRPr="001A45D5" w:rsidRDefault="009B7E50" w:rsidP="00AC75BE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1A45D5">
              <w:rPr>
                <w:rFonts w:cs="Arial"/>
                <w:sz w:val="20"/>
                <w:szCs w:val="20"/>
              </w:rPr>
              <w:t>soluble</w:t>
            </w:r>
          </w:p>
        </w:tc>
        <w:tc>
          <w:tcPr>
            <w:tcW w:w="962" w:type="dxa"/>
            <w:tcBorders>
              <w:bottom w:val="single" w:sz="12" w:space="0" w:color="auto"/>
            </w:tcBorders>
            <w:vAlign w:val="center"/>
          </w:tcPr>
          <w:p w14:paraId="5A474619" w14:textId="77777777" w:rsidR="009B7E50" w:rsidRPr="00CB771D" w:rsidRDefault="009B7E50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12" w:space="0" w:color="auto"/>
            </w:tcBorders>
            <w:vAlign w:val="center"/>
          </w:tcPr>
          <w:p w14:paraId="7B591B13" w14:textId="77777777" w:rsidR="009B7E50" w:rsidRPr="00CB771D" w:rsidRDefault="009B7E50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12" w:space="0" w:color="auto"/>
            </w:tcBorders>
            <w:vAlign w:val="center"/>
          </w:tcPr>
          <w:p w14:paraId="24709A9F" w14:textId="77777777" w:rsidR="009B7E50" w:rsidRPr="00CB771D" w:rsidRDefault="009B7E50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809E4A1" w14:textId="77777777" w:rsidR="00BD6867" w:rsidRPr="00BD6867" w:rsidRDefault="00BD6867" w:rsidP="00BD6867">
      <w:pPr>
        <w:spacing w:before="40" w:after="40"/>
        <w:rPr>
          <w:rFonts w:cs="Arial"/>
        </w:rPr>
      </w:pPr>
    </w:p>
    <w:p w14:paraId="7E94A184" w14:textId="77777777" w:rsidR="00BD6867" w:rsidRDefault="001B7FAD" w:rsidP="00BD6867">
      <w:pPr>
        <w:spacing w:before="40" w:after="40"/>
        <w:rPr>
          <w:rFonts w:cs="Arial"/>
        </w:rPr>
      </w:pPr>
      <w:r>
        <w:rPr>
          <w:rFonts w:cs="Arial"/>
        </w:rPr>
        <w:t>Hence, c</w:t>
      </w:r>
      <w:r w:rsidR="00BD6867">
        <w:rPr>
          <w:rFonts w:cs="Arial"/>
        </w:rPr>
        <w:t xml:space="preserve">lassify each of these </w:t>
      </w:r>
      <w:r w:rsidR="00BD6867" w:rsidRPr="001A45D5">
        <w:rPr>
          <w:rFonts w:cs="Arial"/>
        </w:rPr>
        <w:t>six compounds</w:t>
      </w:r>
      <w:r w:rsidR="00BD6867">
        <w:rPr>
          <w:rFonts w:cs="Arial"/>
        </w:rPr>
        <w:t xml:space="preserve"> as </w:t>
      </w:r>
      <w:r>
        <w:rPr>
          <w:rFonts w:cs="Arial"/>
        </w:rPr>
        <w:t>either metallic, ionic, covalent lattice or covalent molecular:</w:t>
      </w:r>
    </w:p>
    <w:p w14:paraId="27054B87" w14:textId="77777777" w:rsidR="001B7FAD" w:rsidRDefault="001B7FAD" w:rsidP="00F76CDE">
      <w:pPr>
        <w:spacing w:after="0" w:line="240" w:lineRule="auto"/>
        <w:rPr>
          <w:rFonts w:cs="Arial"/>
        </w:rPr>
      </w:pPr>
    </w:p>
    <w:p w14:paraId="112F3637" w14:textId="77777777" w:rsidR="001B7FAD" w:rsidRPr="00F76CDE" w:rsidRDefault="001B7FAD" w:rsidP="001B7FAD">
      <w:pPr>
        <w:pStyle w:val="BodyTextIndent"/>
        <w:tabs>
          <w:tab w:val="clear" w:pos="450"/>
          <w:tab w:val="right" w:leader="underscore" w:pos="9639"/>
        </w:tabs>
        <w:ind w:left="1843" w:hanging="1843"/>
        <w:rPr>
          <w:rFonts w:ascii="Arial" w:hAnsi="Arial" w:cs="Arial"/>
          <w:sz w:val="24"/>
        </w:rPr>
      </w:pPr>
      <w:r w:rsidRPr="00F76CDE">
        <w:rPr>
          <w:rFonts w:ascii="Arial" w:hAnsi="Arial" w:cs="Arial"/>
          <w:bCs/>
          <w:szCs w:val="20"/>
        </w:rPr>
        <w:t>sodium chloride</w:t>
      </w:r>
      <w:r w:rsidRPr="00F76CDE">
        <w:rPr>
          <w:rFonts w:ascii="Arial" w:hAnsi="Arial" w:cs="Arial"/>
          <w:sz w:val="24"/>
        </w:rPr>
        <w:tab/>
      </w:r>
      <w:r w:rsidRPr="00F76CDE">
        <w:rPr>
          <w:rFonts w:ascii="Arial" w:hAnsi="Arial" w:cs="Arial"/>
          <w:sz w:val="24"/>
        </w:rPr>
        <w:tab/>
      </w:r>
    </w:p>
    <w:p w14:paraId="5B3F89FC" w14:textId="77777777" w:rsidR="001B7FAD" w:rsidRPr="00F76CDE" w:rsidRDefault="001B7FAD" w:rsidP="001B7FAD">
      <w:pPr>
        <w:pStyle w:val="BodyTextIndent"/>
        <w:tabs>
          <w:tab w:val="clear" w:pos="450"/>
          <w:tab w:val="right" w:leader="underscore" w:pos="9639"/>
        </w:tabs>
        <w:ind w:left="1843" w:hanging="1843"/>
        <w:rPr>
          <w:rFonts w:ascii="Arial" w:hAnsi="Arial" w:cs="Arial"/>
          <w:sz w:val="24"/>
        </w:rPr>
      </w:pPr>
    </w:p>
    <w:p w14:paraId="2F9D769E" w14:textId="77777777" w:rsidR="001B7FAD" w:rsidRPr="00F76CDE" w:rsidRDefault="001B7FAD" w:rsidP="001B7FAD">
      <w:pPr>
        <w:pStyle w:val="BodyTextIndent"/>
        <w:tabs>
          <w:tab w:val="clear" w:pos="450"/>
          <w:tab w:val="right" w:leader="underscore" w:pos="9639"/>
        </w:tabs>
        <w:ind w:left="1843" w:hanging="1843"/>
        <w:rPr>
          <w:rFonts w:ascii="Arial" w:hAnsi="Arial" w:cs="Arial"/>
          <w:sz w:val="24"/>
        </w:rPr>
      </w:pPr>
      <w:r w:rsidRPr="00F76CDE">
        <w:rPr>
          <w:rFonts w:ascii="Arial" w:hAnsi="Arial" w:cs="Arial"/>
          <w:bCs/>
          <w:szCs w:val="20"/>
        </w:rPr>
        <w:t>sodium carbonate</w:t>
      </w:r>
      <w:r w:rsidRPr="00F76CDE">
        <w:rPr>
          <w:rFonts w:ascii="Arial" w:hAnsi="Arial" w:cs="Arial"/>
          <w:sz w:val="24"/>
        </w:rPr>
        <w:tab/>
      </w:r>
      <w:r w:rsidRPr="00F76CDE">
        <w:rPr>
          <w:rFonts w:ascii="Arial" w:hAnsi="Arial" w:cs="Arial"/>
          <w:sz w:val="24"/>
        </w:rPr>
        <w:tab/>
      </w:r>
    </w:p>
    <w:p w14:paraId="46DC5EB8" w14:textId="77777777" w:rsidR="001B7FAD" w:rsidRPr="00F76CDE" w:rsidRDefault="001B7FAD" w:rsidP="001B7FAD">
      <w:pPr>
        <w:pStyle w:val="BodyTextIndent"/>
        <w:tabs>
          <w:tab w:val="clear" w:pos="450"/>
          <w:tab w:val="right" w:leader="underscore" w:pos="9639"/>
        </w:tabs>
        <w:ind w:left="1843" w:hanging="1843"/>
        <w:rPr>
          <w:rFonts w:ascii="Arial" w:hAnsi="Arial" w:cs="Arial"/>
          <w:sz w:val="24"/>
        </w:rPr>
      </w:pPr>
    </w:p>
    <w:p w14:paraId="0F2A9216" w14:textId="77777777" w:rsidR="001B7FAD" w:rsidRPr="00F76CDE" w:rsidRDefault="001B7FAD" w:rsidP="001B7FAD">
      <w:pPr>
        <w:pStyle w:val="BodyTextIndent"/>
        <w:tabs>
          <w:tab w:val="clear" w:pos="450"/>
          <w:tab w:val="right" w:leader="underscore" w:pos="9639"/>
        </w:tabs>
        <w:ind w:left="1843" w:hanging="1843"/>
        <w:rPr>
          <w:rFonts w:ascii="Arial" w:hAnsi="Arial" w:cs="Arial"/>
          <w:sz w:val="24"/>
        </w:rPr>
      </w:pPr>
      <w:r w:rsidRPr="00F76CDE">
        <w:rPr>
          <w:rFonts w:ascii="Arial" w:hAnsi="Arial" w:cs="Arial"/>
          <w:bCs/>
          <w:szCs w:val="20"/>
        </w:rPr>
        <w:t>lithium chloride</w:t>
      </w:r>
      <w:r w:rsidRPr="00F76CDE">
        <w:rPr>
          <w:rFonts w:ascii="Arial" w:hAnsi="Arial" w:cs="Arial"/>
          <w:sz w:val="24"/>
        </w:rPr>
        <w:tab/>
      </w:r>
      <w:r w:rsidRPr="00F76CDE">
        <w:rPr>
          <w:rFonts w:ascii="Arial" w:hAnsi="Arial" w:cs="Arial"/>
          <w:sz w:val="24"/>
        </w:rPr>
        <w:tab/>
      </w:r>
    </w:p>
    <w:p w14:paraId="6F331647" w14:textId="77777777" w:rsidR="001B7FAD" w:rsidRPr="00F76CDE" w:rsidRDefault="001B7FAD" w:rsidP="001B7FAD">
      <w:pPr>
        <w:pStyle w:val="BodyTextIndent"/>
        <w:tabs>
          <w:tab w:val="clear" w:pos="450"/>
          <w:tab w:val="right" w:leader="underscore" w:pos="9639"/>
        </w:tabs>
        <w:ind w:left="1843" w:hanging="1843"/>
        <w:rPr>
          <w:rFonts w:ascii="Arial" w:hAnsi="Arial" w:cs="Arial"/>
          <w:sz w:val="24"/>
        </w:rPr>
      </w:pPr>
    </w:p>
    <w:p w14:paraId="15EA9C27" w14:textId="77777777" w:rsidR="001B7FAD" w:rsidRPr="00F76CDE" w:rsidRDefault="001B7FAD" w:rsidP="001B7FAD">
      <w:pPr>
        <w:pStyle w:val="BodyTextIndent"/>
        <w:tabs>
          <w:tab w:val="clear" w:pos="450"/>
          <w:tab w:val="right" w:leader="underscore" w:pos="9639"/>
        </w:tabs>
        <w:ind w:left="1843" w:hanging="1843"/>
        <w:rPr>
          <w:rFonts w:ascii="Arial" w:hAnsi="Arial" w:cs="Arial"/>
          <w:sz w:val="24"/>
        </w:rPr>
      </w:pPr>
      <w:r w:rsidRPr="00F76CDE">
        <w:rPr>
          <w:rFonts w:ascii="Arial" w:hAnsi="Arial" w:cs="Arial"/>
          <w:bCs/>
          <w:szCs w:val="20"/>
        </w:rPr>
        <w:t>benzoic acid</w:t>
      </w:r>
      <w:r w:rsidRPr="00F76CDE">
        <w:rPr>
          <w:rFonts w:ascii="Arial" w:hAnsi="Arial" w:cs="Arial"/>
          <w:sz w:val="24"/>
        </w:rPr>
        <w:tab/>
      </w:r>
      <w:r w:rsidRPr="00F76CDE">
        <w:rPr>
          <w:rFonts w:ascii="Arial" w:hAnsi="Arial" w:cs="Arial"/>
          <w:sz w:val="24"/>
        </w:rPr>
        <w:tab/>
      </w:r>
    </w:p>
    <w:p w14:paraId="64754F78" w14:textId="77777777" w:rsidR="001B7FAD" w:rsidRPr="00F76CDE" w:rsidRDefault="001B7FAD" w:rsidP="001B7FAD">
      <w:pPr>
        <w:pStyle w:val="BodyTextIndent"/>
        <w:tabs>
          <w:tab w:val="clear" w:pos="450"/>
          <w:tab w:val="right" w:leader="underscore" w:pos="9639"/>
        </w:tabs>
        <w:ind w:left="1843" w:hanging="1843"/>
        <w:rPr>
          <w:rFonts w:ascii="Arial" w:hAnsi="Arial" w:cs="Arial"/>
          <w:sz w:val="24"/>
        </w:rPr>
      </w:pPr>
    </w:p>
    <w:p w14:paraId="03769D7E" w14:textId="77777777" w:rsidR="001B7FAD" w:rsidRPr="00F76CDE" w:rsidRDefault="001B7FAD" w:rsidP="001B7FAD">
      <w:pPr>
        <w:pStyle w:val="BodyTextIndent"/>
        <w:tabs>
          <w:tab w:val="clear" w:pos="450"/>
          <w:tab w:val="right" w:leader="underscore" w:pos="9639"/>
        </w:tabs>
        <w:ind w:left="1843" w:hanging="1843"/>
        <w:rPr>
          <w:rFonts w:ascii="Arial" w:hAnsi="Arial" w:cs="Arial"/>
          <w:sz w:val="24"/>
        </w:rPr>
      </w:pPr>
      <w:r w:rsidRPr="00F76CDE">
        <w:rPr>
          <w:rFonts w:ascii="Arial" w:hAnsi="Arial" w:cs="Arial"/>
          <w:bCs/>
          <w:szCs w:val="20"/>
        </w:rPr>
        <w:t>silicon dioxide</w:t>
      </w:r>
      <w:r w:rsidRPr="00F76CDE">
        <w:rPr>
          <w:rFonts w:ascii="Arial" w:hAnsi="Arial" w:cs="Arial"/>
          <w:sz w:val="24"/>
        </w:rPr>
        <w:tab/>
      </w:r>
      <w:r w:rsidRPr="00F76CDE">
        <w:rPr>
          <w:rFonts w:ascii="Arial" w:hAnsi="Arial" w:cs="Arial"/>
          <w:sz w:val="24"/>
        </w:rPr>
        <w:tab/>
      </w:r>
    </w:p>
    <w:p w14:paraId="788497A7" w14:textId="77777777" w:rsidR="001B7FAD" w:rsidRPr="00F76CDE" w:rsidRDefault="001B7FAD" w:rsidP="001B7FAD">
      <w:pPr>
        <w:pStyle w:val="BodyTextIndent"/>
        <w:tabs>
          <w:tab w:val="clear" w:pos="450"/>
          <w:tab w:val="right" w:leader="underscore" w:pos="9639"/>
        </w:tabs>
        <w:ind w:left="1843" w:hanging="1843"/>
        <w:rPr>
          <w:rFonts w:ascii="Arial" w:hAnsi="Arial" w:cs="Arial"/>
          <w:sz w:val="24"/>
        </w:rPr>
      </w:pPr>
    </w:p>
    <w:p w14:paraId="11BADA4E" w14:textId="77777777" w:rsidR="001B7FAD" w:rsidRPr="00F76CDE" w:rsidRDefault="001B7FAD" w:rsidP="001B7FAD">
      <w:pPr>
        <w:pStyle w:val="BodyTextIndent"/>
        <w:tabs>
          <w:tab w:val="clear" w:pos="450"/>
          <w:tab w:val="right" w:leader="underscore" w:pos="9639"/>
        </w:tabs>
        <w:ind w:left="1843" w:hanging="1843"/>
        <w:rPr>
          <w:rFonts w:ascii="Arial" w:hAnsi="Arial" w:cs="Arial"/>
          <w:sz w:val="24"/>
        </w:rPr>
      </w:pPr>
      <w:r w:rsidRPr="00F76CDE">
        <w:rPr>
          <w:rFonts w:ascii="Arial" w:hAnsi="Arial" w:cs="Arial"/>
          <w:bCs/>
          <w:szCs w:val="20"/>
        </w:rPr>
        <w:t>glucose</w:t>
      </w:r>
      <w:r w:rsidRPr="00F76CDE">
        <w:rPr>
          <w:rFonts w:ascii="Arial" w:hAnsi="Arial" w:cs="Arial"/>
          <w:sz w:val="24"/>
        </w:rPr>
        <w:tab/>
      </w:r>
      <w:r w:rsidRPr="00F76CDE">
        <w:rPr>
          <w:rFonts w:ascii="Arial" w:hAnsi="Arial" w:cs="Arial"/>
          <w:sz w:val="24"/>
        </w:rPr>
        <w:tab/>
      </w:r>
    </w:p>
    <w:p w14:paraId="4855A6E5" w14:textId="77777777" w:rsidR="00D30401" w:rsidRPr="00DE454D" w:rsidRDefault="00D30401" w:rsidP="00D30401">
      <w:pPr>
        <w:spacing w:before="120"/>
        <w:ind w:left="425" w:hanging="425"/>
        <w:rPr>
          <w:rFonts w:cs="Arial"/>
          <w:b/>
          <w:bCs/>
          <w:spacing w:val="2"/>
          <w:szCs w:val="24"/>
          <w:u w:val="single"/>
        </w:rPr>
      </w:pPr>
      <w:r w:rsidRPr="001A45D5">
        <w:rPr>
          <w:rFonts w:cs="Arial"/>
          <w:b/>
          <w:bCs/>
          <w:spacing w:val="2"/>
          <w:sz w:val="20"/>
          <w:szCs w:val="20"/>
        </w:rPr>
        <w:br w:type="page"/>
      </w:r>
      <w:r w:rsidR="00035F67" w:rsidRPr="00DE454D">
        <w:rPr>
          <w:rFonts w:cs="Arial"/>
          <w:b/>
          <w:bCs/>
          <w:spacing w:val="2"/>
          <w:szCs w:val="24"/>
          <w:u w:val="single"/>
        </w:rPr>
        <w:lastRenderedPageBreak/>
        <w:t xml:space="preserve">Part B: </w:t>
      </w:r>
      <w:r w:rsidR="00BA1BE8" w:rsidRPr="00DE454D">
        <w:rPr>
          <w:rFonts w:cs="Arial"/>
          <w:b/>
          <w:bCs/>
          <w:spacing w:val="2"/>
          <w:szCs w:val="24"/>
          <w:u w:val="single"/>
        </w:rPr>
        <w:t>Investigation Design</w:t>
      </w:r>
    </w:p>
    <w:p w14:paraId="18F080C0" w14:textId="77777777" w:rsidR="00D30401" w:rsidRPr="001A45D5" w:rsidRDefault="00D30401" w:rsidP="002A45C5">
      <w:pPr>
        <w:spacing w:before="120"/>
        <w:rPr>
          <w:rFonts w:cs="Arial"/>
        </w:rPr>
      </w:pPr>
      <w:r w:rsidRPr="001A45D5">
        <w:rPr>
          <w:rFonts w:cs="Arial"/>
        </w:rPr>
        <w:t xml:space="preserve">Use the information from </w:t>
      </w:r>
      <w:r w:rsidRPr="002A45C5">
        <w:rPr>
          <w:rFonts w:cs="Arial"/>
        </w:rPr>
        <w:t>your completed table</w:t>
      </w:r>
      <w:r w:rsidRPr="001A45D5">
        <w:rPr>
          <w:rFonts w:cs="Arial"/>
          <w:b/>
          <w:bCs/>
          <w:i/>
          <w:iCs/>
        </w:rPr>
        <w:t xml:space="preserve"> </w:t>
      </w:r>
      <w:r w:rsidRPr="001A45D5">
        <w:rPr>
          <w:rFonts w:cs="Arial"/>
          <w:bCs/>
          <w:iCs/>
        </w:rPr>
        <w:t>to d</w:t>
      </w:r>
      <w:r w:rsidRPr="001A45D5">
        <w:rPr>
          <w:rFonts w:cs="Arial"/>
        </w:rPr>
        <w:t xml:space="preserve">esign a series of simple tests to determine the structure </w:t>
      </w:r>
      <w:r w:rsidR="002A45C5">
        <w:rPr>
          <w:rFonts w:cs="Arial"/>
        </w:rPr>
        <w:t>type</w:t>
      </w:r>
      <w:r w:rsidRPr="001A45D5">
        <w:rPr>
          <w:rFonts w:cs="Arial"/>
        </w:rPr>
        <w:t xml:space="preserve"> of two white powders </w:t>
      </w:r>
      <w:r w:rsidR="002A45C5" w:rsidRPr="002A45C5">
        <w:rPr>
          <w:rFonts w:cs="Arial"/>
          <w:b/>
        </w:rPr>
        <w:t>X</w:t>
      </w:r>
      <w:r w:rsidR="002A45C5">
        <w:rPr>
          <w:rFonts w:cs="Arial"/>
        </w:rPr>
        <w:t xml:space="preserve"> and </w:t>
      </w:r>
      <w:r w:rsidR="002A45C5" w:rsidRPr="002A45C5">
        <w:rPr>
          <w:rFonts w:cs="Arial"/>
          <w:b/>
        </w:rPr>
        <w:t>Y</w:t>
      </w:r>
      <w:r w:rsidRPr="001A45D5">
        <w:rPr>
          <w:rFonts w:cs="Arial"/>
        </w:rPr>
        <w:t>.</w:t>
      </w:r>
    </w:p>
    <w:p w14:paraId="5D880C42" w14:textId="77777777" w:rsidR="00D30401" w:rsidRDefault="00D30401" w:rsidP="002A45C5">
      <w:pPr>
        <w:ind w:hanging="1"/>
        <w:rPr>
          <w:rFonts w:cs="Arial"/>
        </w:rPr>
      </w:pPr>
      <w:r w:rsidRPr="001A45D5">
        <w:rPr>
          <w:rFonts w:cs="Arial"/>
          <w:bCs/>
        </w:rPr>
        <w:t>Note</w:t>
      </w:r>
      <w:r w:rsidRPr="001A45D5">
        <w:rPr>
          <w:rFonts w:cs="Arial"/>
          <w:b/>
          <w:bCs/>
        </w:rPr>
        <w:t>:</w:t>
      </w:r>
      <w:r w:rsidR="002A45C5">
        <w:rPr>
          <w:rFonts w:cs="Arial"/>
          <w:b/>
          <w:bCs/>
        </w:rPr>
        <w:t xml:space="preserve"> </w:t>
      </w:r>
      <w:r w:rsidR="002A45C5" w:rsidRPr="002A45C5">
        <w:rPr>
          <w:rFonts w:cs="Arial"/>
        </w:rPr>
        <w:t xml:space="preserve">The </w:t>
      </w:r>
      <w:r w:rsidR="002A45C5" w:rsidRPr="001A45D5">
        <w:rPr>
          <w:rFonts w:cs="Arial"/>
        </w:rPr>
        <w:t xml:space="preserve">two white powders </w:t>
      </w:r>
      <w:r w:rsidR="002A45C5" w:rsidRPr="002A45C5">
        <w:rPr>
          <w:rFonts w:cs="Arial"/>
          <w:b/>
        </w:rPr>
        <w:t>X</w:t>
      </w:r>
      <w:r w:rsidR="002A45C5">
        <w:rPr>
          <w:rFonts w:cs="Arial"/>
        </w:rPr>
        <w:t xml:space="preserve"> and </w:t>
      </w:r>
      <w:r w:rsidR="002A45C5" w:rsidRPr="002A45C5">
        <w:rPr>
          <w:rFonts w:cs="Arial"/>
          <w:b/>
        </w:rPr>
        <w:t>Y</w:t>
      </w:r>
      <w:r w:rsidR="002A45C5">
        <w:rPr>
          <w:rFonts w:cs="Arial"/>
          <w:b/>
        </w:rPr>
        <w:t xml:space="preserve"> </w:t>
      </w:r>
      <w:r w:rsidR="002A45C5" w:rsidRPr="002A45C5">
        <w:rPr>
          <w:rFonts w:cs="Arial"/>
        </w:rPr>
        <w:t>are</w:t>
      </w:r>
      <w:r w:rsidR="002A45C5">
        <w:rPr>
          <w:rFonts w:cs="Arial"/>
        </w:rPr>
        <w:t xml:space="preserve"> two of the compounds listed in your table.</w:t>
      </w:r>
    </w:p>
    <w:p w14:paraId="474B16E5" w14:textId="77777777" w:rsidR="002A45C5" w:rsidRDefault="002A45C5" w:rsidP="002A45C5">
      <w:pPr>
        <w:ind w:hanging="1"/>
        <w:rPr>
          <w:rFonts w:cs="Arial"/>
        </w:rPr>
      </w:pPr>
      <w:r>
        <w:rPr>
          <w:rFonts w:cs="Arial"/>
        </w:rPr>
        <w:t>List of equipment</w:t>
      </w:r>
    </w:p>
    <w:p w14:paraId="26BA1DA5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4D0FFD3C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7972CCC5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4426A9F0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1A522625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5C8E17A1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522D728C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349056C0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205CE130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2637B552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4233DE2F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5ADF9148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4DD559B0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0CDE894F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50466368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3760601A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07539EB0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2DFB863A" w14:textId="77777777" w:rsidR="00BA1BE8" w:rsidRDefault="00BA1BE8" w:rsidP="00BA1BE8">
      <w:pPr>
        <w:ind w:hanging="1"/>
        <w:rPr>
          <w:rFonts w:cs="Arial"/>
        </w:rPr>
      </w:pPr>
    </w:p>
    <w:p w14:paraId="25593311" w14:textId="77777777" w:rsidR="002A45C5" w:rsidRDefault="00AA313A" w:rsidP="002A45C5">
      <w:pPr>
        <w:ind w:hanging="1"/>
        <w:rPr>
          <w:rFonts w:cs="Arial"/>
        </w:rPr>
      </w:pPr>
      <w:r>
        <w:rPr>
          <w:rFonts w:cs="Arial"/>
        </w:rPr>
        <w:t>Method</w:t>
      </w:r>
    </w:p>
    <w:p w14:paraId="6A08DE67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7148FD57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182BF057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68AFE549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3EFC1DC0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690E2EBB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6023AFEC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5420D177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0A10AF2E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3D1D2F3C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23A9DB21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46483BA8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5C257E7C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25724ED0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2D464D64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7D13C845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7AF70230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711BE6D7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5673CC9A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337D0B95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5F323296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23CB8E11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5315F964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0D0D5BA8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5481E5D7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165B5096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482F380C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56860EFB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6FF99F3A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565E716D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00323818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219EADDD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5F80B327" w14:textId="77777777"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6765CC69" w14:textId="77777777" w:rsidR="00BA1BE8" w:rsidRDefault="00BA1BE8" w:rsidP="00BA1BE8">
      <w:pPr>
        <w:ind w:hanging="1"/>
        <w:rPr>
          <w:rFonts w:cs="Arial"/>
        </w:rPr>
      </w:pPr>
    </w:p>
    <w:p w14:paraId="475FD1E7" w14:textId="77777777" w:rsidR="00296E5A" w:rsidRPr="001A45D5" w:rsidRDefault="00296E5A" w:rsidP="00E26FBF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  <w:r w:rsidRPr="001A45D5">
        <w:rPr>
          <w:rFonts w:ascii="Arial" w:hAnsi="Arial" w:cs="Arial"/>
        </w:rPr>
        <w:t>Explain three safety procedures you will</w:t>
      </w:r>
      <w:r w:rsidR="00181FD3" w:rsidRPr="001A45D5">
        <w:rPr>
          <w:rFonts w:ascii="Arial" w:hAnsi="Arial" w:cs="Arial"/>
        </w:rPr>
        <w:t xml:space="preserve"> carry out during this investigation.</w:t>
      </w:r>
    </w:p>
    <w:p w14:paraId="42046B20" w14:textId="77777777" w:rsidR="00E26FBF" w:rsidRPr="001A45D5" w:rsidRDefault="00E26FBF" w:rsidP="00E26FBF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14:paraId="3E8E8D28" w14:textId="77777777" w:rsidR="00E26FBF" w:rsidRPr="001A45D5" w:rsidRDefault="00E26FBF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7DCA0BE6" w14:textId="77777777" w:rsidR="00E26FBF" w:rsidRPr="001A45D5" w:rsidRDefault="00E26FBF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4B3764A0" w14:textId="77777777" w:rsidR="00E26FBF" w:rsidRPr="001A45D5" w:rsidRDefault="00E26FBF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271C2186" w14:textId="77777777" w:rsidR="00E26FBF" w:rsidRPr="001A45D5" w:rsidRDefault="00E26FBF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7D3ECB85" w14:textId="77777777" w:rsidR="00E26FBF" w:rsidRPr="001A45D5" w:rsidRDefault="00E26FBF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6D12B635" w14:textId="77777777" w:rsidR="00E26FBF" w:rsidRPr="001A45D5" w:rsidRDefault="00E26FBF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01E50A11" w14:textId="77777777" w:rsidR="00E26FBF" w:rsidRPr="001A45D5" w:rsidRDefault="00E26FBF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4ABFD690" w14:textId="77777777" w:rsidR="00E26FBF" w:rsidRPr="001A45D5" w:rsidRDefault="00E26FBF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3C97287C" w14:textId="77777777" w:rsidR="00E26FBF" w:rsidRPr="001A45D5" w:rsidRDefault="00E26FBF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0DF8E32F" w14:textId="77777777" w:rsidR="00E26FBF" w:rsidRPr="001A45D5" w:rsidRDefault="00E26FBF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20303627" w14:textId="77777777" w:rsidR="00E26FBF" w:rsidRPr="001A45D5" w:rsidRDefault="00E26FBF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749A32DB" w14:textId="77777777" w:rsidR="00E26FBF" w:rsidRPr="001A45D5" w:rsidRDefault="00E26FBF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5A9E00B4" w14:textId="77777777" w:rsidR="00E26FBF" w:rsidRPr="001A45D5" w:rsidRDefault="00E26FBF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7A8DF10C" w14:textId="77777777" w:rsidR="00E26FBF" w:rsidRPr="001A45D5" w:rsidRDefault="00E26FBF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32655CA3" w14:textId="77777777" w:rsidR="00E26FBF" w:rsidRPr="001A45D5" w:rsidRDefault="00E26FBF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759F95AE" w14:textId="77777777" w:rsidR="00E26FBF" w:rsidRPr="001A45D5" w:rsidRDefault="00E26FBF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063E2475" w14:textId="77777777" w:rsidR="00BA1BE8" w:rsidRDefault="00BA1BE8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br w:type="page"/>
      </w:r>
    </w:p>
    <w:p w14:paraId="190953E1" w14:textId="77777777" w:rsidR="00E96A48" w:rsidRPr="00DE454D" w:rsidRDefault="00A97CE0" w:rsidP="00BF1E5A">
      <w:pPr>
        <w:rPr>
          <w:rFonts w:cs="Arial"/>
          <w:b/>
          <w:szCs w:val="24"/>
          <w:u w:val="single"/>
        </w:rPr>
      </w:pPr>
      <w:r w:rsidRPr="00DE454D">
        <w:rPr>
          <w:rFonts w:cs="Arial"/>
          <w:b/>
          <w:szCs w:val="24"/>
          <w:u w:val="single"/>
        </w:rPr>
        <w:lastRenderedPageBreak/>
        <w:t xml:space="preserve">Part C: </w:t>
      </w:r>
      <w:r w:rsidR="001E4942" w:rsidRPr="00DE454D">
        <w:rPr>
          <w:rFonts w:cs="Arial"/>
          <w:b/>
          <w:szCs w:val="24"/>
          <w:u w:val="single"/>
        </w:rPr>
        <w:t>Results</w:t>
      </w:r>
      <w:r w:rsidR="00E96A48" w:rsidRPr="00DE454D">
        <w:rPr>
          <w:rFonts w:cs="Arial"/>
          <w:b/>
          <w:szCs w:val="24"/>
          <w:u w:val="single"/>
        </w:rPr>
        <w:t xml:space="preserve"> </w:t>
      </w:r>
    </w:p>
    <w:p w14:paraId="15E39B22" w14:textId="77777777" w:rsidR="00035088" w:rsidRPr="001A45D5" w:rsidRDefault="00035088" w:rsidP="00035088">
      <w:pPr>
        <w:spacing w:before="120"/>
        <w:ind w:left="425" w:hanging="425"/>
        <w:rPr>
          <w:rFonts w:cs="Arial"/>
        </w:rPr>
      </w:pPr>
      <w:r w:rsidRPr="001A45D5">
        <w:rPr>
          <w:rFonts w:cs="Arial"/>
        </w:rPr>
        <w:t>Carry out your tests and record your observations</w:t>
      </w:r>
      <w:r>
        <w:rPr>
          <w:rFonts w:cs="Arial"/>
        </w:rPr>
        <w:t xml:space="preserve"> in an appropriate format</w:t>
      </w:r>
      <w:r w:rsidRPr="001A45D5">
        <w:rPr>
          <w:rFonts w:cs="Arial"/>
        </w:rPr>
        <w:t>.</w:t>
      </w:r>
    </w:p>
    <w:p w14:paraId="57C32A43" w14:textId="77777777" w:rsidR="00BA1BE8" w:rsidRDefault="00BA1BE8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14:paraId="75392E0B" w14:textId="77777777"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14:paraId="2DA856CE" w14:textId="77777777"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14:paraId="2E16EB96" w14:textId="77777777"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14:paraId="4058AFA9" w14:textId="77777777"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14:paraId="2557BBE4" w14:textId="77777777"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14:paraId="31CFD6F9" w14:textId="77777777"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14:paraId="0D76CA54" w14:textId="77777777"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14:paraId="213CB104" w14:textId="77777777"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14:paraId="305F9848" w14:textId="77777777"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14:paraId="5E61D3FA" w14:textId="77777777"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14:paraId="6A0E0525" w14:textId="77777777"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14:paraId="36E848CA" w14:textId="77777777"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14:paraId="083D39E3" w14:textId="77777777"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14:paraId="2FE27E66" w14:textId="77777777"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14:paraId="1F17ED18" w14:textId="77777777"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14:paraId="73EF639E" w14:textId="77777777"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14:paraId="41CDA38D" w14:textId="77777777"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14:paraId="09083B82" w14:textId="77777777"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14:paraId="1BDF9131" w14:textId="77777777"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14:paraId="6AD1C9A8" w14:textId="77777777"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14:paraId="0D322F77" w14:textId="77777777" w:rsidR="00BA1BE8" w:rsidRDefault="00BA1BE8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14:paraId="59539E67" w14:textId="77777777" w:rsidR="00035088" w:rsidRPr="00DE454D" w:rsidRDefault="00035088" w:rsidP="00035088">
      <w:pPr>
        <w:rPr>
          <w:rFonts w:cs="Arial"/>
          <w:b/>
          <w:szCs w:val="24"/>
          <w:u w:val="single"/>
        </w:rPr>
      </w:pPr>
      <w:r w:rsidRPr="00DE454D">
        <w:rPr>
          <w:rFonts w:cs="Arial"/>
          <w:b/>
          <w:szCs w:val="24"/>
          <w:u w:val="single"/>
        </w:rPr>
        <w:t xml:space="preserve">Part D: Conclusion and Discussion </w:t>
      </w:r>
    </w:p>
    <w:p w14:paraId="77F0BBC4" w14:textId="77777777" w:rsidR="00035088" w:rsidRPr="00BF7750" w:rsidRDefault="00035088" w:rsidP="00035088">
      <w:pPr>
        <w:tabs>
          <w:tab w:val="left" w:pos="450"/>
          <w:tab w:val="right" w:pos="9090"/>
        </w:tabs>
        <w:spacing w:before="120"/>
        <w:ind w:left="900" w:right="-256" w:hanging="900"/>
        <w:rPr>
          <w:rFonts w:ascii="Tahoma" w:hAnsi="Tahoma" w:cs="Tahoma"/>
        </w:rPr>
      </w:pPr>
      <w:r>
        <w:rPr>
          <w:rFonts w:ascii="Tahoma" w:hAnsi="Tahoma" w:cs="Tahoma"/>
        </w:rPr>
        <w:t xml:space="preserve">Use </w:t>
      </w:r>
      <w:r w:rsidR="0072689B">
        <w:rPr>
          <w:rFonts w:ascii="Tahoma" w:hAnsi="Tahoma" w:cs="Tahoma"/>
        </w:rPr>
        <w:t>your results</w:t>
      </w:r>
      <w:r>
        <w:rPr>
          <w:rFonts w:ascii="Tahoma" w:hAnsi="Tahoma" w:cs="Tahoma"/>
        </w:rPr>
        <w:t xml:space="preserve"> </w:t>
      </w:r>
      <w:r w:rsidR="0072689B">
        <w:rPr>
          <w:rFonts w:ascii="Tahoma" w:hAnsi="Tahoma" w:cs="Tahoma"/>
        </w:rPr>
        <w:t xml:space="preserve">to explain </w:t>
      </w:r>
      <w:r>
        <w:rPr>
          <w:rFonts w:ascii="Tahoma" w:hAnsi="Tahoma" w:cs="Tahoma"/>
        </w:rPr>
        <w:t>the likely structure</w:t>
      </w:r>
      <w:r w:rsidR="0072689B">
        <w:rPr>
          <w:rFonts w:ascii="Tahoma" w:hAnsi="Tahoma" w:cs="Tahoma"/>
        </w:rPr>
        <w:t xml:space="preserve"> types</w:t>
      </w:r>
      <w:r>
        <w:rPr>
          <w:rFonts w:ascii="Tahoma" w:hAnsi="Tahoma" w:cs="Tahoma"/>
        </w:rPr>
        <w:t xml:space="preserve"> of </w:t>
      </w:r>
      <w:r w:rsidR="0072689B" w:rsidRPr="001A45D5">
        <w:rPr>
          <w:rFonts w:cs="Arial"/>
        </w:rPr>
        <w:t xml:space="preserve">powders </w:t>
      </w:r>
      <w:r w:rsidR="0072689B" w:rsidRPr="002A45C5">
        <w:rPr>
          <w:rFonts w:cs="Arial"/>
          <w:b/>
        </w:rPr>
        <w:t>X</w:t>
      </w:r>
      <w:r w:rsidR="0072689B">
        <w:rPr>
          <w:rFonts w:cs="Arial"/>
        </w:rPr>
        <w:t xml:space="preserve"> and </w:t>
      </w:r>
      <w:r w:rsidR="0072689B" w:rsidRPr="002A45C5">
        <w:rPr>
          <w:rFonts w:cs="Arial"/>
          <w:b/>
        </w:rPr>
        <w:t>Y</w:t>
      </w:r>
      <w:r>
        <w:rPr>
          <w:rFonts w:ascii="Tahoma" w:hAnsi="Tahoma" w:cs="Tahoma"/>
        </w:rPr>
        <w:t>.</w:t>
      </w:r>
    </w:p>
    <w:p w14:paraId="6960530C" w14:textId="77777777" w:rsidR="0072689B" w:rsidRPr="001A45D5" w:rsidRDefault="0072689B" w:rsidP="0072689B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2F5EF583" w14:textId="77777777" w:rsidR="0072689B" w:rsidRPr="001A45D5" w:rsidRDefault="0072689B" w:rsidP="0072689B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68FD699F" w14:textId="77777777" w:rsidR="0072689B" w:rsidRPr="001A45D5" w:rsidRDefault="0072689B" w:rsidP="0072689B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5CC9DA18" w14:textId="77777777" w:rsidR="0072689B" w:rsidRPr="001A45D5" w:rsidRDefault="0072689B" w:rsidP="0072689B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46C0A2AF" w14:textId="77777777" w:rsidR="0072689B" w:rsidRPr="001A45D5" w:rsidRDefault="0072689B" w:rsidP="0072689B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672DF6DA" w14:textId="77777777" w:rsidR="0072689B" w:rsidRPr="001A45D5" w:rsidRDefault="0072689B" w:rsidP="0072689B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6963FCE2" w14:textId="77777777" w:rsidR="0072689B" w:rsidRPr="001A45D5" w:rsidRDefault="0072689B" w:rsidP="0072689B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3BE95553" w14:textId="77777777" w:rsidR="0072689B" w:rsidRPr="001A45D5" w:rsidRDefault="0072689B" w:rsidP="0072689B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017B2839" w14:textId="77777777" w:rsidR="0072689B" w:rsidRPr="001A45D5" w:rsidRDefault="0072689B" w:rsidP="0072689B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6CC2C8BA" w14:textId="77777777" w:rsidR="0072689B" w:rsidRPr="001A45D5" w:rsidRDefault="0072689B" w:rsidP="0072689B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079B865B" w14:textId="77777777" w:rsidR="0072689B" w:rsidRDefault="0072689B" w:rsidP="0072689B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14:paraId="747DF698" w14:textId="77777777" w:rsidR="00E75D50" w:rsidRDefault="00E75D50" w:rsidP="0072689B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1F6A2580" w14:textId="77777777" w:rsidR="00E75D50" w:rsidRPr="001A45D5" w:rsidRDefault="00E75D50" w:rsidP="0072689B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62D51C7" w14:textId="77777777" w:rsidR="0072689B" w:rsidRPr="001A45D5" w:rsidRDefault="0072689B" w:rsidP="0072689B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14:paraId="53A7148F" w14:textId="77777777" w:rsidR="00BA1BE8" w:rsidRDefault="00BA1BE8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14:paraId="4BCCA6E9" w14:textId="77777777" w:rsidR="00035088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  <w:r>
        <w:t xml:space="preserve">Use your results to determine the identity of </w:t>
      </w:r>
      <w:r w:rsidRPr="001A45D5">
        <w:rPr>
          <w:rFonts w:ascii="Arial" w:hAnsi="Arial" w:cs="Arial"/>
        </w:rPr>
        <w:t xml:space="preserve">powders </w:t>
      </w:r>
      <w:r w:rsidRPr="002A45C5">
        <w:rPr>
          <w:rFonts w:ascii="Arial" w:hAnsi="Arial" w:cs="Arial"/>
          <w:b/>
        </w:rPr>
        <w:t>X</w:t>
      </w:r>
      <w:r>
        <w:rPr>
          <w:rFonts w:ascii="Arial" w:hAnsi="Arial" w:cs="Arial"/>
        </w:rPr>
        <w:t xml:space="preserve"> and </w:t>
      </w:r>
      <w:r w:rsidRPr="002A45C5">
        <w:rPr>
          <w:rFonts w:ascii="Arial" w:hAnsi="Arial" w:cs="Arial"/>
          <w:b/>
        </w:rPr>
        <w:t>Y</w:t>
      </w:r>
      <w:r>
        <w:t>.</w:t>
      </w:r>
    </w:p>
    <w:p w14:paraId="052C273E" w14:textId="77777777" w:rsidR="00035088" w:rsidRDefault="00035088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14:paraId="09EA2CE6" w14:textId="77777777" w:rsidR="0072689B" w:rsidRDefault="0072689B" w:rsidP="005D0A49">
      <w:pPr>
        <w:pStyle w:val="BodyTextIndent"/>
        <w:tabs>
          <w:tab w:val="right" w:leader="underscore" w:pos="9639"/>
        </w:tabs>
        <w:rPr>
          <w:rFonts w:ascii="Arial" w:hAnsi="Arial" w:cs="Arial"/>
        </w:rPr>
      </w:pPr>
      <w:r w:rsidRPr="002A45C5">
        <w:rPr>
          <w:rFonts w:ascii="Arial" w:hAnsi="Arial" w:cs="Arial"/>
          <w:b/>
        </w:rPr>
        <w:t>X</w:t>
      </w:r>
      <w:r w:rsidRPr="001A45D5">
        <w:rPr>
          <w:rFonts w:ascii="Arial" w:hAnsi="Arial" w:cs="Arial"/>
        </w:rPr>
        <w:tab/>
      </w:r>
      <w:r w:rsidRPr="001A45D5">
        <w:rPr>
          <w:rFonts w:ascii="Arial" w:hAnsi="Arial" w:cs="Arial"/>
        </w:rPr>
        <w:tab/>
      </w:r>
    </w:p>
    <w:p w14:paraId="77C92FF2" w14:textId="77777777" w:rsidR="005D0A49" w:rsidRDefault="005D0A49" w:rsidP="005D0A49">
      <w:pPr>
        <w:pStyle w:val="BodyTextIndent"/>
        <w:tabs>
          <w:tab w:val="right" w:leader="underscore" w:pos="9639"/>
        </w:tabs>
        <w:rPr>
          <w:rFonts w:ascii="Arial" w:hAnsi="Arial" w:cs="Arial"/>
        </w:rPr>
      </w:pPr>
    </w:p>
    <w:p w14:paraId="7C41402F" w14:textId="77777777" w:rsidR="005D0A49" w:rsidRPr="001A45D5" w:rsidRDefault="005D0A49" w:rsidP="005D0A49">
      <w:pPr>
        <w:pStyle w:val="BodyTextIndent"/>
        <w:tabs>
          <w:tab w:val="righ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E485337" w14:textId="77777777" w:rsidR="0072689B" w:rsidRPr="001A45D5" w:rsidRDefault="0072689B" w:rsidP="005D0A49">
      <w:pPr>
        <w:pStyle w:val="BodyTextIndent"/>
        <w:tabs>
          <w:tab w:val="right" w:leader="underscore" w:pos="9639"/>
        </w:tabs>
        <w:rPr>
          <w:rFonts w:ascii="Arial" w:hAnsi="Arial" w:cs="Arial"/>
        </w:rPr>
      </w:pPr>
    </w:p>
    <w:p w14:paraId="67AD66D4" w14:textId="77777777" w:rsidR="0072689B" w:rsidRDefault="0072689B" w:rsidP="005D0A49">
      <w:pPr>
        <w:pStyle w:val="BodyTextIndent"/>
        <w:tabs>
          <w:tab w:val="right" w:leader="underscore" w:pos="9639"/>
        </w:tabs>
        <w:rPr>
          <w:rFonts w:ascii="Arial" w:hAnsi="Arial" w:cs="Arial"/>
        </w:rPr>
      </w:pPr>
      <w:r w:rsidRPr="002A45C5">
        <w:rPr>
          <w:rFonts w:ascii="Arial" w:hAnsi="Arial" w:cs="Arial"/>
          <w:b/>
        </w:rPr>
        <w:t>Y</w:t>
      </w:r>
      <w:r w:rsidRPr="001A45D5">
        <w:rPr>
          <w:rFonts w:ascii="Arial" w:hAnsi="Arial" w:cs="Arial"/>
        </w:rPr>
        <w:tab/>
      </w:r>
      <w:r w:rsidRPr="001A45D5">
        <w:rPr>
          <w:rFonts w:ascii="Arial" w:hAnsi="Arial" w:cs="Arial"/>
        </w:rPr>
        <w:tab/>
      </w:r>
    </w:p>
    <w:p w14:paraId="024ECAFB" w14:textId="77777777" w:rsidR="005D0A49" w:rsidRDefault="005D0A49" w:rsidP="005D0A49">
      <w:pPr>
        <w:pStyle w:val="BodyTextIndent"/>
        <w:tabs>
          <w:tab w:val="right" w:leader="underscore" w:pos="9639"/>
        </w:tabs>
        <w:rPr>
          <w:rFonts w:ascii="Arial" w:hAnsi="Arial" w:cs="Arial"/>
        </w:rPr>
      </w:pPr>
    </w:p>
    <w:p w14:paraId="23CDAB3E" w14:textId="77777777" w:rsidR="005D0A49" w:rsidRPr="001A45D5" w:rsidRDefault="005D0A49" w:rsidP="005D0A49">
      <w:pPr>
        <w:pStyle w:val="BodyTextIndent"/>
        <w:tabs>
          <w:tab w:val="righ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42F3BE0" w14:textId="77777777" w:rsidR="00CB771D" w:rsidRDefault="00CB771D">
      <w:pPr>
        <w:rPr>
          <w:rFonts w:eastAsia="Times New Roman" w:cs="Arial"/>
          <w:lang w:eastAsia="en-AU"/>
        </w:rPr>
      </w:pPr>
      <w:r>
        <w:rPr>
          <w:rFonts w:cs="Arial"/>
        </w:rPr>
        <w:br w:type="page"/>
      </w:r>
    </w:p>
    <w:p w14:paraId="4318BC65" w14:textId="77777777" w:rsidR="00BA1BE8" w:rsidRDefault="00BA1BE8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14:paraId="27003520" w14:textId="77777777" w:rsidR="00591327" w:rsidRPr="00DE454D" w:rsidRDefault="00591327" w:rsidP="00591327">
      <w:pPr>
        <w:rPr>
          <w:rFonts w:cs="Arial"/>
          <w:b/>
          <w:szCs w:val="24"/>
          <w:u w:val="single"/>
        </w:rPr>
      </w:pPr>
      <w:r w:rsidRPr="00DE454D">
        <w:rPr>
          <w:rFonts w:cs="Arial"/>
          <w:b/>
          <w:szCs w:val="24"/>
          <w:u w:val="single"/>
        </w:rPr>
        <w:t xml:space="preserve">Part E: Questions </w:t>
      </w:r>
    </w:p>
    <w:p w14:paraId="4E02DC93" w14:textId="77777777" w:rsidR="00181FD3" w:rsidRPr="001A45D5" w:rsidRDefault="00591327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181FD3" w:rsidRPr="001A45D5">
        <w:rPr>
          <w:rFonts w:ascii="Arial" w:hAnsi="Arial" w:cs="Arial"/>
        </w:rPr>
        <w:t>Explain why materials with ionic lattice structures can be used as electrical insulators but not as electrical conductors at room temperature.</w:t>
      </w:r>
    </w:p>
    <w:p w14:paraId="5ED4C5F9" w14:textId="77777777" w:rsidR="00181FD3" w:rsidRPr="001A45D5" w:rsidRDefault="00181FD3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14:paraId="23BBC1BE" w14:textId="77777777" w:rsidR="00181FD3" w:rsidRPr="001A45D5" w:rsidRDefault="00181FD3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  <w:r w:rsidRPr="001A45D5">
        <w:rPr>
          <w:rFonts w:ascii="Arial" w:hAnsi="Arial" w:cs="Arial"/>
        </w:rPr>
        <w:tab/>
      </w:r>
    </w:p>
    <w:p w14:paraId="75045928" w14:textId="77777777" w:rsidR="00181FD3" w:rsidRPr="001A45D5" w:rsidRDefault="00181FD3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14:paraId="42DD4A25" w14:textId="77777777" w:rsidR="00181FD3" w:rsidRPr="001A45D5" w:rsidRDefault="00181FD3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  <w:r w:rsidRPr="001A45D5">
        <w:rPr>
          <w:rFonts w:ascii="Arial" w:hAnsi="Arial" w:cs="Arial"/>
        </w:rPr>
        <w:tab/>
      </w:r>
    </w:p>
    <w:p w14:paraId="3E723599" w14:textId="77777777" w:rsidR="00181FD3" w:rsidRPr="001A45D5" w:rsidRDefault="00181FD3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14:paraId="3E7F0559" w14:textId="77777777" w:rsidR="00181FD3" w:rsidRPr="001A45D5" w:rsidRDefault="00181FD3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  <w:r w:rsidRPr="001A45D5">
        <w:rPr>
          <w:rFonts w:ascii="Arial" w:hAnsi="Arial" w:cs="Arial"/>
        </w:rPr>
        <w:tab/>
      </w:r>
    </w:p>
    <w:p w14:paraId="29FD0E36" w14:textId="77777777" w:rsidR="00181FD3" w:rsidRPr="001A45D5" w:rsidRDefault="00181FD3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14:paraId="6C16F027" w14:textId="77777777" w:rsidR="00181FD3" w:rsidRDefault="00181FD3" w:rsidP="00181FD3">
      <w:pPr>
        <w:tabs>
          <w:tab w:val="left" w:pos="450"/>
          <w:tab w:val="right" w:leader="underscore" w:pos="9072"/>
          <w:tab w:val="right" w:pos="9180"/>
        </w:tabs>
        <w:ind w:left="450" w:hanging="450"/>
        <w:rPr>
          <w:rFonts w:cs="Arial"/>
        </w:rPr>
      </w:pPr>
      <w:r w:rsidRPr="001A45D5">
        <w:rPr>
          <w:rFonts w:cs="Arial"/>
        </w:rPr>
        <w:tab/>
      </w:r>
      <w:r w:rsidRPr="001A45D5">
        <w:rPr>
          <w:rFonts w:cs="Arial"/>
        </w:rPr>
        <w:tab/>
      </w:r>
    </w:p>
    <w:p w14:paraId="4707ED65" w14:textId="77777777" w:rsidR="00CD37C3" w:rsidRDefault="00CD37C3" w:rsidP="00181FD3">
      <w:pPr>
        <w:tabs>
          <w:tab w:val="left" w:pos="450"/>
          <w:tab w:val="right" w:leader="underscore" w:pos="9072"/>
          <w:tab w:val="right" w:pos="9180"/>
        </w:tabs>
        <w:ind w:left="450" w:hanging="450"/>
        <w:rPr>
          <w:rFonts w:cs="Arial"/>
        </w:rPr>
      </w:pPr>
    </w:p>
    <w:p w14:paraId="162B24D2" w14:textId="77777777" w:rsidR="00CD37C3" w:rsidRPr="00CD37C3" w:rsidRDefault="00CD37C3" w:rsidP="00CD37C3">
      <w:pPr>
        <w:pStyle w:val="BodyTextIndent"/>
        <w:tabs>
          <w:tab w:val="right" w:leader="underscore" w:pos="9072"/>
          <w:tab w:val="right" w:pos="9180"/>
        </w:tabs>
      </w:pPr>
      <w:r>
        <w:rPr>
          <w:i/>
        </w:rPr>
        <w:t>2</w:t>
      </w:r>
      <w:r w:rsidRPr="00CD37C3">
        <w:t>.</w:t>
      </w:r>
      <w:r w:rsidRPr="00CD37C3">
        <w:tab/>
        <w:t>Explain why materials with metallic lattice structures can be used to make wires and connections that conduct electricity in electrical circuits.</w:t>
      </w:r>
    </w:p>
    <w:p w14:paraId="103039B3" w14:textId="77777777" w:rsidR="00CD37C3" w:rsidRPr="00CD37C3" w:rsidRDefault="00CD37C3" w:rsidP="00CD37C3">
      <w:pPr>
        <w:pStyle w:val="BodyTextIndent"/>
        <w:tabs>
          <w:tab w:val="right" w:leader="underscore" w:pos="9072"/>
          <w:tab w:val="right" w:pos="9180"/>
        </w:tabs>
      </w:pPr>
    </w:p>
    <w:p w14:paraId="25223E5A" w14:textId="77777777" w:rsidR="00CD37C3" w:rsidRPr="00CD37C3" w:rsidRDefault="00CD37C3" w:rsidP="00CD37C3">
      <w:pPr>
        <w:pStyle w:val="BodyTextIndent"/>
        <w:tabs>
          <w:tab w:val="right" w:leader="underscore" w:pos="9072"/>
          <w:tab w:val="right" w:pos="9180"/>
        </w:tabs>
      </w:pPr>
      <w:r w:rsidRPr="00CD37C3">
        <w:tab/>
      </w:r>
      <w:r w:rsidRPr="00CD37C3">
        <w:tab/>
      </w:r>
    </w:p>
    <w:p w14:paraId="2DBED09F" w14:textId="77777777" w:rsidR="00CD37C3" w:rsidRPr="00CD37C3" w:rsidRDefault="00CD37C3" w:rsidP="00CD37C3">
      <w:pPr>
        <w:pStyle w:val="BodyTextIndent"/>
        <w:tabs>
          <w:tab w:val="right" w:leader="underscore" w:pos="9072"/>
          <w:tab w:val="right" w:pos="9180"/>
        </w:tabs>
      </w:pPr>
    </w:p>
    <w:p w14:paraId="0C563A02" w14:textId="77777777" w:rsidR="00CD37C3" w:rsidRPr="00CD37C3" w:rsidRDefault="00CD37C3" w:rsidP="00CD37C3">
      <w:pPr>
        <w:pStyle w:val="BodyTextIndent"/>
        <w:tabs>
          <w:tab w:val="right" w:leader="underscore" w:pos="9072"/>
          <w:tab w:val="right" w:pos="9180"/>
        </w:tabs>
      </w:pPr>
      <w:r w:rsidRPr="00CD37C3">
        <w:tab/>
      </w:r>
      <w:r w:rsidRPr="00CD37C3">
        <w:tab/>
      </w:r>
    </w:p>
    <w:p w14:paraId="62FC14D3" w14:textId="77777777" w:rsidR="00CD37C3" w:rsidRPr="00CD37C3" w:rsidRDefault="00CD37C3" w:rsidP="00CD37C3">
      <w:pPr>
        <w:pStyle w:val="BodyTextIndent"/>
        <w:tabs>
          <w:tab w:val="right" w:leader="underscore" w:pos="9072"/>
          <w:tab w:val="right" w:pos="9180"/>
        </w:tabs>
      </w:pPr>
    </w:p>
    <w:p w14:paraId="7BB7C208" w14:textId="77777777" w:rsidR="00CD37C3" w:rsidRPr="00CD37C3" w:rsidRDefault="00CD37C3" w:rsidP="00CD37C3">
      <w:pPr>
        <w:pStyle w:val="BodyTextIndent"/>
        <w:tabs>
          <w:tab w:val="right" w:leader="underscore" w:pos="9072"/>
          <w:tab w:val="right" w:pos="9180"/>
        </w:tabs>
      </w:pPr>
      <w:r w:rsidRPr="00CD37C3">
        <w:tab/>
      </w:r>
      <w:r w:rsidRPr="00CD37C3">
        <w:tab/>
      </w:r>
    </w:p>
    <w:p w14:paraId="539BB5E0" w14:textId="77777777" w:rsidR="00CD37C3" w:rsidRPr="00CD37C3" w:rsidRDefault="00CD37C3" w:rsidP="00CD37C3">
      <w:pPr>
        <w:pStyle w:val="BodyTextIndent"/>
        <w:tabs>
          <w:tab w:val="right" w:leader="underscore" w:pos="9072"/>
          <w:tab w:val="right" w:pos="9180"/>
        </w:tabs>
      </w:pPr>
    </w:p>
    <w:p w14:paraId="179D2DB7" w14:textId="77777777" w:rsidR="00CD37C3" w:rsidRPr="00CD37C3" w:rsidRDefault="00CD37C3" w:rsidP="00CD37C3">
      <w:pPr>
        <w:tabs>
          <w:tab w:val="left" w:pos="450"/>
          <w:tab w:val="right" w:leader="underscore" w:pos="9072"/>
          <w:tab w:val="right" w:pos="9180"/>
        </w:tabs>
        <w:ind w:left="426" w:hanging="426"/>
        <w:rPr>
          <w:rFonts w:ascii="Tahoma" w:hAnsi="Tahoma" w:cs="Tahoma"/>
        </w:rPr>
      </w:pPr>
      <w:r w:rsidRPr="00CD37C3">
        <w:rPr>
          <w:rFonts w:ascii="Tahoma" w:hAnsi="Tahoma" w:cs="Tahoma"/>
        </w:rPr>
        <w:tab/>
      </w:r>
      <w:r w:rsidRPr="00CD37C3">
        <w:rPr>
          <w:rFonts w:ascii="Tahoma" w:hAnsi="Tahoma" w:cs="Tahoma"/>
        </w:rPr>
        <w:tab/>
      </w:r>
      <w:r w:rsidRPr="00CD37C3">
        <w:rPr>
          <w:rFonts w:ascii="Tahoma" w:hAnsi="Tahoma" w:cs="Tahoma"/>
        </w:rPr>
        <w:tab/>
      </w:r>
    </w:p>
    <w:p w14:paraId="03EF8912" w14:textId="77777777" w:rsidR="00CD37C3" w:rsidRPr="00CB771D" w:rsidRDefault="00CD37C3" w:rsidP="00CB771D"/>
    <w:p w14:paraId="176A24E0" w14:textId="77777777" w:rsidR="00CD37C3" w:rsidRPr="00CB771D" w:rsidRDefault="00CD37C3" w:rsidP="00CB771D"/>
    <w:p w14:paraId="5E1554BA" w14:textId="77777777" w:rsidR="00956A50" w:rsidRPr="00CB771D" w:rsidRDefault="00956A50" w:rsidP="00CB771D"/>
    <w:p w14:paraId="73605BFA" w14:textId="77777777" w:rsidR="00956A50" w:rsidRPr="00CB771D" w:rsidRDefault="00956A50" w:rsidP="00CB771D"/>
    <w:p w14:paraId="52B5820D" w14:textId="77777777" w:rsidR="00956A50" w:rsidRPr="00CB771D" w:rsidRDefault="00956A50" w:rsidP="00CB771D"/>
    <w:p w14:paraId="184B0CDC" w14:textId="77777777" w:rsidR="00956A50" w:rsidRPr="00CB771D" w:rsidRDefault="00956A50" w:rsidP="00CB771D"/>
    <w:p w14:paraId="12390920" w14:textId="77777777" w:rsidR="00956A50" w:rsidRPr="00CB771D" w:rsidRDefault="00956A50" w:rsidP="00CB771D"/>
    <w:p w14:paraId="311FC2C1" w14:textId="77777777" w:rsidR="00181FD3" w:rsidRPr="00CB771D" w:rsidRDefault="00181FD3" w:rsidP="00CB771D"/>
    <w:p w14:paraId="2A7F2D72" w14:textId="77777777" w:rsidR="001E7DA0" w:rsidRPr="00DE454D" w:rsidRDefault="009F7AFF" w:rsidP="00BF1E5A">
      <w:pPr>
        <w:rPr>
          <w:rFonts w:cs="Arial"/>
          <w:b/>
          <w:szCs w:val="24"/>
          <w:u w:val="single"/>
        </w:rPr>
      </w:pPr>
      <w:r w:rsidRPr="00DE454D">
        <w:rPr>
          <w:rFonts w:cs="Arial"/>
          <w:b/>
          <w:szCs w:val="24"/>
          <w:u w:val="single"/>
        </w:rPr>
        <w:t>Assessment Conditions for this task:</w:t>
      </w:r>
    </w:p>
    <w:p w14:paraId="6BFF4541" w14:textId="77777777" w:rsidR="00D30401" w:rsidRPr="001A45D5" w:rsidRDefault="00D30401" w:rsidP="00D30401">
      <w:pPr>
        <w:spacing w:before="40" w:after="40"/>
        <w:rPr>
          <w:rFonts w:cs="Arial"/>
        </w:rPr>
      </w:pPr>
      <w:r w:rsidRPr="001A45D5">
        <w:rPr>
          <w:rFonts w:cs="Arial"/>
        </w:rPr>
        <w:t xml:space="preserve">Students will work </w:t>
      </w:r>
      <w:r w:rsidR="00591327" w:rsidRPr="001A45D5">
        <w:rPr>
          <w:rFonts w:cs="Arial"/>
        </w:rPr>
        <w:t xml:space="preserve">individually </w:t>
      </w:r>
      <w:r w:rsidRPr="001A45D5">
        <w:rPr>
          <w:rFonts w:cs="Arial"/>
        </w:rPr>
        <w:t xml:space="preserve">in </w:t>
      </w:r>
      <w:r w:rsidR="00591327">
        <w:rPr>
          <w:rFonts w:cs="Arial"/>
        </w:rPr>
        <w:t>all</w:t>
      </w:r>
      <w:r w:rsidRPr="001A45D5">
        <w:rPr>
          <w:rFonts w:cs="Arial"/>
        </w:rPr>
        <w:t xml:space="preserve"> component</w:t>
      </w:r>
      <w:r w:rsidR="00591327">
        <w:rPr>
          <w:rFonts w:cs="Arial"/>
        </w:rPr>
        <w:t>s</w:t>
      </w:r>
      <w:r w:rsidRPr="001A45D5">
        <w:rPr>
          <w:rFonts w:cs="Arial"/>
        </w:rPr>
        <w:t xml:space="preserve"> of this task.</w:t>
      </w:r>
    </w:p>
    <w:p w14:paraId="3B10BC75" w14:textId="77777777" w:rsidR="00D30401" w:rsidRPr="001A45D5" w:rsidRDefault="00D30401" w:rsidP="00D30401">
      <w:pPr>
        <w:spacing w:before="40" w:after="40"/>
        <w:rPr>
          <w:rFonts w:cs="Arial"/>
        </w:rPr>
      </w:pPr>
      <w:r w:rsidRPr="001A45D5">
        <w:rPr>
          <w:rFonts w:cs="Arial"/>
        </w:rPr>
        <w:t xml:space="preserve">Three lessons are allocated for the task, which will be completed in class time. </w:t>
      </w:r>
    </w:p>
    <w:p w14:paraId="0C1AB970" w14:textId="77777777" w:rsidR="00A97CE0" w:rsidRPr="001A45D5" w:rsidRDefault="00A97CE0" w:rsidP="00D41106">
      <w:pPr>
        <w:rPr>
          <w:rFonts w:cs="Arial"/>
        </w:rPr>
      </w:pPr>
    </w:p>
    <w:p w14:paraId="7848A47F" w14:textId="77777777" w:rsidR="00D41106" w:rsidRPr="001A45D5" w:rsidRDefault="00D41106" w:rsidP="00D41106">
      <w:pPr>
        <w:rPr>
          <w:rFonts w:cs="Arial"/>
          <w:b/>
          <w:u w:val="single"/>
        </w:rPr>
      </w:pPr>
      <w:r w:rsidRPr="001A45D5">
        <w:rPr>
          <w:rFonts w:cs="Arial"/>
          <w:b/>
          <w:u w:val="single"/>
        </w:rPr>
        <w:t>Assessment Design Criteria</w:t>
      </w:r>
    </w:p>
    <w:p w14:paraId="3D404CAD" w14:textId="4390FA37" w:rsidR="00CD37C3" w:rsidRDefault="00D41106" w:rsidP="000606E2">
      <w:pPr>
        <w:rPr>
          <w:rFonts w:cs="Arial"/>
        </w:rPr>
        <w:sectPr w:rsidR="00CD37C3" w:rsidSect="000B672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237"/>
          <w:pgMar w:top="1134" w:right="1134" w:bottom="1134" w:left="1134" w:header="454" w:footer="454" w:gutter="0"/>
          <w:cols w:space="708"/>
          <w:titlePg/>
          <w:docGrid w:linePitch="360"/>
        </w:sectPr>
      </w:pPr>
      <w:r w:rsidRPr="001A45D5">
        <w:rPr>
          <w:rFonts w:cs="Arial"/>
        </w:rPr>
        <w:t>Investigation, Analysi</w:t>
      </w:r>
      <w:r w:rsidR="00D30401" w:rsidRPr="001A45D5">
        <w:rPr>
          <w:rFonts w:cs="Arial"/>
        </w:rPr>
        <w:t>s and Evaluation: IAE 1, 2, 3</w:t>
      </w:r>
      <w:r w:rsidR="00D30401" w:rsidRPr="001A45D5">
        <w:rPr>
          <w:rFonts w:cs="Arial"/>
        </w:rPr>
        <w:tab/>
      </w:r>
      <w:r w:rsidR="00D30401" w:rsidRPr="001A45D5">
        <w:rPr>
          <w:rFonts w:cs="Arial"/>
        </w:rPr>
        <w:tab/>
        <w:t>Kn</w:t>
      </w:r>
      <w:r w:rsidR="00030656">
        <w:rPr>
          <w:rFonts w:cs="Arial"/>
        </w:rPr>
        <w:t>owledge and Application: KA 1</w:t>
      </w:r>
    </w:p>
    <w:tbl>
      <w:tblPr>
        <w:tblStyle w:val="SOFinalPerformanceTable"/>
        <w:tblpPr w:leftFromText="180" w:rightFromText="180" w:vertAnchor="text" w:horzAnchor="margin" w:tblpY="818"/>
        <w:tblW w:w="9090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37"/>
        <w:gridCol w:w="4503"/>
        <w:gridCol w:w="4050"/>
      </w:tblGrid>
      <w:tr w:rsidR="005C199B" w:rsidRPr="006124DB" w14:paraId="6E979255" w14:textId="77777777" w:rsidTr="005C199B">
        <w:trPr>
          <w:trHeight w:hRule="exact" w:val="544"/>
          <w:tblHeader/>
          <w:jc w:val="left"/>
        </w:trPr>
        <w:tc>
          <w:tcPr>
            <w:tcW w:w="53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C577748" w14:textId="77777777" w:rsidR="005C199B" w:rsidRPr="006124DB" w:rsidRDefault="005C199B" w:rsidP="005C199B">
            <w:bookmarkStart w:id="0" w:name="Title_1"/>
            <w:r w:rsidRPr="00D516DC">
              <w:rPr>
                <w:color w:val="595959" w:themeColor="text1" w:themeTint="A6"/>
              </w:rPr>
              <w:lastRenderedPageBreak/>
              <w:t>-</w:t>
            </w:r>
            <w:bookmarkEnd w:id="0"/>
          </w:p>
        </w:tc>
        <w:tc>
          <w:tcPr>
            <w:tcW w:w="4503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287D69B" w14:textId="77777777" w:rsidR="005C199B" w:rsidRPr="006124DB" w:rsidRDefault="005C199B" w:rsidP="005C199B">
            <w:pPr>
              <w:pStyle w:val="SOFinalPerformanceTableHead1"/>
            </w:pPr>
            <w:bookmarkStart w:id="1" w:name="ColumnTitle_Investigation_Analysis_Evalu"/>
            <w:r>
              <w:t>Investigation, Analysis, and Evaluation</w:t>
            </w:r>
            <w:bookmarkEnd w:id="1"/>
          </w:p>
        </w:tc>
        <w:tc>
          <w:tcPr>
            <w:tcW w:w="405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040BCCC" w14:textId="77777777" w:rsidR="005C199B" w:rsidRPr="006124DB" w:rsidRDefault="005C199B" w:rsidP="005C199B">
            <w:pPr>
              <w:pStyle w:val="SOFinalPerformanceTableHead1"/>
            </w:pPr>
            <w:bookmarkStart w:id="2" w:name="ColumnTitle_Knowledge_and_Application"/>
            <w:r>
              <w:t>Knowledge and Application</w:t>
            </w:r>
            <w:bookmarkEnd w:id="2"/>
          </w:p>
        </w:tc>
      </w:tr>
      <w:tr w:rsidR="005C199B" w:rsidRPr="006124DB" w14:paraId="32CFF7B2" w14:textId="77777777" w:rsidTr="005C199B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47D5B7DF" w14:textId="77777777" w:rsidR="005C199B" w:rsidRPr="00D516DC" w:rsidRDefault="005C199B" w:rsidP="005C199B">
            <w:pPr>
              <w:pStyle w:val="SOFinalPerformanceTableLetters"/>
            </w:pPr>
            <w:bookmarkStart w:id="3" w:name="RowTitle_A"/>
            <w:r w:rsidRPr="006124DB">
              <w:t>A</w:t>
            </w:r>
            <w:bookmarkEnd w:id="3"/>
          </w:p>
        </w:tc>
        <w:tc>
          <w:tcPr>
            <w:tcW w:w="4503" w:type="dxa"/>
          </w:tcPr>
          <w:p w14:paraId="6CFBBC8D" w14:textId="77777777" w:rsidR="005C199B" w:rsidRDefault="005C199B" w:rsidP="005C199B">
            <w:pPr>
              <w:pStyle w:val="SOFinalPerformanceTableText"/>
              <w:spacing w:line="170" w:lineRule="exact"/>
            </w:pPr>
            <w:r>
              <w:t>Critically deconstructs a problem and designs a logical and coherent chemistry investigation with detailed justification.</w:t>
            </w:r>
          </w:p>
          <w:p w14:paraId="107D6590" w14:textId="77777777" w:rsidR="005C199B" w:rsidRDefault="005C199B" w:rsidP="005C199B">
            <w:pPr>
              <w:pStyle w:val="SOFinalPerformanceTableText"/>
              <w:spacing w:line="170" w:lineRule="exact"/>
            </w:pPr>
            <w:r>
              <w:t>Obtains, records, and represents data, using appropriate conventions and formats accurately and highly effectively.</w:t>
            </w:r>
          </w:p>
          <w:p w14:paraId="35ADEE00" w14:textId="77777777" w:rsidR="005C199B" w:rsidRDefault="005C199B" w:rsidP="005C199B">
            <w:pPr>
              <w:pStyle w:val="SOFinalPerformanceTableText"/>
              <w:spacing w:line="170" w:lineRule="exact"/>
            </w:pPr>
            <w:r>
              <w:t>Systematically analyses and interprets data and evidence to formulate logical conclusions with detailed justification.</w:t>
            </w:r>
          </w:p>
          <w:p w14:paraId="6C9041AD" w14:textId="77777777" w:rsidR="005C199B" w:rsidRPr="006124DB" w:rsidRDefault="005C199B" w:rsidP="005C199B">
            <w:pPr>
              <w:pStyle w:val="SOFinalPerformanceTableText"/>
              <w:spacing w:line="170" w:lineRule="exact"/>
            </w:pPr>
            <w:r w:rsidRPr="005C199B">
              <w:rPr>
                <w:color w:val="D9D9D9" w:themeColor="background1" w:themeShade="D9"/>
              </w:rPr>
              <w:t>Critically and logically evaluates procedures and discusses their effect on data.</w:t>
            </w:r>
          </w:p>
        </w:tc>
        <w:tc>
          <w:tcPr>
            <w:tcW w:w="4050" w:type="dxa"/>
          </w:tcPr>
          <w:p w14:paraId="75347538" w14:textId="77777777" w:rsidR="005C199B" w:rsidRPr="005C199B" w:rsidRDefault="005C199B" w:rsidP="005C199B">
            <w:pPr>
              <w:pStyle w:val="SOFinalPerformanceTableText"/>
              <w:spacing w:line="170" w:lineRule="exact"/>
            </w:pPr>
            <w:r w:rsidRPr="005C199B">
              <w:t>Demonstrates deep and broad knowledge and understanding of a range of chemical concepts.</w:t>
            </w:r>
          </w:p>
          <w:p w14:paraId="7881CA6B" w14:textId="77777777" w:rsidR="005C199B" w:rsidRPr="005C199B" w:rsidRDefault="005C199B" w:rsidP="005C199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C199B">
              <w:rPr>
                <w:color w:val="D9D9D9" w:themeColor="background1" w:themeShade="D9"/>
              </w:rPr>
              <w:t>Applies chemical concepts highly effectively in new and familiar contexts.</w:t>
            </w:r>
          </w:p>
          <w:p w14:paraId="263F6C6D" w14:textId="77777777" w:rsidR="005C199B" w:rsidRPr="005C199B" w:rsidRDefault="005C199B" w:rsidP="005C199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C199B">
              <w:rPr>
                <w:color w:val="D9D9D9" w:themeColor="background1" w:themeShade="D9"/>
              </w:rPr>
              <w:t>Critically explores and understands in depth the interaction between science and society.</w:t>
            </w:r>
          </w:p>
          <w:p w14:paraId="6A2F4752" w14:textId="77777777" w:rsidR="005C199B" w:rsidRPr="005C199B" w:rsidRDefault="005C199B" w:rsidP="005C199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C199B">
              <w:rPr>
                <w:color w:val="D9D9D9" w:themeColor="background1" w:themeShade="D9"/>
              </w:rPr>
              <w:t>Communicates knowledge and understanding of chemistry coherently, with highly effective use of appropriate terms, conventions, and representations.</w:t>
            </w:r>
          </w:p>
        </w:tc>
      </w:tr>
      <w:tr w:rsidR="005C199B" w:rsidRPr="006124DB" w14:paraId="776B6975" w14:textId="77777777" w:rsidTr="005C199B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6F5E3882" w14:textId="77777777" w:rsidR="005C199B" w:rsidRPr="006124DB" w:rsidRDefault="005C199B" w:rsidP="005C199B">
            <w:pPr>
              <w:pStyle w:val="SOFinalPerformanceTableLetters"/>
            </w:pPr>
            <w:bookmarkStart w:id="4" w:name="RowTitle_B"/>
            <w:r w:rsidRPr="006124DB">
              <w:t>B</w:t>
            </w:r>
            <w:bookmarkEnd w:id="4"/>
          </w:p>
        </w:tc>
        <w:tc>
          <w:tcPr>
            <w:tcW w:w="4503" w:type="dxa"/>
          </w:tcPr>
          <w:p w14:paraId="0CAAD30F" w14:textId="77777777" w:rsidR="005C199B" w:rsidRDefault="005C199B" w:rsidP="005C199B">
            <w:pPr>
              <w:pStyle w:val="SOFinalPerformanceTableText"/>
              <w:spacing w:line="170" w:lineRule="exact"/>
            </w:pPr>
            <w:r>
              <w:t>Logically deconstructs a problem and designs a well-considered and clear chemistry investigation with reasonable justification.</w:t>
            </w:r>
          </w:p>
          <w:p w14:paraId="106F956F" w14:textId="77777777" w:rsidR="005C199B" w:rsidRDefault="005C199B" w:rsidP="005C199B">
            <w:pPr>
              <w:pStyle w:val="SOFinalPerformanceTableText"/>
              <w:spacing w:line="170" w:lineRule="exact"/>
            </w:pPr>
            <w:r>
              <w:t>Obtains, records, and represents data, using appropriate conventions and formats mostly accurately and effectively.</w:t>
            </w:r>
          </w:p>
          <w:p w14:paraId="23C47288" w14:textId="77777777" w:rsidR="005C199B" w:rsidRDefault="005C199B" w:rsidP="005C199B">
            <w:pPr>
              <w:pStyle w:val="SOFinalPerformanceTableText"/>
              <w:spacing w:line="170" w:lineRule="exact"/>
            </w:pPr>
            <w:r>
              <w:t>Logically analyses and interprets data and evidence to formulate suitable conclusions with reasonable justification.</w:t>
            </w:r>
          </w:p>
          <w:p w14:paraId="426A8F84" w14:textId="77777777" w:rsidR="005C199B" w:rsidRPr="006124DB" w:rsidRDefault="005C199B" w:rsidP="005C199B">
            <w:pPr>
              <w:pStyle w:val="SOFinalPerformanceTableText"/>
              <w:spacing w:line="170" w:lineRule="exact"/>
            </w:pPr>
            <w:r w:rsidRPr="005C199B">
              <w:rPr>
                <w:color w:val="D9D9D9" w:themeColor="background1" w:themeShade="D9"/>
              </w:rPr>
              <w:t>Logically evaluates procedures and their effect on data.</w:t>
            </w:r>
          </w:p>
        </w:tc>
        <w:tc>
          <w:tcPr>
            <w:tcW w:w="4050" w:type="dxa"/>
          </w:tcPr>
          <w:p w14:paraId="0D109911" w14:textId="77777777" w:rsidR="005C199B" w:rsidRPr="005C199B" w:rsidRDefault="005C199B" w:rsidP="005C199B">
            <w:pPr>
              <w:pStyle w:val="SOFinalPerformanceTableText"/>
              <w:spacing w:line="170" w:lineRule="exact"/>
            </w:pPr>
            <w:r w:rsidRPr="005C199B">
              <w:t>Demonstrates some depth and breadth of knowledge and understanding of a range of chemical concepts.</w:t>
            </w:r>
          </w:p>
          <w:p w14:paraId="50CCDA0C" w14:textId="77777777" w:rsidR="005C199B" w:rsidRPr="005C199B" w:rsidRDefault="005C199B" w:rsidP="005C199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C199B">
              <w:rPr>
                <w:color w:val="D9D9D9" w:themeColor="background1" w:themeShade="D9"/>
              </w:rPr>
              <w:t>Applies chemical concepts mostly effectively in new and familiar contexts.</w:t>
            </w:r>
          </w:p>
          <w:p w14:paraId="5DD5D307" w14:textId="77777777" w:rsidR="005C199B" w:rsidRPr="005C199B" w:rsidRDefault="005C199B" w:rsidP="005C199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C199B">
              <w:rPr>
                <w:color w:val="D9D9D9" w:themeColor="background1" w:themeShade="D9"/>
              </w:rPr>
              <w:t>Logically explores and understands in some depth the interaction between science and society.</w:t>
            </w:r>
          </w:p>
          <w:p w14:paraId="6F0D971F" w14:textId="77777777" w:rsidR="005C199B" w:rsidRPr="005C199B" w:rsidRDefault="005C199B" w:rsidP="005C199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C199B">
              <w:rPr>
                <w:color w:val="D9D9D9" w:themeColor="background1" w:themeShade="D9"/>
              </w:rPr>
              <w:t>Communicates knowledge and understanding of chemistry mostly coherently, with effective use of appropriate terms, conventions, and representations.</w:t>
            </w:r>
          </w:p>
        </w:tc>
      </w:tr>
      <w:tr w:rsidR="005C199B" w:rsidRPr="006124DB" w14:paraId="1B2CC67C" w14:textId="77777777" w:rsidTr="005C199B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6EB9AE9A" w14:textId="77777777" w:rsidR="005C199B" w:rsidRPr="006124DB" w:rsidRDefault="005C199B" w:rsidP="005C199B">
            <w:pPr>
              <w:pStyle w:val="SOFinalPerformanceTableLetters"/>
            </w:pPr>
            <w:bookmarkStart w:id="5" w:name="RowTitle_C"/>
            <w:r w:rsidRPr="006124DB">
              <w:t>C</w:t>
            </w:r>
            <w:bookmarkEnd w:id="5"/>
          </w:p>
        </w:tc>
        <w:tc>
          <w:tcPr>
            <w:tcW w:w="4503" w:type="dxa"/>
          </w:tcPr>
          <w:p w14:paraId="646C48F2" w14:textId="77777777" w:rsidR="005C199B" w:rsidRDefault="005C199B" w:rsidP="005C199B">
            <w:pPr>
              <w:pStyle w:val="SOFinalPerformanceTableText"/>
              <w:spacing w:line="170" w:lineRule="exact"/>
            </w:pPr>
            <w:r>
              <w:t>Deconstructs a problem and designs a considered and generally clear chemistry investigation with some justification.</w:t>
            </w:r>
          </w:p>
          <w:p w14:paraId="2937679F" w14:textId="77777777" w:rsidR="005C199B" w:rsidRDefault="005C199B" w:rsidP="005C199B">
            <w:pPr>
              <w:pStyle w:val="SOFinalPerformanceTableText"/>
              <w:spacing w:line="170" w:lineRule="exact"/>
            </w:pPr>
            <w:r>
              <w:t>Obtains, records, and represents data, using generally appropriate conventions and formats, with some errors but generally accurately and effectively.</w:t>
            </w:r>
          </w:p>
          <w:p w14:paraId="4D8F1454" w14:textId="77777777" w:rsidR="005C199B" w:rsidRDefault="005C199B" w:rsidP="005C199B">
            <w:pPr>
              <w:pStyle w:val="SOFinalPerformanceTableText"/>
              <w:spacing w:line="170" w:lineRule="exact"/>
            </w:pPr>
            <w:r>
              <w:t>Undertakes some analysis and interpretation of data and evidence to formulate generally appropriate conclusions with some justification.</w:t>
            </w:r>
          </w:p>
          <w:p w14:paraId="050BC4FE" w14:textId="77777777" w:rsidR="005C199B" w:rsidRPr="006124DB" w:rsidRDefault="005C199B" w:rsidP="005C199B">
            <w:pPr>
              <w:pStyle w:val="SOFinalPerformanceTableText"/>
              <w:spacing w:line="170" w:lineRule="exact"/>
            </w:pPr>
            <w:r w:rsidRPr="005C199B">
              <w:rPr>
                <w:color w:val="D9D9D9" w:themeColor="background1" w:themeShade="D9"/>
              </w:rPr>
              <w:t>Evaluates procedures and some of their effect on data.</w:t>
            </w:r>
          </w:p>
        </w:tc>
        <w:tc>
          <w:tcPr>
            <w:tcW w:w="4050" w:type="dxa"/>
          </w:tcPr>
          <w:p w14:paraId="2F90FC05" w14:textId="77777777" w:rsidR="005C199B" w:rsidRPr="005C199B" w:rsidRDefault="005C199B" w:rsidP="005C199B">
            <w:pPr>
              <w:pStyle w:val="SOFinalPerformanceTableText"/>
              <w:spacing w:line="170" w:lineRule="exact"/>
            </w:pPr>
            <w:r w:rsidRPr="005C199B">
              <w:t>Demonstrates knowledge and understanding of a general range of chemical concepts.</w:t>
            </w:r>
          </w:p>
          <w:p w14:paraId="68212B0C" w14:textId="77777777" w:rsidR="005C199B" w:rsidRPr="005C199B" w:rsidRDefault="005C199B" w:rsidP="005C199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C199B">
              <w:rPr>
                <w:color w:val="D9D9D9" w:themeColor="background1" w:themeShade="D9"/>
              </w:rPr>
              <w:t>Applies chemical concepts generally effectively in new or familiar contexts.</w:t>
            </w:r>
          </w:p>
          <w:p w14:paraId="5B7D6664" w14:textId="77777777" w:rsidR="005C199B" w:rsidRPr="005C199B" w:rsidRDefault="005C199B" w:rsidP="005C199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C199B">
              <w:rPr>
                <w:color w:val="D9D9D9" w:themeColor="background1" w:themeShade="D9"/>
              </w:rPr>
              <w:t>Explores and understands aspects of the interaction between science and society.</w:t>
            </w:r>
          </w:p>
          <w:p w14:paraId="74CDEDE8" w14:textId="77777777" w:rsidR="005C199B" w:rsidRPr="005C199B" w:rsidRDefault="005C199B" w:rsidP="005C199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C199B">
              <w:rPr>
                <w:color w:val="D9D9D9" w:themeColor="background1" w:themeShade="D9"/>
              </w:rPr>
              <w:t>Communicates knowledge and understanding of chemistry generally effectively, using some appropriate terms, conventions, and representations.</w:t>
            </w:r>
          </w:p>
        </w:tc>
      </w:tr>
      <w:tr w:rsidR="005C199B" w:rsidRPr="006124DB" w14:paraId="41F4082F" w14:textId="77777777" w:rsidTr="005C199B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1FC7376D" w14:textId="77777777" w:rsidR="005C199B" w:rsidRPr="006124DB" w:rsidRDefault="005C199B" w:rsidP="005C199B">
            <w:pPr>
              <w:pStyle w:val="SOFinalPerformanceTableLetters"/>
            </w:pPr>
            <w:bookmarkStart w:id="6" w:name="RowTitle_D"/>
            <w:r w:rsidRPr="006124DB">
              <w:t>D</w:t>
            </w:r>
            <w:bookmarkEnd w:id="6"/>
          </w:p>
        </w:tc>
        <w:tc>
          <w:tcPr>
            <w:tcW w:w="4503" w:type="dxa"/>
          </w:tcPr>
          <w:p w14:paraId="38A602CD" w14:textId="77777777" w:rsidR="005C199B" w:rsidRDefault="005C199B" w:rsidP="005C199B">
            <w:pPr>
              <w:pStyle w:val="SOFinalPerformanceTableText"/>
              <w:spacing w:line="170" w:lineRule="exact"/>
            </w:pPr>
            <w:r>
              <w:t>Prepares a basic deconstruction of a problem and an outline of a chemistry investigation.</w:t>
            </w:r>
          </w:p>
          <w:p w14:paraId="53C640C6" w14:textId="77777777" w:rsidR="005C199B" w:rsidRDefault="005C199B" w:rsidP="005C199B">
            <w:pPr>
              <w:pStyle w:val="SOFinalPerformanceTableText"/>
              <w:spacing w:line="170" w:lineRule="exact"/>
            </w:pPr>
            <w:r>
              <w:t>Obtains, records, and represents data, using conventions and formats inconsistently, with occasional accuracy and effectiveness.</w:t>
            </w:r>
          </w:p>
          <w:p w14:paraId="77AFBEA6" w14:textId="77777777" w:rsidR="005C199B" w:rsidRDefault="005C199B" w:rsidP="005C199B">
            <w:pPr>
              <w:pStyle w:val="SOFinalPerformanceTableText"/>
              <w:spacing w:line="170" w:lineRule="exact"/>
            </w:pPr>
            <w:r>
              <w:t>Describes data and undertakes some basic interpretation to formulate a basic conclusion.</w:t>
            </w:r>
          </w:p>
          <w:p w14:paraId="2C31D487" w14:textId="77777777" w:rsidR="005C199B" w:rsidRPr="006124DB" w:rsidRDefault="005C199B" w:rsidP="005C199B">
            <w:pPr>
              <w:pStyle w:val="SOFinalPerformanceTableText"/>
              <w:spacing w:line="170" w:lineRule="exact"/>
            </w:pPr>
            <w:r w:rsidRPr="005C199B">
              <w:rPr>
                <w:color w:val="D9D9D9" w:themeColor="background1" w:themeShade="D9"/>
              </w:rPr>
              <w:t>Attempts to evaluate procedures or suggest an effect on data.</w:t>
            </w:r>
          </w:p>
        </w:tc>
        <w:tc>
          <w:tcPr>
            <w:tcW w:w="4050" w:type="dxa"/>
          </w:tcPr>
          <w:p w14:paraId="0EB2FA04" w14:textId="77777777" w:rsidR="005C199B" w:rsidRPr="005C199B" w:rsidRDefault="005C199B" w:rsidP="005C199B">
            <w:pPr>
              <w:pStyle w:val="SOFinalPerformanceTableText"/>
              <w:spacing w:line="170" w:lineRule="exact"/>
            </w:pPr>
            <w:r w:rsidRPr="005C199B">
              <w:t>Demonstrates some basic knowledge and partial understanding of chemical concepts.</w:t>
            </w:r>
          </w:p>
          <w:p w14:paraId="032E1D0F" w14:textId="77777777" w:rsidR="005C199B" w:rsidRPr="005C199B" w:rsidRDefault="005C199B" w:rsidP="005C199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C199B">
              <w:rPr>
                <w:color w:val="D9D9D9" w:themeColor="background1" w:themeShade="D9"/>
              </w:rPr>
              <w:t>Applies some chemical concepts in familiar contexts.</w:t>
            </w:r>
          </w:p>
          <w:p w14:paraId="1B1D855E" w14:textId="77777777" w:rsidR="005C199B" w:rsidRPr="005C199B" w:rsidRDefault="005C199B" w:rsidP="005C199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C199B">
              <w:rPr>
                <w:color w:val="D9D9D9" w:themeColor="background1" w:themeShade="D9"/>
              </w:rPr>
              <w:t>Partially explores and recognises aspects of the interaction between science and society.</w:t>
            </w:r>
          </w:p>
          <w:p w14:paraId="5692347A" w14:textId="77777777" w:rsidR="005C199B" w:rsidRPr="005C199B" w:rsidRDefault="005C199B" w:rsidP="005C199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C199B">
              <w:rPr>
                <w:color w:val="D9D9D9" w:themeColor="background1" w:themeShade="D9"/>
              </w:rPr>
              <w:t>Communicates basic chemical information, using some appropriate terms, conventions, and/or representations.</w:t>
            </w:r>
          </w:p>
        </w:tc>
      </w:tr>
      <w:tr w:rsidR="005C199B" w:rsidRPr="006124DB" w14:paraId="25551FE5" w14:textId="77777777" w:rsidTr="005C199B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49EAC113" w14:textId="77777777" w:rsidR="005C199B" w:rsidRPr="006124DB" w:rsidRDefault="005C199B" w:rsidP="005C199B">
            <w:pPr>
              <w:pStyle w:val="SOFinalPerformanceTableLetters"/>
            </w:pPr>
            <w:bookmarkStart w:id="7" w:name="RowTitle_E"/>
            <w:r w:rsidRPr="006124DB">
              <w:t>E</w:t>
            </w:r>
            <w:bookmarkEnd w:id="7"/>
          </w:p>
        </w:tc>
        <w:tc>
          <w:tcPr>
            <w:tcW w:w="4503" w:type="dxa"/>
          </w:tcPr>
          <w:p w14:paraId="4DFDD31D" w14:textId="77777777" w:rsidR="005C199B" w:rsidRDefault="005C199B" w:rsidP="005C199B">
            <w:pPr>
              <w:pStyle w:val="SOFinalPerformanceTableText"/>
              <w:spacing w:line="170" w:lineRule="exact"/>
            </w:pPr>
            <w:r>
              <w:t>Attempts a simple deconstruction of a problem and a procedure for a chemistry investigation.</w:t>
            </w:r>
          </w:p>
          <w:p w14:paraId="1D98D7E1" w14:textId="77777777" w:rsidR="005C199B" w:rsidRDefault="005C199B" w:rsidP="005C199B">
            <w:pPr>
              <w:pStyle w:val="SOFinalPerformanceTableText"/>
              <w:spacing w:line="170" w:lineRule="exact"/>
            </w:pPr>
            <w:r>
              <w:t>Attempts to record and represent some data, with limited accuracy or effectiveness.</w:t>
            </w:r>
          </w:p>
          <w:p w14:paraId="0B9E8C23" w14:textId="77777777" w:rsidR="005C199B" w:rsidRDefault="005C199B" w:rsidP="005C199B">
            <w:pPr>
              <w:pStyle w:val="SOFinalPerformanceTableText"/>
              <w:spacing w:line="170" w:lineRule="exact"/>
            </w:pPr>
            <w:r>
              <w:t>Attempts to describe results and/or interpret data to formulate a basic conclusion.</w:t>
            </w:r>
          </w:p>
          <w:p w14:paraId="5C72D36F" w14:textId="77777777" w:rsidR="005C199B" w:rsidRPr="006124DB" w:rsidRDefault="005C199B" w:rsidP="005C199B">
            <w:pPr>
              <w:pStyle w:val="SOFinalPerformanceTableText"/>
              <w:spacing w:line="170" w:lineRule="exact"/>
            </w:pPr>
            <w:r w:rsidRPr="005C199B">
              <w:rPr>
                <w:color w:val="D9D9D9" w:themeColor="background1" w:themeShade="D9"/>
              </w:rPr>
              <w:t>Acknowledges that procedures affect data.</w:t>
            </w:r>
          </w:p>
        </w:tc>
        <w:tc>
          <w:tcPr>
            <w:tcW w:w="4050" w:type="dxa"/>
          </w:tcPr>
          <w:p w14:paraId="3C26366C" w14:textId="77777777" w:rsidR="005C199B" w:rsidRPr="005C199B" w:rsidRDefault="005C199B" w:rsidP="005C199B">
            <w:pPr>
              <w:pStyle w:val="SOFinalPerformanceTableText"/>
              <w:spacing w:line="170" w:lineRule="exact"/>
            </w:pPr>
            <w:r w:rsidRPr="005C199B">
              <w:t>Demonstrates limited recognition and awareness of chemical concepts.</w:t>
            </w:r>
          </w:p>
          <w:p w14:paraId="210292B2" w14:textId="77777777" w:rsidR="005C199B" w:rsidRPr="005C199B" w:rsidRDefault="005C199B" w:rsidP="005C199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C199B">
              <w:rPr>
                <w:color w:val="D9D9D9" w:themeColor="background1" w:themeShade="D9"/>
              </w:rPr>
              <w:t>Attempts to apply chemical concepts in familiar contexts.</w:t>
            </w:r>
          </w:p>
          <w:p w14:paraId="7AC278BF" w14:textId="77777777" w:rsidR="005C199B" w:rsidRPr="005C199B" w:rsidRDefault="005C199B" w:rsidP="005C199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C199B">
              <w:rPr>
                <w:color w:val="D9D9D9" w:themeColor="background1" w:themeShade="D9"/>
              </w:rPr>
              <w:t>Attempts to explore and identify an aspect of the interaction between science and society.</w:t>
            </w:r>
          </w:p>
          <w:p w14:paraId="119F3F89" w14:textId="77777777" w:rsidR="005C199B" w:rsidRPr="005C199B" w:rsidRDefault="005C199B" w:rsidP="005C199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C199B">
              <w:rPr>
                <w:color w:val="D9D9D9" w:themeColor="background1" w:themeShade="D9"/>
              </w:rPr>
              <w:t>Attempts to communicate information about chemistry.</w:t>
            </w:r>
          </w:p>
        </w:tc>
      </w:tr>
    </w:tbl>
    <w:p w14:paraId="7BB7EEFE" w14:textId="1FFB2AF5" w:rsidR="00CD37C3" w:rsidRPr="00830CCB" w:rsidRDefault="005C199B" w:rsidP="005C199B">
      <w:pPr>
        <w:spacing w:before="80"/>
        <w:rPr>
          <w:rFonts w:cs="Arial"/>
          <w:sz w:val="28"/>
          <w:szCs w:val="28"/>
        </w:rPr>
      </w:pPr>
      <w:r w:rsidRPr="00830CCB">
        <w:rPr>
          <w:rFonts w:ascii="Roboto" w:hAnsi="Roboto"/>
          <w:sz w:val="28"/>
          <w:szCs w:val="28"/>
        </w:rPr>
        <w:t>Performance Standards for Stage 1 Chemistry</w:t>
      </w:r>
    </w:p>
    <w:sectPr w:rsidR="00CD37C3" w:rsidRPr="00830CCB" w:rsidSect="00B20F1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F677" w14:textId="77777777" w:rsidR="00FB3A37" w:rsidRDefault="00FB3A37" w:rsidP="0025003B">
      <w:pPr>
        <w:spacing w:after="0" w:line="240" w:lineRule="auto"/>
      </w:pPr>
      <w:r>
        <w:separator/>
      </w:r>
    </w:p>
  </w:endnote>
  <w:endnote w:type="continuationSeparator" w:id="0">
    <w:p w14:paraId="73B22C7C" w14:textId="77777777" w:rsidR="00FB3A37" w:rsidRDefault="00FB3A37" w:rsidP="0025003B">
      <w:pPr>
        <w:spacing w:after="0" w:line="240" w:lineRule="auto"/>
      </w:pPr>
      <w:r>
        <w:continuationSeparator/>
      </w:r>
    </w:p>
  </w:endnote>
  <w:endnote w:type="continuationNotice" w:id="1">
    <w:p w14:paraId="5A1F80A8" w14:textId="77777777" w:rsidR="00FB3A37" w:rsidRDefault="00FB3A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subsetted="1" w:fontKey="{B575F8FF-3AA6-4465-885E-DAE8B06077CF}"/>
    <w:embedItalic r:id="rId2" w:subsetted="1" w:fontKey="{C056DA27-C063-4368-B7D3-8A9D8FE9D0CF}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3" w:subsetted="1" w:fontKey="{34E38BAB-D186-4835-A890-878A8C473B2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74A6" w14:textId="40F7D9DD" w:rsidR="00B20F15" w:rsidRDefault="00B20F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F6DBEF6" wp14:editId="2CD5FC9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83727043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9EE6C6" w14:textId="14080EFA" w:rsidR="00B20F15" w:rsidRPr="00B20F15" w:rsidRDefault="00B20F15" w:rsidP="00B20F15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0F1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DBEF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 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9EE6C6" w14:textId="14080EFA" w:rsidR="00B20F15" w:rsidRPr="00B20F15" w:rsidRDefault="00B20F15" w:rsidP="00B20F15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0F15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5751C" w14:textId="5B70D5BE" w:rsidR="006C6A4F" w:rsidRDefault="00B20F15" w:rsidP="006C6A4F">
    <w:pPr>
      <w:pStyle w:val="RPFooter"/>
      <w:tabs>
        <w:tab w:val="clear" w:pos="9540"/>
        <w:tab w:val="clear" w:pos="11340"/>
        <w:tab w:val="right" w:pos="9072"/>
      </w:tabs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510D571" wp14:editId="5DF44D9E">
              <wp:simplePos x="7239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48499180" name="Text Box 9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DEF373" w14:textId="792E77E2" w:rsidR="00B20F15" w:rsidRPr="00B20F15" w:rsidRDefault="00B20F15" w:rsidP="00B20F15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0F1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0D57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 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9DEF373" w14:textId="792E77E2" w:rsidR="00B20F15" w:rsidRPr="00B20F15" w:rsidRDefault="00B20F15" w:rsidP="00B20F15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0F15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C6A4F" w:rsidRPr="007544D2">
      <w:t xml:space="preserve">Page </w:t>
    </w:r>
    <w:r w:rsidR="006C6A4F" w:rsidRPr="007544D2">
      <w:fldChar w:fldCharType="begin"/>
    </w:r>
    <w:r w:rsidR="006C6A4F" w:rsidRPr="007544D2">
      <w:instrText xml:space="preserve"> PAGE </w:instrText>
    </w:r>
    <w:r w:rsidR="006C6A4F" w:rsidRPr="007544D2">
      <w:fldChar w:fldCharType="separate"/>
    </w:r>
    <w:r w:rsidR="00CB771D">
      <w:rPr>
        <w:noProof/>
      </w:rPr>
      <w:t>4</w:t>
    </w:r>
    <w:r w:rsidR="006C6A4F" w:rsidRPr="007544D2">
      <w:fldChar w:fldCharType="end"/>
    </w:r>
    <w:r w:rsidR="006C6A4F" w:rsidRPr="007544D2">
      <w:t xml:space="preserve"> of </w:t>
    </w:r>
    <w:r w:rsidR="006C6A4F" w:rsidRPr="007544D2">
      <w:fldChar w:fldCharType="begin"/>
    </w:r>
    <w:r w:rsidR="006C6A4F" w:rsidRPr="007544D2">
      <w:instrText xml:space="preserve"> NUMPAGES </w:instrText>
    </w:r>
    <w:r w:rsidR="006C6A4F" w:rsidRPr="007544D2">
      <w:fldChar w:fldCharType="separate"/>
    </w:r>
    <w:r w:rsidR="00CB771D">
      <w:rPr>
        <w:noProof/>
      </w:rPr>
      <w:t>6</w:t>
    </w:r>
    <w:r w:rsidR="006C6A4F" w:rsidRPr="007544D2">
      <w:fldChar w:fldCharType="end"/>
    </w:r>
    <w:r w:rsidR="00830CCB">
      <w:rPr>
        <w:sz w:val="18"/>
      </w:rPr>
      <w:t xml:space="preserve"> </w:t>
    </w:r>
    <w:r w:rsidR="006C6A4F">
      <w:t>Stage 1 Chemistry - AT2 – Skills and Applications Tasks - Task 1</w:t>
    </w:r>
  </w:p>
  <w:p w14:paraId="441AAAFB" w14:textId="12C4B9EF" w:rsidR="006C6A4F" w:rsidRDefault="006C6A4F" w:rsidP="006C6A4F">
    <w:pPr>
      <w:pStyle w:val="RPFooter"/>
      <w:tabs>
        <w:tab w:val="clear" w:pos="9540"/>
        <w:tab w:val="clear" w:pos="11340"/>
        <w:tab w:val="right" w:pos="9072"/>
      </w:tabs>
    </w:pPr>
    <w:r>
      <w:t xml:space="preserve">Ref: </w:t>
    </w:r>
    <w:r w:rsidR="00830CCB" w:rsidRPr="00830CCB">
      <w:t>A1446939</w:t>
    </w:r>
  </w:p>
  <w:p w14:paraId="4E1E4A08" w14:textId="10647564" w:rsidR="00AA313A" w:rsidRPr="006C6A4F" w:rsidRDefault="006C6A4F" w:rsidP="00AA313A">
    <w:pPr>
      <w:pStyle w:val="RPFooter"/>
      <w:tabs>
        <w:tab w:val="clear" w:pos="9540"/>
        <w:tab w:val="clear" w:pos="11340"/>
        <w:tab w:val="right" w:pos="9072"/>
      </w:tabs>
    </w:pPr>
    <w:r>
      <w:tab/>
    </w:r>
    <w:r w:rsidRPr="007544D2">
      <w:t>© SA</w:t>
    </w:r>
    <w:r>
      <w:t>CE Board of South Australia 2016</w:t>
    </w:r>
    <w:r w:rsidR="00AA313A">
      <w:t xml:space="preserve">, updated </w:t>
    </w:r>
    <w:r w:rsidR="00AF11C2">
      <w:t>November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5B31" w14:textId="2E2339E4" w:rsidR="000B6726" w:rsidRDefault="00B20F15" w:rsidP="000B6726">
    <w:pPr>
      <w:pStyle w:val="RPFooter"/>
      <w:tabs>
        <w:tab w:val="clear" w:pos="9540"/>
        <w:tab w:val="clear" w:pos="11340"/>
        <w:tab w:val="right" w:pos="9072"/>
      </w:tabs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870BC5E" wp14:editId="6E21D5E0">
              <wp:simplePos x="7239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001495523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1ABB3D" w14:textId="708DF996" w:rsidR="00B20F15" w:rsidRPr="00B20F15" w:rsidRDefault="00B20F15" w:rsidP="00B20F15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0F1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0BC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41ABB3D" w14:textId="708DF996" w:rsidR="00B20F15" w:rsidRPr="00B20F15" w:rsidRDefault="00B20F15" w:rsidP="00B20F15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0F15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B6726" w:rsidRPr="007544D2">
      <w:t xml:space="preserve">Page </w:t>
    </w:r>
    <w:r w:rsidR="000B6726" w:rsidRPr="007544D2">
      <w:fldChar w:fldCharType="begin"/>
    </w:r>
    <w:r w:rsidR="000B6726" w:rsidRPr="007544D2">
      <w:instrText xml:space="preserve"> PAGE </w:instrText>
    </w:r>
    <w:r w:rsidR="000B6726" w:rsidRPr="007544D2">
      <w:fldChar w:fldCharType="separate"/>
    </w:r>
    <w:r w:rsidR="00CB771D">
      <w:rPr>
        <w:noProof/>
      </w:rPr>
      <w:t>1</w:t>
    </w:r>
    <w:r w:rsidR="000B6726" w:rsidRPr="007544D2">
      <w:fldChar w:fldCharType="end"/>
    </w:r>
    <w:r w:rsidR="000B6726" w:rsidRPr="007544D2">
      <w:t xml:space="preserve"> of </w:t>
    </w:r>
    <w:r w:rsidR="000B6726" w:rsidRPr="007544D2">
      <w:fldChar w:fldCharType="begin"/>
    </w:r>
    <w:r w:rsidR="000B6726" w:rsidRPr="007544D2">
      <w:instrText xml:space="preserve"> NUMPAGES </w:instrText>
    </w:r>
    <w:r w:rsidR="000B6726" w:rsidRPr="007544D2">
      <w:fldChar w:fldCharType="separate"/>
    </w:r>
    <w:r w:rsidR="00CB771D">
      <w:rPr>
        <w:noProof/>
      </w:rPr>
      <w:t>6</w:t>
    </w:r>
    <w:r w:rsidR="000B6726" w:rsidRPr="007544D2">
      <w:fldChar w:fldCharType="end"/>
    </w:r>
    <w:r w:rsidR="000B6726">
      <w:rPr>
        <w:sz w:val="18"/>
      </w:rPr>
      <w:tab/>
    </w:r>
    <w:r w:rsidR="000B6726">
      <w:t>Stage 1 Chemistry - AT2 – Skills and Applications Tasks - Task 1</w:t>
    </w:r>
  </w:p>
  <w:p w14:paraId="54E646C8" w14:textId="7E667BD4" w:rsidR="000B6726" w:rsidRDefault="000B6726" w:rsidP="000B6726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r w:rsidR="00830CCB" w:rsidRPr="00830CCB">
      <w:t>A1446939</w:t>
    </w:r>
  </w:p>
  <w:p w14:paraId="21365AA6" w14:textId="30A84032" w:rsidR="000B6726" w:rsidRDefault="000B6726" w:rsidP="000B6726">
    <w:pPr>
      <w:pStyle w:val="RPFooter"/>
      <w:tabs>
        <w:tab w:val="clear" w:pos="9540"/>
        <w:tab w:val="clear" w:pos="11340"/>
        <w:tab w:val="right" w:pos="9072"/>
      </w:tabs>
    </w:pPr>
    <w:r>
      <w:tab/>
    </w:r>
    <w:r w:rsidRPr="007544D2">
      <w:t>© SA</w:t>
    </w:r>
    <w:r>
      <w:t xml:space="preserve">CE Board of South Australia 2016, updated </w:t>
    </w:r>
    <w:r w:rsidR="00830CCB">
      <w:t>November 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76EB7" w14:textId="12EDC63E" w:rsidR="00B20F15" w:rsidRDefault="00B20F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46DB0147" wp14:editId="2A0B10D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757705675" name="Text Box 1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CD12F" w14:textId="6871E77E" w:rsidR="00B20F15" w:rsidRPr="00B20F15" w:rsidRDefault="00B20F15" w:rsidP="00B20F15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0F1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B014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 " style="position:absolute;margin-left:0;margin-top:0;width:34.95pt;height:34.9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D7CD12F" w14:textId="6871E77E" w:rsidR="00B20F15" w:rsidRPr="00B20F15" w:rsidRDefault="00B20F15" w:rsidP="00B20F15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0F15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4349" w14:textId="78F849FA" w:rsidR="006C6A4F" w:rsidRDefault="00B20F15" w:rsidP="006C6A4F">
    <w:pPr>
      <w:pStyle w:val="RPFooter"/>
      <w:tabs>
        <w:tab w:val="clear" w:pos="9540"/>
        <w:tab w:val="clear" w:pos="11340"/>
      </w:tabs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F9060C9" wp14:editId="486208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905325525" name="Text Box 1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BF6A1" w14:textId="16F129BA" w:rsidR="00B20F15" w:rsidRPr="00B20F15" w:rsidRDefault="00B20F15" w:rsidP="00B20F15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0F1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9060C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OFFICIAL 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5BBF6A1" w14:textId="16F129BA" w:rsidR="00B20F15" w:rsidRPr="00B20F15" w:rsidRDefault="00B20F15" w:rsidP="00B20F15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0F15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C6A4F" w:rsidRPr="007544D2">
      <w:t xml:space="preserve">Page </w:t>
    </w:r>
    <w:r w:rsidR="006C6A4F" w:rsidRPr="007544D2">
      <w:fldChar w:fldCharType="begin"/>
    </w:r>
    <w:r w:rsidR="006C6A4F" w:rsidRPr="007544D2">
      <w:instrText xml:space="preserve"> PAGE </w:instrText>
    </w:r>
    <w:r w:rsidR="006C6A4F" w:rsidRPr="007544D2">
      <w:fldChar w:fldCharType="separate"/>
    </w:r>
    <w:r w:rsidR="00CB771D">
      <w:rPr>
        <w:noProof/>
      </w:rPr>
      <w:t>6</w:t>
    </w:r>
    <w:r w:rsidR="006C6A4F" w:rsidRPr="007544D2">
      <w:fldChar w:fldCharType="end"/>
    </w:r>
    <w:r w:rsidR="006C6A4F" w:rsidRPr="007544D2">
      <w:t xml:space="preserve"> of </w:t>
    </w:r>
    <w:r w:rsidR="006C6A4F" w:rsidRPr="007544D2">
      <w:fldChar w:fldCharType="begin"/>
    </w:r>
    <w:r w:rsidR="006C6A4F" w:rsidRPr="007544D2">
      <w:instrText xml:space="preserve"> NUMPAGES </w:instrText>
    </w:r>
    <w:r w:rsidR="006C6A4F" w:rsidRPr="007544D2">
      <w:fldChar w:fldCharType="separate"/>
    </w:r>
    <w:r w:rsidR="00CB771D">
      <w:rPr>
        <w:noProof/>
      </w:rPr>
      <w:t>6</w:t>
    </w:r>
    <w:r w:rsidR="006C6A4F" w:rsidRPr="007544D2">
      <w:fldChar w:fldCharType="end"/>
    </w:r>
    <w:r w:rsidR="006C6A4F">
      <w:t>Stage 1 Chemistry - AT2 – Skills and Applications Tasks - Task 1</w:t>
    </w:r>
  </w:p>
  <w:p w14:paraId="739AEDBB" w14:textId="77777777" w:rsidR="006C6A4F" w:rsidRDefault="006C6A4F" w:rsidP="006C6A4F">
    <w:pPr>
      <w:pStyle w:val="RPFooter"/>
      <w:tabs>
        <w:tab w:val="clear" w:pos="9540"/>
        <w:tab w:val="clear" w:pos="11340"/>
      </w:tabs>
    </w:pPr>
    <w:r>
      <w:tab/>
      <w:t xml:space="preserve">Ref: </w:t>
    </w:r>
    <w:fldSimple w:instr=" DOCPROPERTY  Objective-Id  \* MERGEFORMAT ">
      <w:r w:rsidR="000B6726">
        <w:t>A519314</w:t>
      </w:r>
    </w:fldSimple>
  </w:p>
  <w:p w14:paraId="199F1134" w14:textId="7CBE7F1B" w:rsidR="006C6A4F" w:rsidRPr="006C6A4F" w:rsidRDefault="006C6A4F" w:rsidP="00BA1585">
    <w:pPr>
      <w:pStyle w:val="RPFooter"/>
      <w:tabs>
        <w:tab w:val="clear" w:pos="9540"/>
        <w:tab w:val="clear" w:pos="11340"/>
      </w:tabs>
    </w:pPr>
    <w:r w:rsidRPr="007544D2">
      <w:t>© SA</w:t>
    </w:r>
    <w:r>
      <w:t>CE Board of South Australia 2016</w:t>
    </w:r>
    <w:r w:rsidR="00AA313A">
      <w:t>, updated</w:t>
    </w:r>
    <w:r w:rsidR="00AF11C2">
      <w:t xml:space="preserve"> November 2024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C07D" w14:textId="7A7024A2" w:rsidR="00B20F15" w:rsidRDefault="00B20F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3B3A42A1" wp14:editId="56C962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931931011" name="Text Box 10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163AAB" w14:textId="40D5550A" w:rsidR="00B20F15" w:rsidRPr="00B20F15" w:rsidRDefault="00B20F15" w:rsidP="00B20F15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0F1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A42A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OFFICIAL " style="position:absolute;margin-left:0;margin-top:0;width:34.95pt;height:34.95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5163AAB" w14:textId="40D5550A" w:rsidR="00B20F15" w:rsidRPr="00B20F15" w:rsidRDefault="00B20F15" w:rsidP="00B20F15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0F15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5699" w14:textId="77777777" w:rsidR="00FB3A37" w:rsidRDefault="00FB3A37" w:rsidP="0025003B">
      <w:pPr>
        <w:spacing w:after="0" w:line="240" w:lineRule="auto"/>
      </w:pPr>
      <w:r>
        <w:separator/>
      </w:r>
    </w:p>
  </w:footnote>
  <w:footnote w:type="continuationSeparator" w:id="0">
    <w:p w14:paraId="5D8A5AA4" w14:textId="77777777" w:rsidR="00FB3A37" w:rsidRDefault="00FB3A37" w:rsidP="0025003B">
      <w:pPr>
        <w:spacing w:after="0" w:line="240" w:lineRule="auto"/>
      </w:pPr>
      <w:r>
        <w:continuationSeparator/>
      </w:r>
    </w:p>
  </w:footnote>
  <w:footnote w:type="continuationNotice" w:id="1">
    <w:p w14:paraId="46B606D7" w14:textId="77777777" w:rsidR="00FB3A37" w:rsidRDefault="00FB3A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29E0" w14:textId="1913E51A" w:rsidR="00B20F15" w:rsidRDefault="00B20F1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B48D875" wp14:editId="057EEF7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78069608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B2548D" w14:textId="196251F5" w:rsidR="00B20F15" w:rsidRPr="00B20F15" w:rsidRDefault="00B20F15" w:rsidP="00B20F15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0F1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48D8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9B2548D" w14:textId="196251F5" w:rsidR="00B20F15" w:rsidRPr="00B20F15" w:rsidRDefault="00B20F15" w:rsidP="00B20F15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0F15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62E8" w14:textId="02C95760" w:rsidR="00B20F15" w:rsidRDefault="00B20F1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129B88C" wp14:editId="14375342">
              <wp:simplePos x="723900" y="2857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20214562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CA54A7" w14:textId="541E5239" w:rsidR="00B20F15" w:rsidRPr="00B20F15" w:rsidRDefault="00B20F15" w:rsidP="00B20F15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0F1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9B8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3CA54A7" w14:textId="541E5239" w:rsidR="00B20F15" w:rsidRPr="00B20F15" w:rsidRDefault="00B20F15" w:rsidP="00B20F15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0F15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2A5C3" w14:textId="2C1B74B9" w:rsidR="00BA1585" w:rsidRDefault="00B20F15" w:rsidP="00BA1585">
    <w:pPr>
      <w:pStyle w:val="Heading2"/>
      <w:jc w:val="right"/>
      <w:rPr>
        <w:rFonts w:ascii="Arial" w:hAnsi="Arial" w:cs="Arial"/>
        <w:sz w:val="22"/>
        <w:szCs w:val="28"/>
      </w:rPr>
    </w:pPr>
    <w:r>
      <w:rPr>
        <w:rFonts w:ascii="Arial" w:hAnsi="Arial" w:cs="Arial"/>
        <w:noProof/>
        <w:sz w:val="22"/>
        <w:szCs w:val="28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459B493" wp14:editId="32C71922">
              <wp:simplePos x="723900" y="2857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98330625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CD824" w14:textId="22FCD052" w:rsidR="00B20F15" w:rsidRPr="00B20F15" w:rsidRDefault="00B20F15" w:rsidP="00B20F15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0F1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9B4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4FCD824" w14:textId="22FCD052" w:rsidR="00B20F15" w:rsidRPr="00B20F15" w:rsidRDefault="00B20F15" w:rsidP="00B20F15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0F15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A1585" w:rsidRPr="002A45C5">
      <w:rPr>
        <w:rFonts w:ascii="Arial" w:hAnsi="Arial" w:cs="Arial"/>
        <w:sz w:val="22"/>
        <w:szCs w:val="28"/>
      </w:rPr>
      <w:t>Stage 1 Chemistry</w:t>
    </w:r>
    <w:r w:rsidR="00BA1585">
      <w:rPr>
        <w:rFonts w:ascii="Arial" w:hAnsi="Arial" w:cs="Arial"/>
        <w:sz w:val="22"/>
        <w:szCs w:val="28"/>
      </w:rPr>
      <w:t xml:space="preserve"> –Skills and Applications Tasks – Task 1</w:t>
    </w:r>
  </w:p>
  <w:p w14:paraId="2DEE26BF" w14:textId="77777777" w:rsidR="00BA1585" w:rsidRPr="00DC1E38" w:rsidRDefault="00BA1585" w:rsidP="00BA1585">
    <w:pPr>
      <w:jc w:val="right"/>
      <w:rPr>
        <w:rFonts w:asciiTheme="minorBidi" w:hAnsiTheme="minorBidi"/>
        <w:color w:val="365F91" w:themeColor="accent1" w:themeShade="BF"/>
      </w:rPr>
    </w:pPr>
    <w:r w:rsidRPr="00DC1E38">
      <w:rPr>
        <w:rFonts w:asciiTheme="minorBidi" w:hAnsiTheme="minorBidi"/>
        <w:color w:val="365F91" w:themeColor="accent1" w:themeShade="BF"/>
      </w:rPr>
      <w:t xml:space="preserve">Refer to Program </w:t>
    </w:r>
    <w:r>
      <w:rPr>
        <w:rFonts w:asciiTheme="minorBidi" w:hAnsiTheme="minorBidi"/>
        <w:color w:val="365F91" w:themeColor="accent1" w:themeShade="BF"/>
      </w:rPr>
      <w:t>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1A3C" w14:textId="21A10C7B" w:rsidR="00B20F15" w:rsidRDefault="00B20F1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3A689311" wp14:editId="6CA2B58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27923993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BE22FA" w14:textId="45508532" w:rsidR="00B20F15" w:rsidRPr="00B20F15" w:rsidRDefault="00B20F15" w:rsidP="00B20F15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0F1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8931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CBE22FA" w14:textId="45508532" w:rsidR="00B20F15" w:rsidRPr="00B20F15" w:rsidRDefault="00B20F15" w:rsidP="00B20F15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0F15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DDCB" w14:textId="6FC5DE14" w:rsidR="00B20F15" w:rsidRDefault="00B20F1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14E5A625" wp14:editId="4E07F24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95373390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8608C5" w14:textId="7C0B400F" w:rsidR="00B20F15" w:rsidRPr="00B20F15" w:rsidRDefault="00B20F15" w:rsidP="00B20F15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0F1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5A6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34.95pt;height:34.95pt;z-index:2516582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478608C5" w14:textId="7C0B400F" w:rsidR="00B20F15" w:rsidRPr="00B20F15" w:rsidRDefault="00B20F15" w:rsidP="00B20F15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0F15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A382" w14:textId="74C114CE" w:rsidR="00B20F15" w:rsidRDefault="00B20F1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2E481E78" wp14:editId="30FC4B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20753422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917236" w14:textId="37D73ED6" w:rsidR="00B20F15" w:rsidRPr="00B20F15" w:rsidRDefault="00B20F15" w:rsidP="00B20F15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0F1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81E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34.95pt;height:34.95pt;z-index:25165825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05917236" w14:textId="37D73ED6" w:rsidR="00B20F15" w:rsidRPr="00B20F15" w:rsidRDefault="00B20F15" w:rsidP="00B20F15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0F15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AA2"/>
    <w:multiLevelType w:val="hybridMultilevel"/>
    <w:tmpl w:val="5DA87E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34FC"/>
    <w:multiLevelType w:val="hybridMultilevel"/>
    <w:tmpl w:val="B1ACC53E"/>
    <w:lvl w:ilvl="0" w:tplc="4B603B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62B94"/>
    <w:multiLevelType w:val="hybridMultilevel"/>
    <w:tmpl w:val="442477CC"/>
    <w:lvl w:ilvl="0" w:tplc="B602F4E6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C4D75"/>
    <w:multiLevelType w:val="hybridMultilevel"/>
    <w:tmpl w:val="5BA4141E"/>
    <w:lvl w:ilvl="0" w:tplc="C99874A4">
      <w:start w:val="1"/>
      <w:numFmt w:val="bullet"/>
      <w:pStyle w:val="ATBullet"/>
      <w:lvlText w:val=""/>
      <w:lvlJc w:val="left"/>
      <w:pPr>
        <w:tabs>
          <w:tab w:val="num" w:pos="680"/>
        </w:tabs>
        <w:ind w:left="680" w:hanging="323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100DF"/>
    <w:multiLevelType w:val="hybridMultilevel"/>
    <w:tmpl w:val="7952BA4C"/>
    <w:lvl w:ilvl="0" w:tplc="0C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E565DE"/>
    <w:multiLevelType w:val="hybridMultilevel"/>
    <w:tmpl w:val="E71220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91D3F"/>
    <w:multiLevelType w:val="hybridMultilevel"/>
    <w:tmpl w:val="45E61D7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761F0"/>
    <w:multiLevelType w:val="hybridMultilevel"/>
    <w:tmpl w:val="FF7CD81E"/>
    <w:lvl w:ilvl="0" w:tplc="652EEB08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9F589BBC">
      <w:start w:val="9"/>
      <w:numFmt w:val="bullet"/>
      <w:lvlText w:val="-"/>
      <w:lvlJc w:val="left"/>
      <w:pPr>
        <w:tabs>
          <w:tab w:val="num" w:pos="1865"/>
        </w:tabs>
        <w:ind w:left="1865" w:hanging="360"/>
      </w:pPr>
      <w:rPr>
        <w:rFonts w:ascii="Times New Roman" w:eastAsia="Times New Roman" w:hAnsi="Times New Roman" w:hint="default"/>
        <w:color w:val="auto"/>
      </w:rPr>
    </w:lvl>
    <w:lvl w:ilvl="2" w:tplc="0C0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372F339C"/>
    <w:multiLevelType w:val="hybridMultilevel"/>
    <w:tmpl w:val="522611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E2C31"/>
    <w:multiLevelType w:val="hybridMultilevel"/>
    <w:tmpl w:val="7CAA22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53831"/>
    <w:multiLevelType w:val="hybridMultilevel"/>
    <w:tmpl w:val="C2000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C27BF"/>
    <w:multiLevelType w:val="hybridMultilevel"/>
    <w:tmpl w:val="8C2841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27AF8"/>
    <w:multiLevelType w:val="hybridMultilevel"/>
    <w:tmpl w:val="D02CAE6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18072">
    <w:abstractNumId w:val="12"/>
  </w:num>
  <w:num w:numId="2" w16cid:durableId="913129035">
    <w:abstractNumId w:val="8"/>
  </w:num>
  <w:num w:numId="3" w16cid:durableId="2025472520">
    <w:abstractNumId w:val="11"/>
  </w:num>
  <w:num w:numId="4" w16cid:durableId="1964381636">
    <w:abstractNumId w:val="9"/>
  </w:num>
  <w:num w:numId="5" w16cid:durableId="1071151325">
    <w:abstractNumId w:val="5"/>
  </w:num>
  <w:num w:numId="6" w16cid:durableId="1146969868">
    <w:abstractNumId w:val="0"/>
  </w:num>
  <w:num w:numId="7" w16cid:durableId="1348213604">
    <w:abstractNumId w:val="4"/>
  </w:num>
  <w:num w:numId="8" w16cid:durableId="1731609596">
    <w:abstractNumId w:val="1"/>
  </w:num>
  <w:num w:numId="9" w16cid:durableId="826213926">
    <w:abstractNumId w:val="3"/>
  </w:num>
  <w:num w:numId="10" w16cid:durableId="1746030926">
    <w:abstractNumId w:val="7"/>
  </w:num>
  <w:num w:numId="11" w16cid:durableId="4870776">
    <w:abstractNumId w:val="2"/>
  </w:num>
  <w:num w:numId="12" w16cid:durableId="211768269">
    <w:abstractNumId w:val="6"/>
  </w:num>
  <w:num w:numId="13" w16cid:durableId="7107633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8A8"/>
    <w:rsid w:val="00030656"/>
    <w:rsid w:val="00035088"/>
    <w:rsid w:val="00035F67"/>
    <w:rsid w:val="00051BA7"/>
    <w:rsid w:val="000562B0"/>
    <w:rsid w:val="000606E2"/>
    <w:rsid w:val="000678CE"/>
    <w:rsid w:val="00077DDD"/>
    <w:rsid w:val="000B1EDE"/>
    <w:rsid w:val="000B6726"/>
    <w:rsid w:val="000F248A"/>
    <w:rsid w:val="001242D5"/>
    <w:rsid w:val="00141323"/>
    <w:rsid w:val="00181FD3"/>
    <w:rsid w:val="001A45D5"/>
    <w:rsid w:val="001B7FAD"/>
    <w:rsid w:val="001C0927"/>
    <w:rsid w:val="001C544F"/>
    <w:rsid w:val="001E4942"/>
    <w:rsid w:val="001E7DA0"/>
    <w:rsid w:val="0025003B"/>
    <w:rsid w:val="00251CD4"/>
    <w:rsid w:val="00272847"/>
    <w:rsid w:val="00296E5A"/>
    <w:rsid w:val="002A45C5"/>
    <w:rsid w:val="002B5A74"/>
    <w:rsid w:val="002C7EBB"/>
    <w:rsid w:val="002D3BF3"/>
    <w:rsid w:val="002E2852"/>
    <w:rsid w:val="00305DB0"/>
    <w:rsid w:val="0031789F"/>
    <w:rsid w:val="0032739A"/>
    <w:rsid w:val="00333FF7"/>
    <w:rsid w:val="00355598"/>
    <w:rsid w:val="00357C13"/>
    <w:rsid w:val="003908A8"/>
    <w:rsid w:val="003A6FB3"/>
    <w:rsid w:val="003C207C"/>
    <w:rsid w:val="00417A30"/>
    <w:rsid w:val="004475CE"/>
    <w:rsid w:val="00460B58"/>
    <w:rsid w:val="004B14E1"/>
    <w:rsid w:val="0050143B"/>
    <w:rsid w:val="00524B65"/>
    <w:rsid w:val="00526CCA"/>
    <w:rsid w:val="005461A6"/>
    <w:rsid w:val="00550145"/>
    <w:rsid w:val="00591327"/>
    <w:rsid w:val="005C199B"/>
    <w:rsid w:val="005D0A49"/>
    <w:rsid w:val="00640DCE"/>
    <w:rsid w:val="00656EA8"/>
    <w:rsid w:val="006820AD"/>
    <w:rsid w:val="00696A15"/>
    <w:rsid w:val="006C69CC"/>
    <w:rsid w:val="006C6A4F"/>
    <w:rsid w:val="006E7966"/>
    <w:rsid w:val="006F361A"/>
    <w:rsid w:val="00707443"/>
    <w:rsid w:val="0072689B"/>
    <w:rsid w:val="00776D6D"/>
    <w:rsid w:val="00790544"/>
    <w:rsid w:val="007A0FA8"/>
    <w:rsid w:val="007B4C65"/>
    <w:rsid w:val="008051E2"/>
    <w:rsid w:val="00830CCB"/>
    <w:rsid w:val="00834D6A"/>
    <w:rsid w:val="008405BE"/>
    <w:rsid w:val="008A2F84"/>
    <w:rsid w:val="009049A5"/>
    <w:rsid w:val="00911F6F"/>
    <w:rsid w:val="00956A50"/>
    <w:rsid w:val="009828C2"/>
    <w:rsid w:val="009B7E50"/>
    <w:rsid w:val="009C1BB4"/>
    <w:rsid w:val="009D6643"/>
    <w:rsid w:val="009E780A"/>
    <w:rsid w:val="009F7AFF"/>
    <w:rsid w:val="00A04A32"/>
    <w:rsid w:val="00A97CE0"/>
    <w:rsid w:val="00AA313A"/>
    <w:rsid w:val="00AB6C31"/>
    <w:rsid w:val="00AF11C2"/>
    <w:rsid w:val="00AF53BE"/>
    <w:rsid w:val="00B057A4"/>
    <w:rsid w:val="00B20F15"/>
    <w:rsid w:val="00BA1585"/>
    <w:rsid w:val="00BA1BE8"/>
    <w:rsid w:val="00BA3B0E"/>
    <w:rsid w:val="00BC04BD"/>
    <w:rsid w:val="00BC1A2B"/>
    <w:rsid w:val="00BC535B"/>
    <w:rsid w:val="00BD6867"/>
    <w:rsid w:val="00BF1E5A"/>
    <w:rsid w:val="00C017F3"/>
    <w:rsid w:val="00C54631"/>
    <w:rsid w:val="00CA1582"/>
    <w:rsid w:val="00CA7495"/>
    <w:rsid w:val="00CB771D"/>
    <w:rsid w:val="00CD37C3"/>
    <w:rsid w:val="00CD53BD"/>
    <w:rsid w:val="00CE002A"/>
    <w:rsid w:val="00CE6BA4"/>
    <w:rsid w:val="00CF265F"/>
    <w:rsid w:val="00D30401"/>
    <w:rsid w:val="00D41106"/>
    <w:rsid w:val="00D50FC7"/>
    <w:rsid w:val="00D56EB2"/>
    <w:rsid w:val="00DC50C1"/>
    <w:rsid w:val="00DD6711"/>
    <w:rsid w:val="00DE454D"/>
    <w:rsid w:val="00E150EC"/>
    <w:rsid w:val="00E26FBF"/>
    <w:rsid w:val="00E719C6"/>
    <w:rsid w:val="00E75D50"/>
    <w:rsid w:val="00E96A48"/>
    <w:rsid w:val="00EB1B61"/>
    <w:rsid w:val="00EE43B6"/>
    <w:rsid w:val="00EF2277"/>
    <w:rsid w:val="00F06CA5"/>
    <w:rsid w:val="00F76CDE"/>
    <w:rsid w:val="00FA0F54"/>
    <w:rsid w:val="00FB3A37"/>
    <w:rsid w:val="00FC0C25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EDEC8"/>
  <w15:docId w15:val="{CDF8B9F4-5F89-4B20-8B91-22B05B70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71D"/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D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PerformanceTableHead1">
    <w:name w:val="SO Final Performance Table Head 1"/>
    <w:rsid w:val="003908A8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3908A8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908A8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3908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08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F1E5A"/>
    <w:pPr>
      <w:ind w:left="720"/>
      <w:contextualSpacing/>
    </w:pPr>
  </w:style>
  <w:style w:type="table" w:styleId="TableGrid">
    <w:name w:val="Table Grid"/>
    <w:basedOn w:val="TableNormal"/>
    <w:rsid w:val="000F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03B"/>
  </w:style>
  <w:style w:type="paragraph" w:styleId="Footer">
    <w:name w:val="footer"/>
    <w:aliases w:val="footnote"/>
    <w:basedOn w:val="Normal"/>
    <w:link w:val="FooterChar"/>
    <w:unhideWhenUsed/>
    <w:rsid w:val="0025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25003B"/>
  </w:style>
  <w:style w:type="character" w:customStyle="1" w:styleId="Heading2Char">
    <w:name w:val="Heading 2 Char"/>
    <w:basedOn w:val="DefaultParagraphFont"/>
    <w:link w:val="Heading2"/>
    <w:uiPriority w:val="9"/>
    <w:rsid w:val="001E7D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CLAPTableText">
    <w:name w:val="AC LAP Table Text"/>
    <w:qFormat/>
    <w:rsid w:val="009F7AFF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OFinalContentTableHead2">
    <w:name w:val="SO Final Content Table Head 2"/>
    <w:rsid w:val="002D3BF3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2D3BF3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9049A5"/>
    <w:rPr>
      <w:color w:val="0000FF" w:themeColor="hyperlink"/>
      <w:u w:val="single"/>
    </w:rPr>
  </w:style>
  <w:style w:type="paragraph" w:customStyle="1" w:styleId="ATBullet">
    <w:name w:val="AT Bullet"/>
    <w:basedOn w:val="Normal"/>
    <w:rsid w:val="009C1BB4"/>
    <w:pPr>
      <w:numPr>
        <w:numId w:val="9"/>
      </w:numPr>
      <w:spacing w:before="40" w:after="40" w:line="240" w:lineRule="auto"/>
      <w:ind w:right="51"/>
    </w:pPr>
    <w:rPr>
      <w:rFonts w:eastAsia="Times New Roman" w:cs="Arial"/>
      <w:sz w:val="20"/>
      <w:szCs w:val="20"/>
    </w:rPr>
  </w:style>
  <w:style w:type="paragraph" w:customStyle="1" w:styleId="ATHeading3">
    <w:name w:val="AT Heading 3"/>
    <w:basedOn w:val="Normal"/>
    <w:rsid w:val="00D30401"/>
    <w:pPr>
      <w:spacing w:after="0" w:line="240" w:lineRule="auto"/>
    </w:pPr>
    <w:rPr>
      <w:rFonts w:eastAsia="Times New Roman" w:cs="Arial"/>
      <w:b/>
      <w:sz w:val="20"/>
      <w:szCs w:val="20"/>
    </w:rPr>
  </w:style>
  <w:style w:type="paragraph" w:styleId="BodyTextIndent">
    <w:name w:val="Body Text Indent"/>
    <w:basedOn w:val="Normal"/>
    <w:link w:val="BodyTextIndentChar"/>
    <w:rsid w:val="00296E5A"/>
    <w:pPr>
      <w:tabs>
        <w:tab w:val="left" w:pos="450"/>
      </w:tabs>
      <w:spacing w:after="0" w:line="240" w:lineRule="auto"/>
      <w:ind w:left="450" w:hanging="450"/>
    </w:pPr>
    <w:rPr>
      <w:rFonts w:ascii="Tahoma" w:eastAsia="Times New Roman" w:hAnsi="Tahoma" w:cs="Tahoma"/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296E5A"/>
    <w:rPr>
      <w:rFonts w:ascii="Tahoma" w:eastAsia="Times New Roman" w:hAnsi="Tahoma" w:cs="Tahoma"/>
      <w:lang w:eastAsia="en-AU"/>
    </w:rPr>
  </w:style>
  <w:style w:type="paragraph" w:customStyle="1" w:styleId="RPFooter">
    <w:name w:val="RP Footer"/>
    <w:basedOn w:val="Footer"/>
    <w:rsid w:val="006C6A4F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eastAsia="Times New Roman" w:cs="Arial"/>
      <w:sz w:val="16"/>
      <w:szCs w:val="16"/>
      <w:lang w:val="en-US"/>
    </w:rPr>
  </w:style>
  <w:style w:type="table" w:customStyle="1" w:styleId="SOFinalPerformanceTable">
    <w:name w:val="SO Final Performance Table"/>
    <w:basedOn w:val="TableNormal"/>
    <w:rsid w:val="005461A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footer" Target="footer5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24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er" Target="footer6.xml" Id="rId23" /><Relationship Type="http://schemas.openxmlformats.org/officeDocument/2006/relationships/footnotes" Target="footnotes.xml" Id="rId10" /><Relationship Type="http://schemas.openxmlformats.org/officeDocument/2006/relationships/header" Target="header5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eader" Target="header6.xml" Id="rId22" /><Relationship Type="http://schemas.openxmlformats.org/officeDocument/2006/relationships/customXml" Target="/customXml/item6.xml" Id="R0f83ed27cbfa4554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6.xml><?xml version="1.0" encoding="utf-8"?>
<metadata xmlns="http://www.objective.com/ecm/document/metadata/CB029ECD6D85427BAD5E1D35DE4A29A4" version="1.0.0">
  <systemFields>
    <field name="Objective-Id">
      <value order="0">A1446939</value>
    </field>
    <field name="Objective-Title">
      <value order="0">Classification of substances</value>
    </field>
    <field name="Objective-Description">
      <value order="0"/>
    </field>
    <field name="Objective-CreationStamp">
      <value order="0">2024-11-19T03:31:06Z</value>
    </field>
    <field name="Objective-IsApproved">
      <value order="0">false</value>
    </field>
    <field name="Objective-IsPublished">
      <value order="0">true</value>
    </field>
    <field name="Objective-DatePublished">
      <value order="0">2024-11-19T04:29:30Z</value>
    </field>
    <field name="Objective-ModificationStamp">
      <value order="0">2024-11-19T04:29:31Z</value>
    </field>
    <field name="Objective-Owner">
      <value order="0">Aaron Brown</value>
    </field>
    <field name="Objective-Path">
      <value order="0">Objective Global Folder:SACE Support Materials:SACE Support Materials Stage 1:Sciences:Chemistry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vA2186078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qA21330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A0A9FF6-2CCF-4631-98A5-B64C7282B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6C4FD8-C93E-49BE-81AF-29E9A42B72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A620F9-B0BD-4332-8C74-7195767753C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46EADD-B4C5-46B3-9E92-A5D5047D11A7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6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kdaniels</dc:creator>
  <cp:lastModifiedBy>Brown, Aaron (SACE)</cp:lastModifiedBy>
  <cp:revision>39</cp:revision>
  <cp:lastPrinted>2016-05-17T04:25:00Z</cp:lastPrinted>
  <dcterms:created xsi:type="dcterms:W3CDTF">2016-03-24T04:24:00Z</dcterms:created>
  <dcterms:modified xsi:type="dcterms:W3CDTF">2024-11-19T04:29:00Z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7636da0a,6a234417,c0c7f57,47f98290,4c3fa6fe,38d8d314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774c65e3,28c0d8c3,329311ec,7326ed83,68c475cb,7190f5d5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A1446939</vt:lpwstr>
  </op:property>
  <op:property fmtid="{D5CDD505-2E9C-101B-9397-08002B2CF9AE}" pid="14" name="Objective-Title">
    <vt:lpwstr>Classification of substances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2024-11-19T03:31:06Z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2024-11-19T04:29:30Z</vt:filetime>
  </op:property>
  <op:property fmtid="{D5CDD505-2E9C-101B-9397-08002B2CF9AE}" pid="20" name="Objective-ModificationStamp">
    <vt:filetime>2024-11-19T04:29:31Z</vt:filetime>
  </op:property>
  <op:property fmtid="{D5CDD505-2E9C-101B-9397-08002B2CF9AE}" pid="21" name="Objective-Owner">
    <vt:lpwstr>Aaron Brown</vt:lpwstr>
  </op:property>
  <op:property fmtid="{D5CDD505-2E9C-101B-9397-08002B2CF9AE}" pid="22" name="Objective-Path">
    <vt:lpwstr>Objective Global Folder:SACE Support Materials:SACE Support Materials Stage 1:Sciences:Chemistry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vA2186078</vt:lpwstr>
  </op:property>
  <op:property fmtid="{D5CDD505-2E9C-101B-9397-08002B2CF9AE}" pid="26" name="Objective-Version">
    <vt:lpwstr>1.0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Add ref</vt:lpwstr>
  </op:property>
  <op:property fmtid="{D5CDD505-2E9C-101B-9397-08002B2CF9AE}" pid="29" name="Objective-FileNumber">
    <vt:lpwstr>qA21330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