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13B47" w14:textId="77777777" w:rsidR="00A2226F" w:rsidRPr="00AE7EBD" w:rsidRDefault="00A2226F" w:rsidP="00A52B75">
      <w:pPr>
        <w:spacing w:after="4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AE7EBD">
        <w:rPr>
          <w:rFonts w:ascii="Arial" w:hAnsi="Arial" w:cs="Arial"/>
          <w:b/>
          <w:sz w:val="26"/>
          <w:szCs w:val="26"/>
        </w:rPr>
        <w:t>Science as a Human Endeavour Task</w:t>
      </w:r>
      <w:r w:rsidR="00A52B75">
        <w:rPr>
          <w:rFonts w:ascii="Arial" w:hAnsi="Arial" w:cs="Arial"/>
          <w:b/>
          <w:sz w:val="26"/>
          <w:szCs w:val="26"/>
        </w:rPr>
        <w:t>:</w:t>
      </w:r>
    </w:p>
    <w:p w14:paraId="3F6BFFCC" w14:textId="77777777" w:rsidR="00EF7CBE" w:rsidRPr="00AE7EBD" w:rsidRDefault="00C00155" w:rsidP="00A52B75">
      <w:pPr>
        <w:spacing w:after="24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Water Sustainability</w:t>
      </w:r>
    </w:p>
    <w:p w14:paraId="672A6659" w14:textId="77777777" w:rsidR="00BF1CC1" w:rsidRDefault="00BF1CC1" w:rsidP="00A52B75">
      <w:pPr>
        <w:spacing w:before="120"/>
        <w:rPr>
          <w:rFonts w:ascii="Arial" w:hAnsi="Arial" w:cs="Arial"/>
          <w:lang w:val="en"/>
        </w:rPr>
      </w:pPr>
    </w:p>
    <w:p w14:paraId="72858DE7" w14:textId="77777777" w:rsidR="00A669FA" w:rsidRDefault="00BF23C9" w:rsidP="7E45BBE8">
      <w:pPr>
        <w:spacing w:before="240" w:after="0"/>
        <w:rPr>
          <w:rFonts w:ascii="Arial" w:hAnsi="Arial" w:cs="Arial"/>
          <w:lang w:val="en-US"/>
        </w:rPr>
      </w:pPr>
      <w:r w:rsidRPr="7E45BBE8">
        <w:rPr>
          <w:rFonts w:ascii="Arial" w:hAnsi="Arial" w:cs="Arial"/>
          <w:lang w:val="en-US"/>
        </w:rPr>
        <w:t>“Global water issues vary significantly from country to country. The availability of water resources is heavily dependent on climate, geography and population.”</w:t>
      </w:r>
    </w:p>
    <w:p w14:paraId="23504BA4" w14:textId="77777777" w:rsidR="00A52B75" w:rsidRPr="00A52B75" w:rsidRDefault="00A52B75" w:rsidP="00CD108A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Purpose of task</w:t>
      </w:r>
    </w:p>
    <w:p w14:paraId="083FB4EA" w14:textId="77777777" w:rsidR="00220374" w:rsidRDefault="00220374" w:rsidP="00220374">
      <w:pPr>
        <w:spacing w:before="24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This task has</w:t>
      </w:r>
      <w:r w:rsidRPr="00AE7EBD">
        <w:rPr>
          <w:rFonts w:ascii="Arial" w:hAnsi="Arial" w:cs="Arial"/>
          <w:lang w:val="en"/>
        </w:rPr>
        <w:t xml:space="preserve"> a focus on </w:t>
      </w:r>
      <w:r>
        <w:rPr>
          <w:rFonts w:ascii="Arial" w:hAnsi="Arial" w:cs="Arial"/>
          <w:lang w:val="en"/>
        </w:rPr>
        <w:t>the following</w:t>
      </w:r>
      <w:r w:rsidRPr="00220374">
        <w:rPr>
          <w:rFonts w:ascii="Arial" w:hAnsi="Arial" w:cs="Arial"/>
          <w:lang w:val="en"/>
        </w:rPr>
        <w:t xml:space="preserve"> </w:t>
      </w:r>
      <w:r>
        <w:rPr>
          <w:rFonts w:ascii="Arial" w:hAnsi="Arial" w:cs="Arial"/>
          <w:lang w:val="en"/>
        </w:rPr>
        <w:t>aspect</w:t>
      </w:r>
      <w:r w:rsidRPr="00AE7EBD">
        <w:rPr>
          <w:rFonts w:ascii="Arial" w:hAnsi="Arial" w:cs="Arial"/>
          <w:lang w:val="en"/>
        </w:rPr>
        <w:t xml:space="preserve"> of Science as a Human Endeavour</w:t>
      </w:r>
      <w:r>
        <w:rPr>
          <w:rFonts w:ascii="Arial" w:hAnsi="Arial" w:cs="Arial"/>
          <w:lang w:val="en"/>
        </w:rPr>
        <w:t>:</w:t>
      </w:r>
    </w:p>
    <w:p w14:paraId="771F97D6" w14:textId="77777777" w:rsidR="00220374" w:rsidRPr="00C00155" w:rsidRDefault="00C00155" w:rsidP="00220374">
      <w:pPr>
        <w:pStyle w:val="Default"/>
        <w:numPr>
          <w:ilvl w:val="0"/>
          <w:numId w:val="1"/>
        </w:numPr>
        <w:spacing w:after="120"/>
        <w:ind w:left="714" w:hanging="357"/>
        <w:rPr>
          <w:color w:val="auto"/>
          <w:sz w:val="22"/>
          <w:szCs w:val="21"/>
        </w:rPr>
      </w:pPr>
      <w:r w:rsidRPr="00C00155">
        <w:rPr>
          <w:sz w:val="22"/>
          <w:szCs w:val="20"/>
        </w:rPr>
        <w:t>Scientific knowledge, understanding, and inquiry can enable scientists to develop solutions, make discoveries, design action for sustainability, evaluate economic, social, and environmental impacts, offer valid explanations, and make reliable predictions.</w:t>
      </w:r>
    </w:p>
    <w:p w14:paraId="340F90B9" w14:textId="77777777" w:rsidR="00BF23C9" w:rsidRDefault="00BF23C9" w:rsidP="00220374">
      <w:pPr>
        <w:spacing w:before="24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You may wish to address other SHE aspects also.</w:t>
      </w:r>
    </w:p>
    <w:p w14:paraId="58579140" w14:textId="77777777" w:rsidR="00D80C85" w:rsidRDefault="00220374" w:rsidP="7E45BBE8">
      <w:pPr>
        <w:spacing w:before="240"/>
        <w:rPr>
          <w:rFonts w:ascii="Arial" w:hAnsi="Arial" w:cs="Arial"/>
          <w:lang w:val="en-US"/>
        </w:rPr>
      </w:pPr>
      <w:r w:rsidRPr="7E45BBE8">
        <w:rPr>
          <w:rFonts w:ascii="Arial" w:hAnsi="Arial" w:cs="Arial"/>
          <w:lang w:val="en-US"/>
        </w:rPr>
        <w:t>Y</w:t>
      </w:r>
      <w:r w:rsidR="00A2226F" w:rsidRPr="7E45BBE8">
        <w:rPr>
          <w:rFonts w:ascii="Arial" w:hAnsi="Arial" w:cs="Arial"/>
          <w:lang w:val="en-US"/>
        </w:rPr>
        <w:t xml:space="preserve">ou will investigate </w:t>
      </w:r>
      <w:r w:rsidR="00BF23C9" w:rsidRPr="7E45BBE8">
        <w:rPr>
          <w:rFonts w:ascii="Arial" w:hAnsi="Arial" w:cs="Arial"/>
          <w:lang w:val="en-US"/>
        </w:rPr>
        <w:t>potential solutions that provide sustainable water resources in regions where quality water supplies are scarce.</w:t>
      </w:r>
      <w:r w:rsidR="00D80C85" w:rsidRPr="7E45BBE8">
        <w:rPr>
          <w:rFonts w:ascii="Arial" w:hAnsi="Arial" w:cs="Arial"/>
          <w:lang w:val="en-US"/>
        </w:rPr>
        <w:t xml:space="preserve"> You may wish to focus on one specific region or several similar situations globally. You should include research findings that have identified issues or made recommendations for solutions to problems. </w:t>
      </w:r>
    </w:p>
    <w:p w14:paraId="173D39CD" w14:textId="77777777" w:rsidR="00130391" w:rsidRDefault="00D80C85" w:rsidP="00220374">
      <w:pPr>
        <w:spacing w:before="24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The focus of your investigation should be on one aspect of increasing water sustainability such as the m</w:t>
      </w:r>
      <w:r w:rsidR="00130391">
        <w:rPr>
          <w:rFonts w:ascii="Arial" w:hAnsi="Arial" w:cs="Arial"/>
          <w:lang w:val="en"/>
        </w:rPr>
        <w:t xml:space="preserve">onitoring of water quality, </w:t>
      </w:r>
      <w:r>
        <w:rPr>
          <w:rFonts w:ascii="Arial" w:hAnsi="Arial" w:cs="Arial"/>
          <w:lang w:val="en"/>
        </w:rPr>
        <w:t xml:space="preserve">the </w:t>
      </w:r>
      <w:r w:rsidR="00130391">
        <w:rPr>
          <w:rFonts w:ascii="Arial" w:hAnsi="Arial" w:cs="Arial"/>
          <w:lang w:val="en"/>
        </w:rPr>
        <w:t xml:space="preserve">effect on marine ecosystems of desalination of sea water, </w:t>
      </w:r>
      <w:r>
        <w:rPr>
          <w:rFonts w:ascii="Arial" w:hAnsi="Arial" w:cs="Arial"/>
          <w:lang w:val="en"/>
        </w:rPr>
        <w:t>or</w:t>
      </w:r>
    </w:p>
    <w:p w14:paraId="23E4EE1E" w14:textId="5FF06551" w:rsidR="00E04A93" w:rsidRDefault="006F43F0" w:rsidP="00220374">
      <w:pPr>
        <w:spacing w:before="240"/>
        <w:rPr>
          <w:rFonts w:ascii="Arial" w:hAnsi="Arial" w:cs="Arial"/>
          <w:lang w:val="en-US"/>
        </w:rPr>
      </w:pPr>
      <w:r w:rsidRPr="7E45BBE8">
        <w:rPr>
          <w:rFonts w:ascii="Arial" w:hAnsi="Arial" w:cs="Arial"/>
          <w:lang w:val="en-US"/>
        </w:rPr>
        <w:t xml:space="preserve">You should construct a question related to the </w:t>
      </w:r>
      <w:r w:rsidR="00D80C85" w:rsidRPr="7E45BBE8">
        <w:rPr>
          <w:rFonts w:ascii="Arial" w:hAnsi="Arial" w:cs="Arial"/>
          <w:lang w:val="en-US"/>
        </w:rPr>
        <w:t>focus</w:t>
      </w:r>
      <w:r w:rsidRPr="7E45BBE8">
        <w:rPr>
          <w:rFonts w:ascii="Arial" w:hAnsi="Arial" w:cs="Arial"/>
          <w:lang w:val="en-US"/>
        </w:rPr>
        <w:t xml:space="preserve"> </w:t>
      </w:r>
      <w:r w:rsidR="00D80C85" w:rsidRPr="7E45BBE8">
        <w:rPr>
          <w:rFonts w:ascii="Arial" w:hAnsi="Arial" w:cs="Arial"/>
          <w:lang w:val="en-US"/>
        </w:rPr>
        <w:t xml:space="preserve">of your investigation </w:t>
      </w:r>
      <w:r w:rsidRPr="7E45BBE8">
        <w:rPr>
          <w:rFonts w:ascii="Arial" w:hAnsi="Arial" w:cs="Arial"/>
          <w:lang w:val="en-US"/>
        </w:rPr>
        <w:t xml:space="preserve">to guide your research. </w:t>
      </w:r>
      <w:r w:rsidR="00D021F1" w:rsidRPr="7E45BBE8">
        <w:rPr>
          <w:rFonts w:ascii="Arial" w:hAnsi="Arial" w:cs="Arial"/>
          <w:lang w:val="en-US"/>
        </w:rPr>
        <w:t>For example, t</w:t>
      </w:r>
      <w:r w:rsidRPr="7E45BBE8">
        <w:rPr>
          <w:rFonts w:ascii="Arial" w:hAnsi="Arial" w:cs="Arial"/>
          <w:lang w:val="en-US"/>
        </w:rPr>
        <w:t>he question could be “</w:t>
      </w:r>
      <w:r w:rsidRPr="7E45BBE8">
        <w:rPr>
          <w:rFonts w:ascii="Arial" w:hAnsi="Arial" w:cs="Arial"/>
          <w:i/>
          <w:iCs/>
          <w:lang w:val="en-US"/>
        </w:rPr>
        <w:t xml:space="preserve">should </w:t>
      </w:r>
      <w:r w:rsidR="00D80C85" w:rsidRPr="7E45BBE8">
        <w:rPr>
          <w:rFonts w:ascii="Arial" w:hAnsi="Arial" w:cs="Arial"/>
          <w:i/>
          <w:iCs/>
          <w:lang w:val="en-US"/>
        </w:rPr>
        <w:t>desalination plants be used more extensively in Australia</w:t>
      </w:r>
      <w:r w:rsidRPr="7E45BBE8">
        <w:rPr>
          <w:rFonts w:ascii="Arial" w:hAnsi="Arial" w:cs="Arial"/>
          <w:i/>
          <w:iCs/>
          <w:lang w:val="en-US"/>
        </w:rPr>
        <w:t>?</w:t>
      </w:r>
      <w:r w:rsidRPr="7E45BBE8">
        <w:rPr>
          <w:rFonts w:ascii="Arial" w:hAnsi="Arial" w:cs="Arial"/>
          <w:lang w:val="en-US"/>
        </w:rPr>
        <w:t>”</w:t>
      </w:r>
      <w:r w:rsidR="00CD5873" w:rsidRPr="7E45BBE8">
        <w:rPr>
          <w:rFonts w:ascii="Arial" w:hAnsi="Arial" w:cs="Arial"/>
          <w:lang w:val="en-US"/>
        </w:rPr>
        <w:t xml:space="preserve"> or </w:t>
      </w:r>
      <w:r w:rsidR="00AA0D7F" w:rsidRPr="7E45BBE8">
        <w:rPr>
          <w:rFonts w:ascii="Arial" w:hAnsi="Arial" w:cs="Arial"/>
          <w:lang w:val="en-US"/>
        </w:rPr>
        <w:t>“</w:t>
      </w:r>
      <w:r w:rsidR="00CD5873" w:rsidRPr="7E45BBE8">
        <w:rPr>
          <w:rFonts w:ascii="Arial" w:hAnsi="Arial" w:cs="Arial"/>
          <w:i/>
          <w:iCs/>
          <w:lang w:val="en-US"/>
        </w:rPr>
        <w:t xml:space="preserve">what have we learned </w:t>
      </w:r>
      <w:r w:rsidR="00D80C85" w:rsidRPr="7E45BBE8">
        <w:rPr>
          <w:rFonts w:ascii="Arial" w:hAnsi="Arial" w:cs="Arial"/>
          <w:i/>
          <w:iCs/>
          <w:lang w:val="en-US"/>
        </w:rPr>
        <w:t>from monitoring the water quality in (region)</w:t>
      </w:r>
      <w:r w:rsidR="00AA0D7F" w:rsidRPr="7E45BBE8">
        <w:rPr>
          <w:rFonts w:ascii="Arial" w:hAnsi="Arial" w:cs="Arial"/>
          <w:i/>
          <w:iCs/>
          <w:lang w:val="en-US"/>
        </w:rPr>
        <w:t>?</w:t>
      </w:r>
      <w:r w:rsidR="00AA0D7F" w:rsidRPr="7E45BBE8">
        <w:rPr>
          <w:rFonts w:ascii="Arial" w:hAnsi="Arial" w:cs="Arial"/>
          <w:lang w:val="en-US"/>
        </w:rPr>
        <w:t>”</w:t>
      </w:r>
      <w:r w:rsidR="00B5396A" w:rsidRPr="7E45BBE8">
        <w:rPr>
          <w:rFonts w:ascii="Arial" w:hAnsi="Arial" w:cs="Arial"/>
          <w:lang w:val="en-US"/>
        </w:rPr>
        <w:t xml:space="preserve"> or “</w:t>
      </w:r>
      <w:r w:rsidR="00B5396A" w:rsidRPr="7E45BBE8">
        <w:rPr>
          <w:rFonts w:ascii="Arial" w:hAnsi="Arial" w:cs="Arial"/>
          <w:i/>
          <w:iCs/>
          <w:lang w:val="en-US"/>
        </w:rPr>
        <w:t>h</w:t>
      </w:r>
      <w:r w:rsidR="00BF23C9" w:rsidRPr="7E45BBE8">
        <w:rPr>
          <w:rFonts w:ascii="Arial" w:hAnsi="Arial" w:cs="Arial"/>
          <w:i/>
          <w:iCs/>
          <w:lang w:val="en-US"/>
        </w:rPr>
        <w:t>ow is scientific research providing strategies for more sustainable water use</w:t>
      </w:r>
      <w:r w:rsidR="00B5396A" w:rsidRPr="7E45BBE8">
        <w:rPr>
          <w:rFonts w:ascii="Arial" w:hAnsi="Arial" w:cs="Arial"/>
          <w:i/>
          <w:iCs/>
          <w:lang w:val="en-US"/>
        </w:rPr>
        <w:t xml:space="preserve"> in the Murraylands region</w:t>
      </w:r>
      <w:r w:rsidR="00BF23C9" w:rsidRPr="7E45BBE8">
        <w:rPr>
          <w:rFonts w:ascii="Arial" w:hAnsi="Arial" w:cs="Arial"/>
          <w:i/>
          <w:iCs/>
          <w:lang w:val="en-US"/>
        </w:rPr>
        <w:t>?</w:t>
      </w:r>
      <w:r w:rsidR="00B5396A" w:rsidRPr="7E45BBE8">
        <w:rPr>
          <w:rFonts w:ascii="Arial" w:hAnsi="Arial" w:cs="Arial"/>
          <w:i/>
          <w:iCs/>
          <w:lang w:val="en-US"/>
        </w:rPr>
        <w:t>”</w:t>
      </w:r>
    </w:p>
    <w:p w14:paraId="56A3C35A" w14:textId="77777777" w:rsidR="00E04A93" w:rsidRDefault="00E04A93" w:rsidP="00220374">
      <w:pPr>
        <w:spacing w:before="240"/>
        <w:rPr>
          <w:rFonts w:ascii="Arial" w:hAnsi="Arial" w:cs="Arial"/>
          <w:lang w:val="en-US"/>
        </w:rPr>
      </w:pPr>
    </w:p>
    <w:p w14:paraId="46B13610" w14:textId="77777777" w:rsidR="00E04A93" w:rsidRDefault="00E04A93" w:rsidP="00220374">
      <w:pPr>
        <w:spacing w:before="240"/>
        <w:rPr>
          <w:rFonts w:ascii="Arial" w:hAnsi="Arial" w:cs="Arial"/>
          <w:lang w:val="en-US"/>
        </w:rPr>
      </w:pPr>
    </w:p>
    <w:p w14:paraId="53056199" w14:textId="77777777" w:rsidR="00E04A93" w:rsidRDefault="00E04A93" w:rsidP="00220374">
      <w:pPr>
        <w:spacing w:before="240"/>
        <w:rPr>
          <w:rFonts w:ascii="Arial" w:hAnsi="Arial" w:cs="Arial"/>
          <w:lang w:val="en-US"/>
        </w:rPr>
      </w:pPr>
    </w:p>
    <w:p w14:paraId="4EA76775" w14:textId="77777777" w:rsidR="00E04A93" w:rsidRDefault="00E04A93" w:rsidP="00220374">
      <w:pPr>
        <w:spacing w:before="240"/>
        <w:rPr>
          <w:rFonts w:ascii="Arial" w:hAnsi="Arial" w:cs="Arial"/>
          <w:lang w:val="en-US"/>
        </w:rPr>
      </w:pPr>
    </w:p>
    <w:p w14:paraId="281C46CD" w14:textId="77777777" w:rsidR="00E04A93" w:rsidRDefault="00E04A93" w:rsidP="00220374">
      <w:pPr>
        <w:spacing w:before="240"/>
        <w:rPr>
          <w:rFonts w:ascii="Arial" w:hAnsi="Arial" w:cs="Arial"/>
          <w:lang w:val="en-US"/>
        </w:rPr>
      </w:pPr>
    </w:p>
    <w:p w14:paraId="04388B43" w14:textId="77777777" w:rsidR="00E04A93" w:rsidRDefault="00E04A93" w:rsidP="00220374">
      <w:pPr>
        <w:spacing w:before="240"/>
        <w:rPr>
          <w:rFonts w:ascii="Arial" w:hAnsi="Arial" w:cs="Arial"/>
          <w:lang w:val="en-US"/>
        </w:rPr>
      </w:pPr>
    </w:p>
    <w:p w14:paraId="18021E45" w14:textId="77777777" w:rsidR="00E04A93" w:rsidRDefault="00E04A93" w:rsidP="00220374">
      <w:pPr>
        <w:spacing w:before="240"/>
        <w:rPr>
          <w:rFonts w:ascii="Arial" w:hAnsi="Arial" w:cs="Arial"/>
          <w:lang w:val="en-US"/>
        </w:rPr>
      </w:pPr>
    </w:p>
    <w:p w14:paraId="2D35AEDB" w14:textId="77777777" w:rsidR="00E04A93" w:rsidRDefault="00E04A93" w:rsidP="00220374">
      <w:pPr>
        <w:spacing w:before="240"/>
        <w:rPr>
          <w:rFonts w:ascii="Arial" w:hAnsi="Arial" w:cs="Arial"/>
          <w:lang w:val="en-US"/>
        </w:rPr>
      </w:pPr>
    </w:p>
    <w:p w14:paraId="147B8AF7" w14:textId="77777777" w:rsidR="00E04A93" w:rsidRPr="00E04A93" w:rsidRDefault="00E04A93" w:rsidP="00220374">
      <w:pPr>
        <w:spacing w:before="240"/>
        <w:rPr>
          <w:rFonts w:ascii="Arial" w:hAnsi="Arial" w:cs="Arial"/>
          <w:lang w:val="en-US"/>
        </w:rPr>
      </w:pPr>
    </w:p>
    <w:p w14:paraId="01A03D5B" w14:textId="77777777" w:rsidR="00793A71" w:rsidRPr="00AE7EBD" w:rsidRDefault="00E2403D" w:rsidP="00A2226F">
      <w:pPr>
        <w:rPr>
          <w:rFonts w:ascii="Arial" w:hAnsi="Arial" w:cs="Arial"/>
          <w:b/>
          <w:u w:val="single"/>
        </w:rPr>
      </w:pPr>
      <w:r w:rsidRPr="00AE7EBD">
        <w:rPr>
          <w:rFonts w:ascii="Arial" w:hAnsi="Arial" w:cs="Arial"/>
          <w:b/>
          <w:u w:val="single"/>
        </w:rPr>
        <w:lastRenderedPageBreak/>
        <w:t>Part A</w:t>
      </w:r>
      <w:r w:rsidR="00715222" w:rsidRPr="00AE7EBD">
        <w:rPr>
          <w:rFonts w:ascii="Arial" w:hAnsi="Arial" w:cs="Arial"/>
          <w:b/>
          <w:u w:val="single"/>
        </w:rPr>
        <w:t>: Information Search and Planning</w:t>
      </w:r>
    </w:p>
    <w:p w14:paraId="0D92D623" w14:textId="77777777" w:rsidR="00715222" w:rsidRPr="00AE7EBD" w:rsidRDefault="00E2403D" w:rsidP="00A2226F">
      <w:pPr>
        <w:rPr>
          <w:rFonts w:ascii="Arial" w:hAnsi="Arial" w:cs="Arial"/>
        </w:rPr>
      </w:pPr>
      <w:r w:rsidRPr="00AE7EBD">
        <w:rPr>
          <w:rFonts w:ascii="Arial" w:hAnsi="Arial" w:cs="Arial"/>
        </w:rPr>
        <w:t xml:space="preserve">Use the internet and </w:t>
      </w:r>
      <w:r w:rsidR="00715222" w:rsidRPr="00AE7EBD">
        <w:rPr>
          <w:rFonts w:ascii="Arial" w:hAnsi="Arial" w:cs="Arial"/>
        </w:rPr>
        <w:t>other sources of information</w:t>
      </w:r>
      <w:r w:rsidRPr="00AE7EBD">
        <w:rPr>
          <w:rFonts w:ascii="Arial" w:hAnsi="Arial" w:cs="Arial"/>
        </w:rPr>
        <w:t xml:space="preserve"> to do an initial </w:t>
      </w:r>
      <w:r w:rsidR="00715222" w:rsidRPr="00AE7EBD">
        <w:rPr>
          <w:rFonts w:ascii="Arial" w:hAnsi="Arial" w:cs="Arial"/>
        </w:rPr>
        <w:t xml:space="preserve">search </w:t>
      </w:r>
      <w:r w:rsidR="00743FFA">
        <w:rPr>
          <w:rFonts w:ascii="Arial" w:hAnsi="Arial" w:cs="Arial"/>
        </w:rPr>
        <w:t xml:space="preserve">for </w:t>
      </w:r>
      <w:r w:rsidR="00743FFA" w:rsidRPr="00743FFA">
        <w:rPr>
          <w:rFonts w:ascii="Arial" w:hAnsi="Arial" w:cs="Arial"/>
        </w:rPr>
        <w:t xml:space="preserve">an infographic about global water resources </w:t>
      </w:r>
      <w:r w:rsidR="00743FFA">
        <w:rPr>
          <w:rFonts w:ascii="Arial" w:hAnsi="Arial" w:cs="Arial"/>
        </w:rPr>
        <w:t>and</w:t>
      </w:r>
      <w:r w:rsidR="001D6831" w:rsidRPr="00AE7EBD">
        <w:rPr>
          <w:rFonts w:ascii="Arial" w:hAnsi="Arial" w:cs="Arial"/>
        </w:rPr>
        <w:t xml:space="preserve"> </w:t>
      </w:r>
      <w:r w:rsidR="00743FFA">
        <w:rPr>
          <w:rFonts w:ascii="Arial" w:hAnsi="Arial" w:cs="Arial"/>
        </w:rPr>
        <w:t>water sustainability</w:t>
      </w:r>
      <w:r w:rsidR="00610F2B" w:rsidRPr="00AE7EBD">
        <w:rPr>
          <w:rFonts w:ascii="Arial" w:hAnsi="Arial" w:cs="Arial"/>
        </w:rPr>
        <w:t>.</w:t>
      </w:r>
      <w:r w:rsidR="00345B6D">
        <w:rPr>
          <w:rFonts w:ascii="Arial" w:hAnsi="Arial" w:cs="Arial"/>
        </w:rPr>
        <w:t xml:space="preserve"> </w:t>
      </w:r>
      <w:r w:rsidR="00743FFA">
        <w:rPr>
          <w:rFonts w:ascii="Arial" w:hAnsi="Arial" w:cs="Arial"/>
        </w:rPr>
        <w:t>Choose a focus area and then select and r</w:t>
      </w:r>
      <w:r w:rsidR="00A05E46" w:rsidRPr="00AE7EBD">
        <w:rPr>
          <w:rFonts w:ascii="Arial" w:hAnsi="Arial" w:cs="Arial"/>
        </w:rPr>
        <w:t xml:space="preserve">ecord </w:t>
      </w:r>
      <w:r w:rsidR="00743FFA">
        <w:rPr>
          <w:rFonts w:ascii="Arial" w:hAnsi="Arial" w:cs="Arial"/>
        </w:rPr>
        <w:t>further</w:t>
      </w:r>
      <w:r w:rsidR="00A05E46" w:rsidRPr="00AE7EBD">
        <w:rPr>
          <w:rFonts w:ascii="Arial" w:hAnsi="Arial" w:cs="Arial"/>
        </w:rPr>
        <w:t xml:space="preserve"> resources in a reference </w:t>
      </w:r>
      <w:r w:rsidR="00952255" w:rsidRPr="00AE7EBD">
        <w:rPr>
          <w:rFonts w:ascii="Arial" w:hAnsi="Arial" w:cs="Arial"/>
        </w:rPr>
        <w:t>list</w:t>
      </w:r>
      <w:r w:rsidR="00345B6D">
        <w:rPr>
          <w:rFonts w:ascii="Arial" w:hAnsi="Arial" w:cs="Arial"/>
        </w:rPr>
        <w:t>,</w:t>
      </w:r>
      <w:r w:rsidR="00A05E46" w:rsidRPr="00AE7EBD">
        <w:rPr>
          <w:rFonts w:ascii="Arial" w:hAnsi="Arial" w:cs="Arial"/>
        </w:rPr>
        <w:t xml:space="preserve"> us</w:t>
      </w:r>
      <w:r w:rsidR="00345B6D">
        <w:rPr>
          <w:rFonts w:ascii="Arial" w:hAnsi="Arial" w:cs="Arial"/>
        </w:rPr>
        <w:t>ing</w:t>
      </w:r>
      <w:r w:rsidR="00A05E46" w:rsidRPr="00AE7EBD">
        <w:rPr>
          <w:rFonts w:ascii="Arial" w:hAnsi="Arial" w:cs="Arial"/>
        </w:rPr>
        <w:t xml:space="preserve"> Harvard </w:t>
      </w:r>
      <w:r w:rsidR="00345B6D">
        <w:rPr>
          <w:rFonts w:ascii="Arial" w:hAnsi="Arial" w:cs="Arial"/>
        </w:rPr>
        <w:t>r</w:t>
      </w:r>
      <w:r w:rsidR="00A05E46" w:rsidRPr="00AE7EBD">
        <w:rPr>
          <w:rFonts w:ascii="Arial" w:hAnsi="Arial" w:cs="Arial"/>
        </w:rPr>
        <w:t>eferencing</w:t>
      </w:r>
      <w:r w:rsidR="00952255" w:rsidRPr="00AE7EBD">
        <w:rPr>
          <w:rFonts w:ascii="Arial" w:hAnsi="Arial" w:cs="Arial"/>
        </w:rPr>
        <w:t xml:space="preserve">, </w:t>
      </w:r>
      <w:r w:rsidR="00345B6D">
        <w:rPr>
          <w:rFonts w:ascii="Arial" w:hAnsi="Arial" w:cs="Arial"/>
        </w:rPr>
        <w:t xml:space="preserve">to </w:t>
      </w:r>
      <w:r w:rsidR="00952255" w:rsidRPr="00AE7EBD">
        <w:rPr>
          <w:rFonts w:ascii="Arial" w:hAnsi="Arial" w:cs="Arial"/>
        </w:rPr>
        <w:t xml:space="preserve">assist in your selection of </w:t>
      </w:r>
      <w:r w:rsidR="00345B6D">
        <w:rPr>
          <w:rFonts w:ascii="Arial" w:hAnsi="Arial" w:cs="Arial"/>
        </w:rPr>
        <w:t>information for your report</w:t>
      </w:r>
      <w:r w:rsidR="00952255" w:rsidRPr="00AE7EBD">
        <w:rPr>
          <w:rFonts w:ascii="Arial" w:hAnsi="Arial" w:cs="Arial"/>
        </w:rPr>
        <w:t xml:space="preserve">. </w:t>
      </w:r>
    </w:p>
    <w:p w14:paraId="0C4821F3" w14:textId="77777777" w:rsidR="00D021F1" w:rsidRDefault="00952255" w:rsidP="00A2226F">
      <w:pPr>
        <w:rPr>
          <w:rFonts w:ascii="Arial" w:hAnsi="Arial" w:cs="Arial"/>
        </w:rPr>
      </w:pPr>
      <w:r w:rsidRPr="00AE7EBD">
        <w:rPr>
          <w:rFonts w:ascii="Arial" w:hAnsi="Arial" w:cs="Arial"/>
        </w:rPr>
        <w:t xml:space="preserve">Check </w:t>
      </w:r>
      <w:r w:rsidR="00D021F1">
        <w:rPr>
          <w:rFonts w:ascii="Arial" w:hAnsi="Arial" w:cs="Arial"/>
        </w:rPr>
        <w:t xml:space="preserve">your sources and </w:t>
      </w:r>
      <w:r w:rsidR="00D021F1" w:rsidRPr="00AE7EBD">
        <w:rPr>
          <w:rFonts w:ascii="Arial" w:hAnsi="Arial" w:cs="Arial"/>
        </w:rPr>
        <w:t xml:space="preserve">the </w:t>
      </w:r>
      <w:r w:rsidR="00D021F1">
        <w:rPr>
          <w:rFonts w:ascii="Arial" w:hAnsi="Arial" w:cs="Arial"/>
        </w:rPr>
        <w:t>question</w:t>
      </w:r>
      <w:r w:rsidR="00D021F1" w:rsidRPr="00AE7EBD">
        <w:rPr>
          <w:rFonts w:ascii="Arial" w:hAnsi="Arial" w:cs="Arial"/>
        </w:rPr>
        <w:t xml:space="preserve"> you have chosen </w:t>
      </w:r>
      <w:r w:rsidRPr="00AE7EBD">
        <w:rPr>
          <w:rFonts w:ascii="Arial" w:hAnsi="Arial" w:cs="Arial"/>
        </w:rPr>
        <w:t xml:space="preserve">with your teacher </w:t>
      </w:r>
      <w:r w:rsidR="00BF1CC1">
        <w:rPr>
          <w:rFonts w:ascii="Arial" w:hAnsi="Arial" w:cs="Arial"/>
        </w:rPr>
        <w:t>before you proceed.</w:t>
      </w:r>
    </w:p>
    <w:p w14:paraId="143BDF85" w14:textId="77777777" w:rsidR="00A05E46" w:rsidRDefault="00D021F1" w:rsidP="00D021F1">
      <w:pPr>
        <w:tabs>
          <w:tab w:val="right" w:leader="underscore" w:pos="425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Date Due: </w:t>
      </w:r>
      <w:r>
        <w:rPr>
          <w:rFonts w:ascii="Arial" w:hAnsi="Arial" w:cs="Arial"/>
        </w:rPr>
        <w:tab/>
      </w:r>
    </w:p>
    <w:p w14:paraId="5DAB6C7B" w14:textId="77777777" w:rsidR="00D326FD" w:rsidRPr="00AE7EBD" w:rsidRDefault="00D326FD" w:rsidP="00D021F1">
      <w:pPr>
        <w:tabs>
          <w:tab w:val="right" w:leader="underscore" w:pos="4253"/>
        </w:tabs>
        <w:rPr>
          <w:rFonts w:ascii="Arial" w:hAnsi="Arial" w:cs="Arial"/>
        </w:rPr>
      </w:pPr>
    </w:p>
    <w:p w14:paraId="2F93791B" w14:textId="77777777" w:rsidR="00A669FA" w:rsidRPr="00AE7EBD" w:rsidRDefault="0064046D" w:rsidP="00A2226F">
      <w:pPr>
        <w:rPr>
          <w:rFonts w:ascii="Arial" w:hAnsi="Arial" w:cs="Arial"/>
        </w:rPr>
      </w:pPr>
      <w:r w:rsidRPr="00AE7EBD">
        <w:rPr>
          <w:rFonts w:ascii="Arial" w:hAnsi="Arial" w:cs="Arial"/>
        </w:rPr>
        <w:t xml:space="preserve">Search for any further information that will enable you to provide a comprehensive and detailed report, with highly relevant </w:t>
      </w:r>
      <w:r w:rsidR="00A0260B">
        <w:rPr>
          <w:rFonts w:ascii="Arial" w:hAnsi="Arial" w:cs="Arial"/>
        </w:rPr>
        <w:t>earth and environmental science</w:t>
      </w:r>
      <w:r>
        <w:rPr>
          <w:rFonts w:ascii="Arial" w:hAnsi="Arial" w:cs="Arial"/>
        </w:rPr>
        <w:t>.</w:t>
      </w:r>
      <w:r w:rsidRPr="00AE7E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Choose the format of your work</w:t>
      </w:r>
      <w:r w:rsidR="00610F2B" w:rsidRPr="00AE7EBD">
        <w:rPr>
          <w:rFonts w:ascii="Arial" w:hAnsi="Arial" w:cs="Arial"/>
        </w:rPr>
        <w:t>.</w:t>
      </w:r>
      <w:r w:rsidRPr="0064046D">
        <w:rPr>
          <w:rFonts w:ascii="Arial" w:hAnsi="Arial" w:cs="Arial"/>
          <w:lang w:val="en"/>
        </w:rPr>
        <w:t xml:space="preserve"> </w:t>
      </w:r>
      <w:r>
        <w:rPr>
          <w:rFonts w:ascii="Arial" w:hAnsi="Arial" w:cs="Arial"/>
          <w:lang w:val="en"/>
        </w:rPr>
        <w:t>The report may be presented</w:t>
      </w:r>
      <w:r w:rsidRPr="00AE7EBD">
        <w:rPr>
          <w:rFonts w:ascii="Arial" w:hAnsi="Arial" w:cs="Arial"/>
          <w:lang w:val="en"/>
        </w:rPr>
        <w:t xml:space="preserve"> in any </w:t>
      </w:r>
      <w:r>
        <w:rPr>
          <w:rFonts w:ascii="Arial" w:hAnsi="Arial" w:cs="Arial"/>
          <w:lang w:val="en"/>
        </w:rPr>
        <w:t xml:space="preserve">suitable </w:t>
      </w:r>
      <w:r w:rsidRPr="00AE7EBD">
        <w:rPr>
          <w:rFonts w:ascii="Arial" w:hAnsi="Arial" w:cs="Arial"/>
          <w:lang w:val="en"/>
        </w:rPr>
        <w:t>format</w:t>
      </w:r>
      <w:r>
        <w:rPr>
          <w:rFonts w:ascii="Arial" w:hAnsi="Arial" w:cs="Arial"/>
          <w:lang w:val="en"/>
        </w:rPr>
        <w:t>;</w:t>
      </w:r>
      <w:r w:rsidRPr="00AE7EBD">
        <w:rPr>
          <w:rFonts w:ascii="Arial" w:hAnsi="Arial" w:cs="Arial"/>
        </w:rPr>
        <w:t xml:space="preserve"> suggestions include </w:t>
      </w:r>
      <w:r>
        <w:rPr>
          <w:rFonts w:ascii="Arial" w:hAnsi="Arial" w:cs="Arial"/>
        </w:rPr>
        <w:t xml:space="preserve">interview with an </w:t>
      </w:r>
      <w:r w:rsidRPr="00AE7EBD">
        <w:rPr>
          <w:rFonts w:ascii="Arial" w:hAnsi="Arial" w:cs="Arial"/>
        </w:rPr>
        <w:t>expert, newspaper article</w:t>
      </w:r>
      <w:r>
        <w:rPr>
          <w:rFonts w:ascii="Arial" w:hAnsi="Arial" w:cs="Arial"/>
        </w:rPr>
        <w:t>, multimedia presentation</w:t>
      </w:r>
      <w:r w:rsidRPr="00AE7E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 poster.</w:t>
      </w:r>
    </w:p>
    <w:p w14:paraId="4730C7E4" w14:textId="77777777" w:rsidR="00952255" w:rsidRPr="00AE7EBD" w:rsidRDefault="0064046D" w:rsidP="00A2226F">
      <w:pPr>
        <w:rPr>
          <w:rFonts w:ascii="Arial" w:hAnsi="Arial" w:cs="Arial"/>
        </w:rPr>
      </w:pPr>
      <w:r>
        <w:rPr>
          <w:rFonts w:ascii="Arial" w:hAnsi="Arial" w:cs="Arial"/>
        </w:rPr>
        <w:t>Check in with</w:t>
      </w:r>
      <w:r w:rsidR="00952255" w:rsidRPr="00AE7EBD">
        <w:rPr>
          <w:rFonts w:ascii="Arial" w:hAnsi="Arial" w:cs="Arial"/>
        </w:rPr>
        <w:t xml:space="preserve"> your teacher for feedback. </w:t>
      </w:r>
    </w:p>
    <w:p w14:paraId="5D48164A" w14:textId="77777777" w:rsidR="00D021F1" w:rsidRPr="00AE7EBD" w:rsidRDefault="00D021F1" w:rsidP="00D021F1">
      <w:pPr>
        <w:tabs>
          <w:tab w:val="right" w:leader="underscore" w:pos="425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Date Due: </w:t>
      </w:r>
      <w:r>
        <w:rPr>
          <w:rFonts w:ascii="Arial" w:hAnsi="Arial" w:cs="Arial"/>
        </w:rPr>
        <w:tab/>
      </w:r>
    </w:p>
    <w:p w14:paraId="02EB378F" w14:textId="77777777" w:rsidR="00610F2B" w:rsidRDefault="00610F2B" w:rsidP="00952255">
      <w:pPr>
        <w:rPr>
          <w:rFonts w:ascii="Arial" w:hAnsi="Arial" w:cs="Arial"/>
          <w:b/>
          <w:u w:val="single"/>
        </w:rPr>
      </w:pPr>
    </w:p>
    <w:p w14:paraId="53F5223F" w14:textId="77777777" w:rsidR="00A669FA" w:rsidRPr="00AE7EBD" w:rsidRDefault="00952255" w:rsidP="00952255">
      <w:pPr>
        <w:rPr>
          <w:rFonts w:ascii="Arial" w:hAnsi="Arial" w:cs="Arial"/>
          <w:b/>
          <w:u w:val="single"/>
        </w:rPr>
      </w:pPr>
      <w:r w:rsidRPr="00AE7EBD">
        <w:rPr>
          <w:rFonts w:ascii="Arial" w:hAnsi="Arial" w:cs="Arial"/>
          <w:b/>
          <w:u w:val="single"/>
        </w:rPr>
        <w:t xml:space="preserve">Part </w:t>
      </w:r>
      <w:r w:rsidR="0064046D">
        <w:rPr>
          <w:rFonts w:ascii="Arial" w:hAnsi="Arial" w:cs="Arial"/>
          <w:b/>
          <w:u w:val="single"/>
        </w:rPr>
        <w:t>B</w:t>
      </w:r>
      <w:r w:rsidRPr="00AE7EBD">
        <w:rPr>
          <w:rFonts w:ascii="Arial" w:hAnsi="Arial" w:cs="Arial"/>
          <w:b/>
          <w:u w:val="single"/>
        </w:rPr>
        <w:t xml:space="preserve">: </w:t>
      </w:r>
      <w:r w:rsidR="00345B6D">
        <w:rPr>
          <w:rFonts w:ascii="Arial" w:hAnsi="Arial" w:cs="Arial"/>
          <w:b/>
          <w:u w:val="single"/>
        </w:rPr>
        <w:t>Report</w:t>
      </w:r>
    </w:p>
    <w:p w14:paraId="60397C9B" w14:textId="77777777" w:rsidR="00AE7EBD" w:rsidRPr="00AE7EBD" w:rsidRDefault="00AE7EBD" w:rsidP="00AE7EBD">
      <w:pPr>
        <w:rPr>
          <w:rFonts w:ascii="Arial" w:hAnsi="Arial" w:cs="Arial"/>
        </w:rPr>
      </w:pPr>
      <w:r w:rsidRPr="00AE7EBD">
        <w:rPr>
          <w:rFonts w:ascii="Arial" w:hAnsi="Arial" w:cs="Arial"/>
        </w:rPr>
        <w:t xml:space="preserve">Your </w:t>
      </w:r>
      <w:r w:rsidR="004842A8">
        <w:rPr>
          <w:rFonts w:ascii="Arial" w:hAnsi="Arial" w:cs="Arial"/>
        </w:rPr>
        <w:t>report should</w:t>
      </w:r>
      <w:r w:rsidRPr="00AE7EBD">
        <w:rPr>
          <w:rFonts w:ascii="Arial" w:hAnsi="Arial" w:cs="Arial"/>
        </w:rPr>
        <w:t xml:space="preserve"> include:</w:t>
      </w:r>
    </w:p>
    <w:p w14:paraId="603E80F6" w14:textId="77777777" w:rsidR="00D326FD" w:rsidRPr="00D326FD" w:rsidRDefault="00D326FD" w:rsidP="00D326F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D326FD">
        <w:rPr>
          <w:rFonts w:ascii="Arial" w:hAnsi="Arial" w:cs="Arial"/>
        </w:rPr>
        <w:t>Relevant earth and environmental science concepts or background</w:t>
      </w:r>
    </w:p>
    <w:p w14:paraId="49ACD5FD" w14:textId="77777777" w:rsidR="00D326FD" w:rsidRDefault="00D326FD" w:rsidP="002C350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Data on water usage in the region of your investigation</w:t>
      </w:r>
    </w:p>
    <w:p w14:paraId="65A0FE4D" w14:textId="77777777" w:rsidR="00D326FD" w:rsidRPr="00AE7EBD" w:rsidRDefault="00D326FD" w:rsidP="002C350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AE7EBD">
        <w:rPr>
          <w:rFonts w:ascii="Arial" w:hAnsi="Arial" w:cs="Arial"/>
        </w:rPr>
        <w:t xml:space="preserve">Positive and negative </w:t>
      </w:r>
      <w:r w:rsidRPr="00D326FD">
        <w:rPr>
          <w:rFonts w:ascii="Arial" w:hAnsi="Arial" w:cs="Arial"/>
        </w:rPr>
        <w:t>economic, social, and environmental impacts of various options for water use in the region</w:t>
      </w:r>
    </w:p>
    <w:p w14:paraId="576D48F0" w14:textId="77777777" w:rsidR="00552852" w:rsidRPr="00AE7EBD" w:rsidRDefault="00552852" w:rsidP="0055285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D5873">
        <w:rPr>
          <w:rFonts w:ascii="Arial" w:hAnsi="Arial" w:cs="Arial"/>
        </w:rPr>
        <w:t>A conclusion</w:t>
      </w:r>
      <w:r w:rsidRPr="00AE7EBD">
        <w:rPr>
          <w:rFonts w:ascii="Arial" w:hAnsi="Arial" w:cs="Arial"/>
        </w:rPr>
        <w:t xml:space="preserve"> that </w:t>
      </w:r>
      <w:r w:rsidR="006F43F0">
        <w:rPr>
          <w:rFonts w:ascii="Arial" w:hAnsi="Arial" w:cs="Arial"/>
        </w:rPr>
        <w:t>answers your question</w:t>
      </w:r>
      <w:r w:rsidRPr="00AE7EBD">
        <w:rPr>
          <w:rFonts w:ascii="Arial" w:hAnsi="Arial" w:cs="Arial"/>
        </w:rPr>
        <w:t xml:space="preserve"> </w:t>
      </w:r>
      <w:r w:rsidR="00D326FD">
        <w:rPr>
          <w:rFonts w:ascii="Arial" w:hAnsi="Arial" w:cs="Arial"/>
        </w:rPr>
        <w:t>about action for water sustainability</w:t>
      </w:r>
    </w:p>
    <w:p w14:paraId="782308AD" w14:textId="77777777" w:rsidR="002C350A" w:rsidRPr="00AE7EBD" w:rsidRDefault="002C350A" w:rsidP="002C350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AE7EBD">
        <w:rPr>
          <w:rFonts w:ascii="Arial" w:hAnsi="Arial" w:cs="Arial"/>
        </w:rPr>
        <w:t xml:space="preserve">In text referencing and </w:t>
      </w:r>
      <w:r w:rsidR="00EF7CBE" w:rsidRPr="00AE7EBD">
        <w:rPr>
          <w:rFonts w:ascii="Arial" w:hAnsi="Arial" w:cs="Arial"/>
        </w:rPr>
        <w:t>a r</w:t>
      </w:r>
      <w:r w:rsidRPr="00AE7EBD">
        <w:rPr>
          <w:rFonts w:ascii="Arial" w:hAnsi="Arial" w:cs="Arial"/>
        </w:rPr>
        <w:t xml:space="preserve">eference list using Harvard </w:t>
      </w:r>
      <w:r w:rsidR="00EF7CBE" w:rsidRPr="00AE7EBD">
        <w:rPr>
          <w:rFonts w:ascii="Arial" w:hAnsi="Arial" w:cs="Arial"/>
        </w:rPr>
        <w:t>r</w:t>
      </w:r>
      <w:r w:rsidRPr="00AE7EBD">
        <w:rPr>
          <w:rFonts w:ascii="Arial" w:hAnsi="Arial" w:cs="Arial"/>
        </w:rPr>
        <w:t>eferencing</w:t>
      </w:r>
      <w:r w:rsidR="00D326FD">
        <w:rPr>
          <w:rFonts w:ascii="Arial" w:hAnsi="Arial" w:cs="Arial"/>
        </w:rPr>
        <w:t>.</w:t>
      </w:r>
    </w:p>
    <w:p w14:paraId="6A05A809" w14:textId="77777777" w:rsidR="00BF2F4A" w:rsidRPr="00AE7EBD" w:rsidRDefault="00BF2F4A" w:rsidP="00952255">
      <w:pPr>
        <w:rPr>
          <w:rFonts w:ascii="Arial" w:hAnsi="Arial" w:cs="Arial"/>
        </w:rPr>
      </w:pPr>
    </w:p>
    <w:p w14:paraId="113173B5" w14:textId="77777777" w:rsidR="00BF2F4A" w:rsidRPr="00AE7EBD" w:rsidRDefault="00BF2F4A" w:rsidP="00952255">
      <w:pPr>
        <w:rPr>
          <w:rFonts w:ascii="Arial" w:hAnsi="Arial" w:cs="Arial"/>
          <w:b/>
          <w:u w:val="single"/>
        </w:rPr>
      </w:pPr>
      <w:r w:rsidRPr="00AE7EBD">
        <w:rPr>
          <w:rFonts w:ascii="Arial" w:hAnsi="Arial" w:cs="Arial"/>
          <w:b/>
          <w:u w:val="single"/>
        </w:rPr>
        <w:t>Assessment Conditions:</w:t>
      </w:r>
    </w:p>
    <w:p w14:paraId="2850E5FB" w14:textId="77777777" w:rsidR="00BF2F4A" w:rsidRPr="00AE7EBD" w:rsidRDefault="00EF7CBE" w:rsidP="00EF7CBE">
      <w:pPr>
        <w:pStyle w:val="ACLAPTableText"/>
        <w:spacing w:before="0" w:after="120"/>
        <w:rPr>
          <w:sz w:val="22"/>
        </w:rPr>
      </w:pPr>
      <w:r w:rsidRPr="00AE7EBD">
        <w:rPr>
          <w:sz w:val="22"/>
        </w:rPr>
        <w:t>Some c</w:t>
      </w:r>
      <w:r w:rsidR="00BF2F4A" w:rsidRPr="00AE7EBD">
        <w:rPr>
          <w:sz w:val="22"/>
        </w:rPr>
        <w:t xml:space="preserve">lass time </w:t>
      </w:r>
      <w:r w:rsidRPr="00AE7EBD">
        <w:rPr>
          <w:sz w:val="22"/>
        </w:rPr>
        <w:t xml:space="preserve">is </w:t>
      </w:r>
      <w:r w:rsidR="00BF2F4A" w:rsidRPr="00AE7EBD">
        <w:rPr>
          <w:sz w:val="22"/>
        </w:rPr>
        <w:t>provided for research and support.</w:t>
      </w:r>
      <w:r w:rsidRPr="00AE7EBD">
        <w:rPr>
          <w:sz w:val="22"/>
        </w:rPr>
        <w:t xml:space="preserve"> Students have 2 weeks to complete the task.</w:t>
      </w:r>
    </w:p>
    <w:p w14:paraId="55ADD3BA" w14:textId="77777777" w:rsidR="00BF2F4A" w:rsidRPr="00AE7EBD" w:rsidRDefault="00BF2F4A" w:rsidP="00EF7CBE">
      <w:pPr>
        <w:pStyle w:val="ACLAPTableText"/>
        <w:spacing w:before="0" w:after="120"/>
        <w:rPr>
          <w:sz w:val="22"/>
        </w:rPr>
      </w:pPr>
      <w:r w:rsidRPr="00AE7EBD">
        <w:rPr>
          <w:sz w:val="22"/>
        </w:rPr>
        <w:t xml:space="preserve">Students may submit one draft for feedback. </w:t>
      </w:r>
    </w:p>
    <w:p w14:paraId="4578EBBA" w14:textId="77777777" w:rsidR="00BF2F4A" w:rsidRPr="00AE7EBD" w:rsidRDefault="00BF2F4A" w:rsidP="00EF7CBE">
      <w:pPr>
        <w:spacing w:after="120" w:line="240" w:lineRule="auto"/>
        <w:rPr>
          <w:rFonts w:ascii="Arial" w:hAnsi="Arial" w:cs="Arial"/>
        </w:rPr>
      </w:pPr>
      <w:r w:rsidRPr="00AE7EBD">
        <w:rPr>
          <w:rFonts w:ascii="Arial" w:hAnsi="Arial" w:cs="Arial"/>
        </w:rPr>
        <w:t>Word Count: maximum of 1000 words or 6 minutes for an oral presentation.</w:t>
      </w:r>
      <w:r w:rsidR="00A669FA" w:rsidRPr="00AE7EBD">
        <w:rPr>
          <w:rFonts w:ascii="Arial" w:hAnsi="Arial" w:cs="Arial"/>
        </w:rPr>
        <w:t xml:space="preserve"> </w:t>
      </w:r>
    </w:p>
    <w:p w14:paraId="5A39BBE3" w14:textId="77777777" w:rsidR="00BF2F4A" w:rsidRPr="00AE7EBD" w:rsidRDefault="00BF2F4A" w:rsidP="00BF2F4A">
      <w:pPr>
        <w:rPr>
          <w:rFonts w:ascii="Arial" w:hAnsi="Arial" w:cs="Arial"/>
        </w:rPr>
      </w:pPr>
    </w:p>
    <w:p w14:paraId="1C9AE5C1" w14:textId="77777777" w:rsidR="002303D2" w:rsidRPr="00AE7EBD" w:rsidRDefault="002303D2" w:rsidP="00BF2F4A">
      <w:pPr>
        <w:rPr>
          <w:rFonts w:ascii="Arial" w:hAnsi="Arial" w:cs="Arial"/>
          <w:b/>
          <w:u w:val="single"/>
        </w:rPr>
      </w:pPr>
      <w:r w:rsidRPr="00AE7EBD">
        <w:rPr>
          <w:rFonts w:ascii="Arial" w:hAnsi="Arial" w:cs="Arial"/>
          <w:b/>
          <w:u w:val="single"/>
        </w:rPr>
        <w:t>Assessment Design Criteria</w:t>
      </w:r>
    </w:p>
    <w:p w14:paraId="6CCB5409" w14:textId="77777777" w:rsidR="002303D2" w:rsidRDefault="002303D2" w:rsidP="00BF2F4A">
      <w:pPr>
        <w:rPr>
          <w:rFonts w:ascii="Arial" w:hAnsi="Arial" w:cs="Arial"/>
        </w:rPr>
      </w:pPr>
      <w:r w:rsidRPr="00AE7EBD">
        <w:rPr>
          <w:rFonts w:ascii="Arial" w:hAnsi="Arial" w:cs="Arial"/>
        </w:rPr>
        <w:t>Investigatio</w:t>
      </w:r>
      <w:r w:rsidR="00A669FA" w:rsidRPr="00AE7EBD">
        <w:rPr>
          <w:rFonts w:ascii="Arial" w:hAnsi="Arial" w:cs="Arial"/>
        </w:rPr>
        <w:t xml:space="preserve">n, Analysis and Evaluation: IA </w:t>
      </w:r>
      <w:r w:rsidRPr="00AE7EBD">
        <w:rPr>
          <w:rFonts w:ascii="Arial" w:hAnsi="Arial" w:cs="Arial"/>
        </w:rPr>
        <w:t>3</w:t>
      </w:r>
      <w:r w:rsidRPr="00AE7EBD">
        <w:rPr>
          <w:rFonts w:ascii="Arial" w:hAnsi="Arial" w:cs="Arial"/>
        </w:rPr>
        <w:tab/>
      </w:r>
      <w:r w:rsidR="00610F2B" w:rsidRPr="00AE7EBD">
        <w:rPr>
          <w:rFonts w:ascii="Arial" w:hAnsi="Arial" w:cs="Arial"/>
        </w:rPr>
        <w:tab/>
      </w:r>
      <w:r w:rsidRPr="00AE7EBD">
        <w:rPr>
          <w:rFonts w:ascii="Arial" w:hAnsi="Arial" w:cs="Arial"/>
        </w:rPr>
        <w:t>Kn</w:t>
      </w:r>
      <w:r w:rsidR="00A669FA" w:rsidRPr="00AE7EBD">
        <w:rPr>
          <w:rFonts w:ascii="Arial" w:hAnsi="Arial" w:cs="Arial"/>
        </w:rPr>
        <w:t xml:space="preserve">owledge and Application: KA </w:t>
      </w:r>
      <w:r w:rsidRPr="00AE7EBD">
        <w:rPr>
          <w:rFonts w:ascii="Arial" w:hAnsi="Arial" w:cs="Arial"/>
        </w:rPr>
        <w:t>3, 4</w:t>
      </w:r>
    </w:p>
    <w:p w14:paraId="34D1FF08" w14:textId="77777777" w:rsidR="00CD108A" w:rsidRDefault="00CD108A" w:rsidP="00952255">
      <w:pPr>
        <w:rPr>
          <w:rFonts w:ascii="Arial" w:hAnsi="Arial" w:cs="Arial"/>
        </w:rPr>
      </w:pPr>
    </w:p>
    <w:p w14:paraId="078DBF4E" w14:textId="7DB6A137" w:rsidR="00731EA2" w:rsidRPr="00E737F0" w:rsidRDefault="00E04A93" w:rsidP="00731EA2">
      <w:pPr>
        <w:pStyle w:val="SOFinalHead3PerformanceTable"/>
        <w:ind w:hanging="284"/>
        <w:rPr>
          <w:sz w:val="26"/>
          <w:szCs w:val="26"/>
        </w:rPr>
      </w:pPr>
      <w:r>
        <w:rPr>
          <w:sz w:val="26"/>
          <w:szCs w:val="26"/>
        </w:rPr>
        <w:lastRenderedPageBreak/>
        <w:t>P</w:t>
      </w:r>
      <w:r w:rsidR="00731EA2" w:rsidRPr="00E737F0">
        <w:rPr>
          <w:sz w:val="26"/>
          <w:szCs w:val="26"/>
        </w:rPr>
        <w:t xml:space="preserve">erformance Standards for Stage </w:t>
      </w:r>
      <w:r w:rsidR="00731EA2">
        <w:rPr>
          <w:sz w:val="26"/>
          <w:szCs w:val="26"/>
        </w:rPr>
        <w:t>1</w:t>
      </w:r>
      <w:r w:rsidR="00731EA2" w:rsidRPr="00E737F0">
        <w:rPr>
          <w:sz w:val="26"/>
          <w:szCs w:val="26"/>
        </w:rPr>
        <w:t xml:space="preserve"> Earth and Environmental Science</w:t>
      </w:r>
    </w:p>
    <w:tbl>
      <w:tblPr>
        <w:tblStyle w:val="SOFinalPerformanceTable"/>
        <w:tblW w:w="8599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397"/>
        <w:gridCol w:w="4101"/>
        <w:gridCol w:w="4101"/>
      </w:tblGrid>
      <w:tr w:rsidR="00731EA2" w:rsidRPr="006124DB" w14:paraId="16E27E20" w14:textId="77777777" w:rsidTr="003817CB">
        <w:trPr>
          <w:trHeight w:hRule="exact" w:val="544"/>
          <w:tblHeader/>
        </w:trPr>
        <w:tc>
          <w:tcPr>
            <w:tcW w:w="39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63F0D8B8" w14:textId="77777777" w:rsidR="00731EA2" w:rsidRPr="006124DB" w:rsidRDefault="00731EA2" w:rsidP="003817CB">
            <w:bookmarkStart w:id="0" w:name="Title_1"/>
            <w:r w:rsidRPr="00D516DC">
              <w:rPr>
                <w:color w:val="595959" w:themeColor="text1" w:themeTint="A6"/>
              </w:rPr>
              <w:t>-</w:t>
            </w:r>
            <w:bookmarkEnd w:id="0"/>
          </w:p>
        </w:tc>
        <w:tc>
          <w:tcPr>
            <w:tcW w:w="4101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29B6EC54" w14:textId="77777777" w:rsidR="00731EA2" w:rsidRPr="006124DB" w:rsidRDefault="00731EA2" w:rsidP="003817CB">
            <w:pPr>
              <w:pStyle w:val="SOFinalPerformanceTableHead1"/>
            </w:pPr>
            <w:bookmarkStart w:id="1" w:name="ColumnTitle_Investigation_Analysis_Eval"/>
            <w:r>
              <w:t>Investigation, Analysis, and Evaluation</w:t>
            </w:r>
            <w:bookmarkEnd w:id="1"/>
          </w:p>
        </w:tc>
        <w:tc>
          <w:tcPr>
            <w:tcW w:w="4101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6995120D" w14:textId="77777777" w:rsidR="00731EA2" w:rsidRPr="006124DB" w:rsidRDefault="00731EA2" w:rsidP="003817CB">
            <w:pPr>
              <w:pStyle w:val="SOFinalPerformanceTableHead1"/>
            </w:pPr>
            <w:bookmarkStart w:id="2" w:name="ColumnTitle_Knowledge_and_Application"/>
            <w:r>
              <w:t>Knowledge and Application</w:t>
            </w:r>
            <w:bookmarkEnd w:id="2"/>
          </w:p>
        </w:tc>
      </w:tr>
      <w:tr w:rsidR="00731EA2" w:rsidRPr="006124DB" w14:paraId="39ED556D" w14:textId="77777777" w:rsidTr="003817CB">
        <w:tc>
          <w:tcPr>
            <w:tcW w:w="397" w:type="dxa"/>
            <w:shd w:val="clear" w:color="auto" w:fill="D9D9D9" w:themeFill="background1" w:themeFillShade="D9"/>
          </w:tcPr>
          <w:p w14:paraId="0A0D5FB4" w14:textId="77777777" w:rsidR="00731EA2" w:rsidRPr="00D516DC" w:rsidRDefault="00731EA2" w:rsidP="003817CB">
            <w:pPr>
              <w:pStyle w:val="SOFinalPerformanceTableLetters"/>
            </w:pPr>
            <w:bookmarkStart w:id="3" w:name="RowTitle_A"/>
            <w:r w:rsidRPr="006124DB">
              <w:t>A</w:t>
            </w:r>
            <w:bookmarkEnd w:id="3"/>
          </w:p>
        </w:tc>
        <w:tc>
          <w:tcPr>
            <w:tcW w:w="4101" w:type="dxa"/>
          </w:tcPr>
          <w:p w14:paraId="3E1D3A35" w14:textId="77777777" w:rsidR="00731EA2" w:rsidRPr="00731EA2" w:rsidRDefault="00731EA2" w:rsidP="003817CB">
            <w:pPr>
              <w:pStyle w:val="SOFinalPerformanceTableText"/>
              <w:spacing w:before="100" w:line="180" w:lineRule="exact"/>
              <w:rPr>
                <w:color w:val="D9D9D9" w:themeColor="background1" w:themeShade="D9"/>
              </w:rPr>
            </w:pPr>
            <w:r w:rsidRPr="00731EA2">
              <w:rPr>
                <w:color w:val="D9D9D9" w:themeColor="background1" w:themeShade="D9"/>
              </w:rPr>
              <w:t>Critically deconstructs a problem and designs a logical and coherent earth and environmental science investigation with detailed justification.</w:t>
            </w:r>
          </w:p>
          <w:p w14:paraId="024ED77A" w14:textId="77777777" w:rsidR="00731EA2" w:rsidRPr="00731EA2" w:rsidRDefault="00731EA2" w:rsidP="003817CB">
            <w:pPr>
              <w:pStyle w:val="SOFinalPerformanceTableText"/>
              <w:spacing w:before="100" w:line="180" w:lineRule="exact"/>
              <w:rPr>
                <w:color w:val="D9D9D9" w:themeColor="background1" w:themeShade="D9"/>
              </w:rPr>
            </w:pPr>
            <w:r w:rsidRPr="00731EA2">
              <w:rPr>
                <w:color w:val="D9D9D9" w:themeColor="background1" w:themeShade="D9"/>
              </w:rPr>
              <w:t>Obtains, records, and represents data, using appropriate conventions and formats accurately and highly effectively.</w:t>
            </w:r>
          </w:p>
          <w:p w14:paraId="25AD1D18" w14:textId="77777777" w:rsidR="00731EA2" w:rsidRPr="00731EA2" w:rsidRDefault="00731EA2" w:rsidP="003817CB">
            <w:pPr>
              <w:pStyle w:val="SOFinalPerformanceTableText"/>
              <w:spacing w:before="100" w:line="180" w:lineRule="exact"/>
            </w:pPr>
            <w:r w:rsidRPr="00731EA2">
              <w:t>Systematically analyses and interprets data and evidence to formulate logical conclusions with detailed justification.</w:t>
            </w:r>
          </w:p>
          <w:p w14:paraId="7D41D6EB" w14:textId="77777777" w:rsidR="00731EA2" w:rsidRPr="00731EA2" w:rsidRDefault="00731EA2" w:rsidP="003817CB">
            <w:pPr>
              <w:pStyle w:val="SOFinalPerformanceTableText"/>
              <w:spacing w:before="100" w:line="180" w:lineRule="exact"/>
              <w:rPr>
                <w:color w:val="D9D9D9" w:themeColor="background1" w:themeShade="D9"/>
              </w:rPr>
            </w:pPr>
            <w:r w:rsidRPr="00731EA2">
              <w:rPr>
                <w:color w:val="D9D9D9" w:themeColor="background1" w:themeShade="D9"/>
              </w:rPr>
              <w:t>Critically and logically evaluates procedures and their effect on data.</w:t>
            </w:r>
          </w:p>
        </w:tc>
        <w:tc>
          <w:tcPr>
            <w:tcW w:w="4101" w:type="dxa"/>
          </w:tcPr>
          <w:p w14:paraId="61DEE4DD" w14:textId="77777777" w:rsidR="00731EA2" w:rsidRPr="00731EA2" w:rsidRDefault="00731EA2" w:rsidP="003817CB">
            <w:pPr>
              <w:pStyle w:val="SOFinalPerformanceTableText"/>
              <w:spacing w:before="100" w:line="172" w:lineRule="exact"/>
              <w:rPr>
                <w:color w:val="D9D9D9" w:themeColor="background1" w:themeShade="D9"/>
              </w:rPr>
            </w:pPr>
            <w:r w:rsidRPr="00731EA2">
              <w:rPr>
                <w:color w:val="D9D9D9" w:themeColor="background1" w:themeShade="D9"/>
              </w:rPr>
              <w:t>Demonstrates deep and broad knowledge and understanding of a range of earth and environmental science concepts.</w:t>
            </w:r>
          </w:p>
          <w:p w14:paraId="3EFED6EA" w14:textId="77777777" w:rsidR="00731EA2" w:rsidRPr="00731EA2" w:rsidRDefault="00731EA2" w:rsidP="003817CB">
            <w:pPr>
              <w:pStyle w:val="SOFinalPerformanceTableText"/>
              <w:spacing w:before="100" w:line="172" w:lineRule="exact"/>
              <w:rPr>
                <w:color w:val="D9D9D9" w:themeColor="background1" w:themeShade="D9"/>
              </w:rPr>
            </w:pPr>
            <w:r w:rsidRPr="00731EA2">
              <w:rPr>
                <w:color w:val="D9D9D9" w:themeColor="background1" w:themeShade="D9"/>
              </w:rPr>
              <w:t>Applies earth and environmental science concepts highly effectively in new and familiar contexts.</w:t>
            </w:r>
          </w:p>
          <w:p w14:paraId="5187A6AC" w14:textId="77777777" w:rsidR="00731EA2" w:rsidRPr="00731EA2" w:rsidRDefault="00731EA2" w:rsidP="003817CB">
            <w:pPr>
              <w:pStyle w:val="SOFinalPerformanceTableText"/>
              <w:spacing w:before="100" w:line="172" w:lineRule="exact"/>
            </w:pPr>
            <w:r w:rsidRPr="00731EA2">
              <w:t xml:space="preserve">Critically explores and understands in depth the interaction between science and society. </w:t>
            </w:r>
          </w:p>
          <w:p w14:paraId="5C120241" w14:textId="77777777" w:rsidR="00731EA2" w:rsidRPr="00731EA2" w:rsidRDefault="00731EA2" w:rsidP="003817CB">
            <w:pPr>
              <w:pStyle w:val="SOFinalPerformanceTableText"/>
              <w:spacing w:before="100" w:line="172" w:lineRule="exact"/>
              <w:rPr>
                <w:color w:val="D9D9D9" w:themeColor="background1" w:themeShade="D9"/>
              </w:rPr>
            </w:pPr>
            <w:r w:rsidRPr="00731EA2">
              <w:t>Communicates knowledge and understanding of earth and environmental science coherently, with highly effective use of appropriate terms, conventions, and representations.</w:t>
            </w:r>
          </w:p>
        </w:tc>
      </w:tr>
      <w:tr w:rsidR="00731EA2" w:rsidRPr="006124DB" w14:paraId="49CC3CBE" w14:textId="77777777" w:rsidTr="003817CB">
        <w:tc>
          <w:tcPr>
            <w:tcW w:w="397" w:type="dxa"/>
            <w:shd w:val="clear" w:color="auto" w:fill="D9D9D9" w:themeFill="background1" w:themeFillShade="D9"/>
          </w:tcPr>
          <w:p w14:paraId="60F2F9F5" w14:textId="77777777" w:rsidR="00731EA2" w:rsidRPr="006124DB" w:rsidRDefault="00731EA2" w:rsidP="003817CB">
            <w:pPr>
              <w:pStyle w:val="SOFinalPerformanceTableLetters"/>
            </w:pPr>
            <w:bookmarkStart w:id="4" w:name="RowTitle_B"/>
            <w:r w:rsidRPr="006124DB">
              <w:t>B</w:t>
            </w:r>
            <w:bookmarkEnd w:id="4"/>
          </w:p>
        </w:tc>
        <w:tc>
          <w:tcPr>
            <w:tcW w:w="4101" w:type="dxa"/>
          </w:tcPr>
          <w:p w14:paraId="646C1128" w14:textId="77777777" w:rsidR="00731EA2" w:rsidRPr="00731EA2" w:rsidRDefault="00731EA2" w:rsidP="003817CB">
            <w:pPr>
              <w:pStyle w:val="SOFinalPerformanceTableText"/>
              <w:spacing w:before="100" w:line="180" w:lineRule="exact"/>
              <w:rPr>
                <w:color w:val="D9D9D9" w:themeColor="background1" w:themeShade="D9"/>
              </w:rPr>
            </w:pPr>
            <w:r w:rsidRPr="00731EA2">
              <w:rPr>
                <w:color w:val="D9D9D9" w:themeColor="background1" w:themeShade="D9"/>
              </w:rPr>
              <w:t>Logically deconstructs a problem and designs a well-considered and clear earth and environmental science investigation with reasonable justification.</w:t>
            </w:r>
          </w:p>
          <w:p w14:paraId="20DB0D9D" w14:textId="77777777" w:rsidR="00731EA2" w:rsidRPr="00731EA2" w:rsidRDefault="00731EA2" w:rsidP="003817CB">
            <w:pPr>
              <w:pStyle w:val="SOFinalPerformanceTableText"/>
              <w:spacing w:before="100" w:line="180" w:lineRule="exact"/>
              <w:rPr>
                <w:color w:val="D9D9D9" w:themeColor="background1" w:themeShade="D9"/>
              </w:rPr>
            </w:pPr>
            <w:r w:rsidRPr="00731EA2">
              <w:rPr>
                <w:color w:val="D9D9D9" w:themeColor="background1" w:themeShade="D9"/>
              </w:rPr>
              <w:t>Obtains, records, and represents data, using appropriate conventions and formats mostly accurately and effectively.</w:t>
            </w:r>
          </w:p>
          <w:p w14:paraId="0EA610F6" w14:textId="77777777" w:rsidR="00731EA2" w:rsidRPr="00731EA2" w:rsidRDefault="00731EA2" w:rsidP="003817CB">
            <w:pPr>
              <w:pStyle w:val="SOFinalPerformanceTableText"/>
              <w:spacing w:before="100" w:line="180" w:lineRule="exact"/>
            </w:pPr>
            <w:r w:rsidRPr="00731EA2">
              <w:t>Logically analyses and interprets data and evidence to formulate suitable conclusions with reasonable justification.</w:t>
            </w:r>
          </w:p>
          <w:p w14:paraId="13E56771" w14:textId="77777777" w:rsidR="00731EA2" w:rsidRPr="00731EA2" w:rsidRDefault="00731EA2" w:rsidP="003817CB">
            <w:pPr>
              <w:pStyle w:val="SOFinalPerformanceTableText"/>
              <w:spacing w:before="100" w:line="180" w:lineRule="exact"/>
              <w:rPr>
                <w:color w:val="D9D9D9" w:themeColor="background1" w:themeShade="D9"/>
              </w:rPr>
            </w:pPr>
            <w:r w:rsidRPr="00731EA2">
              <w:rPr>
                <w:color w:val="D9D9D9" w:themeColor="background1" w:themeShade="D9"/>
              </w:rPr>
              <w:t>Logically evaluates procedures and their effect on data.</w:t>
            </w:r>
          </w:p>
        </w:tc>
        <w:tc>
          <w:tcPr>
            <w:tcW w:w="4101" w:type="dxa"/>
          </w:tcPr>
          <w:p w14:paraId="62BE04C2" w14:textId="77777777" w:rsidR="00731EA2" w:rsidRPr="00731EA2" w:rsidRDefault="00731EA2" w:rsidP="003817CB">
            <w:pPr>
              <w:pStyle w:val="SOFinalPerformanceTableText"/>
              <w:spacing w:before="100" w:line="172" w:lineRule="exact"/>
              <w:rPr>
                <w:color w:val="D9D9D9" w:themeColor="background1" w:themeShade="D9"/>
              </w:rPr>
            </w:pPr>
            <w:r w:rsidRPr="00731EA2">
              <w:rPr>
                <w:color w:val="D9D9D9" w:themeColor="background1" w:themeShade="D9"/>
              </w:rPr>
              <w:t xml:space="preserve">Demonstrates some depth and breadth of knowledge and understanding of a range of earth and environmental science concepts. </w:t>
            </w:r>
          </w:p>
          <w:p w14:paraId="2EC974D9" w14:textId="77777777" w:rsidR="00731EA2" w:rsidRPr="00731EA2" w:rsidRDefault="00731EA2" w:rsidP="003817CB">
            <w:pPr>
              <w:pStyle w:val="SOFinalPerformanceTableText"/>
              <w:spacing w:before="100" w:line="172" w:lineRule="exact"/>
              <w:rPr>
                <w:color w:val="D9D9D9" w:themeColor="background1" w:themeShade="D9"/>
              </w:rPr>
            </w:pPr>
            <w:r w:rsidRPr="00731EA2">
              <w:rPr>
                <w:color w:val="D9D9D9" w:themeColor="background1" w:themeShade="D9"/>
              </w:rPr>
              <w:t>Applies earth and environmental science concepts mostly effectively in new and familiar contexts.</w:t>
            </w:r>
          </w:p>
          <w:p w14:paraId="019471AB" w14:textId="77777777" w:rsidR="00731EA2" w:rsidRPr="00731EA2" w:rsidRDefault="00731EA2" w:rsidP="003817CB">
            <w:pPr>
              <w:pStyle w:val="SOFinalPerformanceTableText"/>
              <w:spacing w:before="100" w:line="172" w:lineRule="exact"/>
            </w:pPr>
            <w:r w:rsidRPr="00731EA2">
              <w:t xml:space="preserve">Logically explores and understands in some depth the interaction between science and society. </w:t>
            </w:r>
          </w:p>
          <w:p w14:paraId="36D94F84" w14:textId="77777777" w:rsidR="00731EA2" w:rsidRPr="00731EA2" w:rsidRDefault="00731EA2" w:rsidP="003817CB">
            <w:pPr>
              <w:pStyle w:val="SOFinalPerformanceTableText"/>
              <w:spacing w:before="100" w:line="172" w:lineRule="exact"/>
              <w:rPr>
                <w:color w:val="D9D9D9" w:themeColor="background1" w:themeShade="D9"/>
              </w:rPr>
            </w:pPr>
            <w:r w:rsidRPr="00731EA2">
              <w:t>Communicates knowledge and understanding of earth and environmental science mostly coherently, with effective use of appropriate terms, conventions, and representations.</w:t>
            </w:r>
          </w:p>
        </w:tc>
      </w:tr>
      <w:tr w:rsidR="00731EA2" w:rsidRPr="006124DB" w14:paraId="52715CDD" w14:textId="77777777" w:rsidTr="003817CB">
        <w:tc>
          <w:tcPr>
            <w:tcW w:w="397" w:type="dxa"/>
            <w:shd w:val="clear" w:color="auto" w:fill="D9D9D9" w:themeFill="background1" w:themeFillShade="D9"/>
          </w:tcPr>
          <w:p w14:paraId="3B431665" w14:textId="77777777" w:rsidR="00731EA2" w:rsidRPr="006124DB" w:rsidRDefault="00731EA2" w:rsidP="003817CB">
            <w:pPr>
              <w:pStyle w:val="SOFinalPerformanceTableLetters"/>
            </w:pPr>
            <w:bookmarkStart w:id="5" w:name="RowTitle_C"/>
            <w:r w:rsidRPr="006124DB">
              <w:t>C</w:t>
            </w:r>
            <w:bookmarkEnd w:id="5"/>
          </w:p>
        </w:tc>
        <w:tc>
          <w:tcPr>
            <w:tcW w:w="4101" w:type="dxa"/>
          </w:tcPr>
          <w:p w14:paraId="17BF0493" w14:textId="77777777" w:rsidR="00731EA2" w:rsidRPr="00731EA2" w:rsidRDefault="00731EA2" w:rsidP="003817CB">
            <w:pPr>
              <w:pStyle w:val="SOFinalPerformanceTableText"/>
              <w:spacing w:before="100" w:line="180" w:lineRule="exact"/>
              <w:rPr>
                <w:color w:val="D9D9D9" w:themeColor="background1" w:themeShade="D9"/>
              </w:rPr>
            </w:pPr>
            <w:r w:rsidRPr="00731EA2">
              <w:rPr>
                <w:color w:val="D9D9D9" w:themeColor="background1" w:themeShade="D9"/>
              </w:rPr>
              <w:t>Deconstructs a problem and designs a considered and generally clear earth and environmental science investigation with some justification.</w:t>
            </w:r>
          </w:p>
          <w:p w14:paraId="161F33C0" w14:textId="77777777" w:rsidR="00731EA2" w:rsidRPr="00731EA2" w:rsidRDefault="00731EA2" w:rsidP="003817CB">
            <w:pPr>
              <w:pStyle w:val="SOFinalPerformanceTableText"/>
              <w:spacing w:before="100" w:line="180" w:lineRule="exact"/>
              <w:rPr>
                <w:color w:val="D9D9D9" w:themeColor="background1" w:themeShade="D9"/>
              </w:rPr>
            </w:pPr>
            <w:r w:rsidRPr="00731EA2">
              <w:rPr>
                <w:color w:val="D9D9D9" w:themeColor="background1" w:themeShade="D9"/>
              </w:rPr>
              <w:t>Obtains, records, and represents data, using generally appropriate conventions and formats, with some errors but generally accurately and effectively.</w:t>
            </w:r>
          </w:p>
          <w:p w14:paraId="46111701" w14:textId="77777777" w:rsidR="00731EA2" w:rsidRPr="00731EA2" w:rsidRDefault="00731EA2" w:rsidP="003817CB">
            <w:pPr>
              <w:pStyle w:val="SOFinalPerformanceTableText"/>
              <w:spacing w:before="100" w:line="180" w:lineRule="exact"/>
            </w:pPr>
            <w:r w:rsidRPr="00731EA2">
              <w:t>Undertakes some analysis and interpretation of data and evidence to formulate generally appropriate conclusions with some justification.</w:t>
            </w:r>
          </w:p>
          <w:p w14:paraId="18AC5B6E" w14:textId="77777777" w:rsidR="00731EA2" w:rsidRPr="00731EA2" w:rsidRDefault="00731EA2" w:rsidP="003817CB">
            <w:pPr>
              <w:pStyle w:val="SOFinalPerformanceTableText"/>
              <w:spacing w:before="100" w:line="180" w:lineRule="exact"/>
              <w:rPr>
                <w:color w:val="D9D9D9" w:themeColor="background1" w:themeShade="D9"/>
              </w:rPr>
            </w:pPr>
            <w:r w:rsidRPr="00731EA2">
              <w:rPr>
                <w:color w:val="D9D9D9" w:themeColor="background1" w:themeShade="D9"/>
              </w:rPr>
              <w:t>Evaluates procedures and some of their effect on data.</w:t>
            </w:r>
          </w:p>
        </w:tc>
        <w:tc>
          <w:tcPr>
            <w:tcW w:w="4101" w:type="dxa"/>
          </w:tcPr>
          <w:p w14:paraId="273C4B2D" w14:textId="77777777" w:rsidR="00731EA2" w:rsidRPr="00731EA2" w:rsidRDefault="00731EA2" w:rsidP="003817CB">
            <w:pPr>
              <w:pStyle w:val="SOFinalPerformanceTableText"/>
              <w:spacing w:before="100" w:line="172" w:lineRule="exact"/>
              <w:rPr>
                <w:color w:val="D9D9D9" w:themeColor="background1" w:themeShade="D9"/>
              </w:rPr>
            </w:pPr>
            <w:r w:rsidRPr="00731EA2">
              <w:rPr>
                <w:color w:val="D9D9D9" w:themeColor="background1" w:themeShade="D9"/>
              </w:rPr>
              <w:t>Demonstrates knowledge and understanding of a general range of earth and environmental science concepts.</w:t>
            </w:r>
          </w:p>
          <w:p w14:paraId="4F1CCA60" w14:textId="77777777" w:rsidR="00731EA2" w:rsidRPr="00731EA2" w:rsidRDefault="00731EA2" w:rsidP="003817CB">
            <w:pPr>
              <w:pStyle w:val="SOFinalPerformanceTableText"/>
              <w:spacing w:before="100" w:line="172" w:lineRule="exact"/>
              <w:rPr>
                <w:color w:val="D9D9D9" w:themeColor="background1" w:themeShade="D9"/>
              </w:rPr>
            </w:pPr>
            <w:r w:rsidRPr="00731EA2">
              <w:rPr>
                <w:color w:val="D9D9D9" w:themeColor="background1" w:themeShade="D9"/>
              </w:rPr>
              <w:t>Applies earth and environmental science concepts generally effectively in new or familiar contexts.</w:t>
            </w:r>
          </w:p>
          <w:p w14:paraId="1E8C943A" w14:textId="77777777" w:rsidR="00731EA2" w:rsidRPr="00731EA2" w:rsidRDefault="00731EA2" w:rsidP="003817CB">
            <w:pPr>
              <w:pStyle w:val="SOFinalPerformanceTableText"/>
              <w:spacing w:before="100" w:line="172" w:lineRule="exact"/>
            </w:pPr>
            <w:r w:rsidRPr="00731EA2">
              <w:t xml:space="preserve">Explores and understands aspects of the interaction between science and society. </w:t>
            </w:r>
          </w:p>
          <w:p w14:paraId="121F3643" w14:textId="77777777" w:rsidR="00731EA2" w:rsidRPr="00731EA2" w:rsidRDefault="00731EA2" w:rsidP="003817CB">
            <w:pPr>
              <w:pStyle w:val="SOFinalPerformanceTableText"/>
              <w:spacing w:before="100" w:line="172" w:lineRule="exact"/>
              <w:rPr>
                <w:color w:val="D9D9D9" w:themeColor="background1" w:themeShade="D9"/>
              </w:rPr>
            </w:pPr>
            <w:r w:rsidRPr="00731EA2">
              <w:t>Communicates knowledge and understanding of earth and environmental science generally effectively, using some appropriate terms, conventions, and representations.</w:t>
            </w:r>
          </w:p>
        </w:tc>
      </w:tr>
      <w:tr w:rsidR="00731EA2" w:rsidRPr="006124DB" w14:paraId="573034A5" w14:textId="77777777" w:rsidTr="003817CB">
        <w:tc>
          <w:tcPr>
            <w:tcW w:w="397" w:type="dxa"/>
            <w:shd w:val="clear" w:color="auto" w:fill="D9D9D9" w:themeFill="background1" w:themeFillShade="D9"/>
          </w:tcPr>
          <w:p w14:paraId="620470C9" w14:textId="77777777" w:rsidR="00731EA2" w:rsidRPr="006124DB" w:rsidRDefault="00731EA2" w:rsidP="003817CB">
            <w:pPr>
              <w:pStyle w:val="SOFinalPerformanceTableLetters"/>
            </w:pPr>
            <w:bookmarkStart w:id="6" w:name="RowTitle_D"/>
            <w:r w:rsidRPr="006124DB">
              <w:t>D</w:t>
            </w:r>
            <w:bookmarkEnd w:id="6"/>
          </w:p>
        </w:tc>
        <w:tc>
          <w:tcPr>
            <w:tcW w:w="4101" w:type="dxa"/>
          </w:tcPr>
          <w:p w14:paraId="5F67BB70" w14:textId="77777777" w:rsidR="00731EA2" w:rsidRPr="00731EA2" w:rsidRDefault="00731EA2" w:rsidP="003817CB">
            <w:pPr>
              <w:pStyle w:val="SOFinalPerformanceTableText"/>
              <w:spacing w:before="100" w:line="180" w:lineRule="exact"/>
              <w:rPr>
                <w:color w:val="D9D9D9" w:themeColor="background1" w:themeShade="D9"/>
              </w:rPr>
            </w:pPr>
            <w:r w:rsidRPr="00731EA2">
              <w:rPr>
                <w:color w:val="D9D9D9" w:themeColor="background1" w:themeShade="D9"/>
              </w:rPr>
              <w:t>Prepares a basic deconstruction of a problem and an outline of an earth and environmental science investigation.</w:t>
            </w:r>
          </w:p>
          <w:p w14:paraId="298EB186" w14:textId="77777777" w:rsidR="00731EA2" w:rsidRPr="00731EA2" w:rsidRDefault="00731EA2" w:rsidP="003817CB">
            <w:pPr>
              <w:pStyle w:val="SOFinalPerformanceTableText"/>
              <w:spacing w:before="100" w:line="180" w:lineRule="exact"/>
              <w:rPr>
                <w:color w:val="D9D9D9" w:themeColor="background1" w:themeShade="D9"/>
              </w:rPr>
            </w:pPr>
            <w:r w:rsidRPr="00731EA2">
              <w:rPr>
                <w:color w:val="D9D9D9" w:themeColor="background1" w:themeShade="D9"/>
              </w:rPr>
              <w:t>Obtains, records, and represents data, using conventions and formats inconsistently, with occasional accuracy and effectiveness.</w:t>
            </w:r>
          </w:p>
          <w:p w14:paraId="623D227E" w14:textId="77777777" w:rsidR="00731EA2" w:rsidRPr="00731EA2" w:rsidRDefault="00731EA2" w:rsidP="003817CB">
            <w:pPr>
              <w:pStyle w:val="SOFinalPerformanceTableText"/>
              <w:spacing w:before="100" w:line="180" w:lineRule="exact"/>
            </w:pPr>
            <w:r w:rsidRPr="00731EA2">
              <w:t>Describes data and undertakes some basic interpretation to formulate a basic conclusion.</w:t>
            </w:r>
          </w:p>
          <w:p w14:paraId="5E611A2E" w14:textId="77777777" w:rsidR="00731EA2" w:rsidRPr="00731EA2" w:rsidRDefault="00731EA2" w:rsidP="003817CB">
            <w:pPr>
              <w:pStyle w:val="SOFinalPerformanceTableText"/>
              <w:spacing w:before="100" w:line="180" w:lineRule="exact"/>
              <w:rPr>
                <w:color w:val="D9D9D9" w:themeColor="background1" w:themeShade="D9"/>
              </w:rPr>
            </w:pPr>
            <w:r w:rsidRPr="00731EA2">
              <w:rPr>
                <w:color w:val="D9D9D9" w:themeColor="background1" w:themeShade="D9"/>
              </w:rPr>
              <w:t>Attempts to evaluate procedures or suggest an effect on data.</w:t>
            </w:r>
          </w:p>
        </w:tc>
        <w:tc>
          <w:tcPr>
            <w:tcW w:w="4101" w:type="dxa"/>
          </w:tcPr>
          <w:p w14:paraId="4E3651D1" w14:textId="77777777" w:rsidR="00731EA2" w:rsidRPr="00731EA2" w:rsidRDefault="00731EA2" w:rsidP="003817CB">
            <w:pPr>
              <w:pStyle w:val="SOFinalPerformanceTableText"/>
              <w:spacing w:before="100" w:line="172" w:lineRule="exact"/>
              <w:rPr>
                <w:color w:val="D9D9D9" w:themeColor="background1" w:themeShade="D9"/>
              </w:rPr>
            </w:pPr>
            <w:r w:rsidRPr="00731EA2">
              <w:rPr>
                <w:color w:val="D9D9D9" w:themeColor="background1" w:themeShade="D9"/>
              </w:rPr>
              <w:t>Demonstrates some basic knowledge and partial understanding of earth and environmental science concepts.</w:t>
            </w:r>
          </w:p>
          <w:p w14:paraId="14EDA97A" w14:textId="77777777" w:rsidR="00731EA2" w:rsidRPr="00731EA2" w:rsidRDefault="00731EA2" w:rsidP="003817CB">
            <w:pPr>
              <w:pStyle w:val="SOFinalPerformanceTableText"/>
              <w:spacing w:before="100" w:line="172" w:lineRule="exact"/>
              <w:rPr>
                <w:color w:val="D9D9D9" w:themeColor="background1" w:themeShade="D9"/>
              </w:rPr>
            </w:pPr>
            <w:r w:rsidRPr="00731EA2">
              <w:rPr>
                <w:color w:val="D9D9D9" w:themeColor="background1" w:themeShade="D9"/>
              </w:rPr>
              <w:t>Applies some earth and environmental science concepts in familiar contexts.</w:t>
            </w:r>
          </w:p>
          <w:p w14:paraId="7C8B6C08" w14:textId="77777777" w:rsidR="00731EA2" w:rsidRPr="00731EA2" w:rsidRDefault="00731EA2" w:rsidP="003817CB">
            <w:pPr>
              <w:pStyle w:val="SOFinalPerformanceTableText"/>
              <w:spacing w:before="100" w:line="172" w:lineRule="exact"/>
            </w:pPr>
            <w:r w:rsidRPr="00731EA2">
              <w:t>Partially explores and recognises aspects of the interaction between science and society.</w:t>
            </w:r>
          </w:p>
          <w:p w14:paraId="0BBC7063" w14:textId="77777777" w:rsidR="00731EA2" w:rsidRPr="00731EA2" w:rsidRDefault="00731EA2" w:rsidP="003817CB">
            <w:pPr>
              <w:pStyle w:val="SOFinalPerformanceTableText"/>
              <w:spacing w:before="100" w:line="172" w:lineRule="exact"/>
              <w:rPr>
                <w:color w:val="D9D9D9" w:themeColor="background1" w:themeShade="D9"/>
              </w:rPr>
            </w:pPr>
            <w:r w:rsidRPr="00731EA2">
              <w:t>Communicates basic earth and environmental science information, using some appropriate terms, conventions, and/or representations.</w:t>
            </w:r>
          </w:p>
        </w:tc>
      </w:tr>
      <w:tr w:rsidR="00731EA2" w:rsidRPr="006124DB" w14:paraId="485931A9" w14:textId="77777777" w:rsidTr="003817CB">
        <w:tc>
          <w:tcPr>
            <w:tcW w:w="397" w:type="dxa"/>
            <w:shd w:val="clear" w:color="auto" w:fill="D9D9D9" w:themeFill="background1" w:themeFillShade="D9"/>
          </w:tcPr>
          <w:p w14:paraId="6F607DFF" w14:textId="77777777" w:rsidR="00731EA2" w:rsidRPr="006124DB" w:rsidRDefault="00731EA2" w:rsidP="003817CB">
            <w:pPr>
              <w:pStyle w:val="SOFinalPerformanceTableLetters"/>
            </w:pPr>
            <w:bookmarkStart w:id="7" w:name="RowTitle_E"/>
            <w:r w:rsidRPr="006124DB">
              <w:t>E</w:t>
            </w:r>
            <w:bookmarkEnd w:id="7"/>
          </w:p>
        </w:tc>
        <w:tc>
          <w:tcPr>
            <w:tcW w:w="4101" w:type="dxa"/>
          </w:tcPr>
          <w:p w14:paraId="63CE9A98" w14:textId="77777777" w:rsidR="00731EA2" w:rsidRPr="00731EA2" w:rsidRDefault="00731EA2" w:rsidP="003817CB">
            <w:pPr>
              <w:pStyle w:val="SOFinalPerformanceTableText"/>
              <w:spacing w:before="100" w:line="180" w:lineRule="exact"/>
              <w:rPr>
                <w:color w:val="D9D9D9" w:themeColor="background1" w:themeShade="D9"/>
              </w:rPr>
            </w:pPr>
            <w:r w:rsidRPr="00731EA2">
              <w:rPr>
                <w:color w:val="D9D9D9" w:themeColor="background1" w:themeShade="D9"/>
              </w:rPr>
              <w:t>Attempts a simple deconstruction of a problem and a procedure for an earth and environmental science investigation.</w:t>
            </w:r>
          </w:p>
          <w:p w14:paraId="080D95E9" w14:textId="77777777" w:rsidR="00731EA2" w:rsidRPr="00731EA2" w:rsidRDefault="00731EA2" w:rsidP="003817CB">
            <w:pPr>
              <w:pStyle w:val="SOFinalPerformanceTableText"/>
              <w:spacing w:before="100" w:line="180" w:lineRule="exact"/>
              <w:rPr>
                <w:color w:val="D9D9D9" w:themeColor="background1" w:themeShade="D9"/>
              </w:rPr>
            </w:pPr>
            <w:r w:rsidRPr="00731EA2">
              <w:rPr>
                <w:color w:val="D9D9D9" w:themeColor="background1" w:themeShade="D9"/>
              </w:rPr>
              <w:t>Attempts to record and represent some data, with limited accuracy or effectiveness.</w:t>
            </w:r>
          </w:p>
          <w:p w14:paraId="0C3CB336" w14:textId="77777777" w:rsidR="00731EA2" w:rsidRPr="00731EA2" w:rsidRDefault="00731EA2" w:rsidP="003817CB">
            <w:pPr>
              <w:pStyle w:val="SOFinalPerformanceTableText"/>
              <w:spacing w:before="100" w:line="180" w:lineRule="exact"/>
            </w:pPr>
            <w:r w:rsidRPr="00731EA2">
              <w:t>Attempts to describe results and/or interpret data to formulate a basic conclusion.</w:t>
            </w:r>
          </w:p>
          <w:p w14:paraId="0FB3CE80" w14:textId="77777777" w:rsidR="00731EA2" w:rsidRPr="00731EA2" w:rsidRDefault="00731EA2" w:rsidP="003817CB">
            <w:pPr>
              <w:pStyle w:val="SOFinalPerformanceTableText"/>
              <w:spacing w:before="100" w:line="180" w:lineRule="exact"/>
              <w:rPr>
                <w:color w:val="D9D9D9" w:themeColor="background1" w:themeShade="D9"/>
              </w:rPr>
            </w:pPr>
            <w:r w:rsidRPr="00731EA2">
              <w:rPr>
                <w:color w:val="D9D9D9" w:themeColor="background1" w:themeShade="D9"/>
              </w:rPr>
              <w:t>Acknowledges that procedures affect data.</w:t>
            </w:r>
          </w:p>
        </w:tc>
        <w:tc>
          <w:tcPr>
            <w:tcW w:w="4101" w:type="dxa"/>
          </w:tcPr>
          <w:p w14:paraId="0005BA9A" w14:textId="77777777" w:rsidR="00731EA2" w:rsidRPr="00731EA2" w:rsidRDefault="00731EA2" w:rsidP="003817CB">
            <w:pPr>
              <w:pStyle w:val="SOFinalPerformanceTableText"/>
              <w:spacing w:before="100" w:line="172" w:lineRule="exact"/>
              <w:rPr>
                <w:color w:val="D9D9D9" w:themeColor="background1" w:themeShade="D9"/>
              </w:rPr>
            </w:pPr>
            <w:r w:rsidRPr="00731EA2">
              <w:rPr>
                <w:color w:val="D9D9D9" w:themeColor="background1" w:themeShade="D9"/>
              </w:rPr>
              <w:t>Demonstrates limited recognition and awareness of earth and environmental science concepts.</w:t>
            </w:r>
          </w:p>
          <w:p w14:paraId="76D45EF6" w14:textId="77777777" w:rsidR="00731EA2" w:rsidRPr="00731EA2" w:rsidRDefault="00731EA2" w:rsidP="003817CB">
            <w:pPr>
              <w:pStyle w:val="SOFinalPerformanceTableText"/>
              <w:spacing w:before="100" w:line="172" w:lineRule="exact"/>
              <w:rPr>
                <w:color w:val="D9D9D9" w:themeColor="background1" w:themeShade="D9"/>
              </w:rPr>
            </w:pPr>
            <w:r w:rsidRPr="00731EA2">
              <w:rPr>
                <w:color w:val="D9D9D9" w:themeColor="background1" w:themeShade="D9"/>
              </w:rPr>
              <w:t>Attempts to apply earth and environmental science concepts in familiar contexts.</w:t>
            </w:r>
          </w:p>
          <w:p w14:paraId="4C4C0C56" w14:textId="77777777" w:rsidR="00731EA2" w:rsidRPr="00731EA2" w:rsidRDefault="00731EA2" w:rsidP="003817CB">
            <w:pPr>
              <w:pStyle w:val="SOFinalPerformanceTableText"/>
              <w:spacing w:before="100" w:line="172" w:lineRule="exact"/>
            </w:pPr>
            <w:r w:rsidRPr="00731EA2">
              <w:t>Attempts to explore and identify an aspect of the interaction between science and society.</w:t>
            </w:r>
          </w:p>
          <w:p w14:paraId="1C822885" w14:textId="77777777" w:rsidR="00731EA2" w:rsidRPr="00731EA2" w:rsidRDefault="00731EA2" w:rsidP="003817CB">
            <w:pPr>
              <w:pStyle w:val="SOFinalPerformanceTableText"/>
              <w:spacing w:before="100" w:line="172" w:lineRule="exact"/>
              <w:rPr>
                <w:color w:val="D9D9D9" w:themeColor="background1" w:themeShade="D9"/>
              </w:rPr>
            </w:pPr>
            <w:r w:rsidRPr="00731EA2">
              <w:t>Attempts to communicate information about earth and environmental science.</w:t>
            </w:r>
          </w:p>
        </w:tc>
      </w:tr>
    </w:tbl>
    <w:p w14:paraId="20D2F4D7" w14:textId="77777777" w:rsidR="00731EA2" w:rsidRPr="00A91A03" w:rsidRDefault="00731EA2" w:rsidP="00731EA2">
      <w:pPr>
        <w:pStyle w:val="SOFinalBodyText"/>
        <w:spacing w:before="0"/>
        <w:rPr>
          <w:sz w:val="16"/>
          <w:szCs w:val="16"/>
          <w:lang w:val="en-AU"/>
        </w:rPr>
      </w:pPr>
    </w:p>
    <w:p w14:paraId="62EBF3C5" w14:textId="77777777" w:rsidR="00CD108A" w:rsidRPr="00257E0A" w:rsidRDefault="00CD108A" w:rsidP="00731EA2">
      <w:pPr>
        <w:spacing w:after="120" w:line="240" w:lineRule="auto"/>
        <w:rPr>
          <w:rFonts w:ascii="Arial" w:hAnsi="Arial" w:cs="Arial"/>
          <w:sz w:val="18"/>
        </w:rPr>
      </w:pPr>
    </w:p>
    <w:sectPr w:rsidR="00CD108A" w:rsidRPr="00257E0A" w:rsidSect="00731EA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EE8E5" w14:textId="77777777" w:rsidR="006D0EFA" w:rsidRDefault="006D0EFA" w:rsidP="00834FD6">
      <w:pPr>
        <w:spacing w:after="0" w:line="240" w:lineRule="auto"/>
      </w:pPr>
      <w:r>
        <w:separator/>
      </w:r>
    </w:p>
  </w:endnote>
  <w:endnote w:type="continuationSeparator" w:id="0">
    <w:p w14:paraId="0056C34E" w14:textId="77777777" w:rsidR="006D0EFA" w:rsidRDefault="006D0EFA" w:rsidP="00834FD6">
      <w:pPr>
        <w:spacing w:after="0" w:line="240" w:lineRule="auto"/>
      </w:pPr>
      <w:r>
        <w:continuationSeparator/>
      </w:r>
    </w:p>
  </w:endnote>
  <w:endnote w:type="continuationNotice" w:id="1">
    <w:p w14:paraId="6176C7BC" w14:textId="77777777" w:rsidR="006D0EFA" w:rsidRDefault="006D0E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27A16" w14:textId="60A03840" w:rsidR="00731EA2" w:rsidRDefault="00731EA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D9AE555" wp14:editId="7AF5A35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01515168" name="Text Box 11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A71D5C" w14:textId="7A1E4F79" w:rsidR="00731EA2" w:rsidRPr="00731EA2" w:rsidRDefault="00731EA2" w:rsidP="00731EA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731EA2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9AE55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OFFICIAL 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4A71D5C" w14:textId="7A1E4F79" w:rsidR="00731EA2" w:rsidRPr="00731EA2" w:rsidRDefault="00731EA2" w:rsidP="00731EA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731EA2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24C18" w14:textId="5328F003" w:rsidR="001B39BB" w:rsidRDefault="00731EA2" w:rsidP="001B39BB">
    <w:pPr>
      <w:pStyle w:val="Footer"/>
      <w:tabs>
        <w:tab w:val="clear" w:pos="4513"/>
        <w:tab w:val="clear" w:pos="9026"/>
        <w:tab w:val="center" w:pos="13183"/>
        <w:tab w:val="right" w:pos="15309"/>
      </w:tabs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1B256F99" wp14:editId="00741E90">
              <wp:simplePos x="915035" y="687768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12127778" name="Text Box 12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F915AB" w14:textId="32C105C2" w:rsidR="00731EA2" w:rsidRPr="00731EA2" w:rsidRDefault="00731EA2" w:rsidP="00731EA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731EA2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256F9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alt="OFFICIAL " style="position:absolute;margin-left:0;margin-top:0;width:34.95pt;height:34.95pt;z-index:2516551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14F915AB" w14:textId="32C105C2" w:rsidR="00731EA2" w:rsidRPr="00731EA2" w:rsidRDefault="00731EA2" w:rsidP="00731EA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731EA2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B39BB">
      <w:rPr>
        <w:rFonts w:ascii="Arial" w:hAnsi="Arial" w:cs="Arial"/>
        <w:sz w:val="16"/>
      </w:rPr>
      <w:t xml:space="preserve">Ref: </w:t>
    </w:r>
    <w:r w:rsidR="008639C2" w:rsidRPr="008639C2">
      <w:rPr>
        <w:rFonts w:ascii="Arial" w:hAnsi="Arial" w:cs="Arial"/>
        <w:sz w:val="16"/>
      </w:rPr>
      <w:t>A1441937</w:t>
    </w:r>
    <w:r w:rsidR="001B39BB">
      <w:rPr>
        <w:rFonts w:ascii="Arial" w:hAnsi="Arial" w:cs="Arial"/>
        <w:sz w:val="16"/>
      </w:rPr>
      <w:tab/>
    </w:r>
    <w:r w:rsidR="001B39BB">
      <w:rPr>
        <w:rFonts w:ascii="Arial" w:hAnsi="Arial" w:cs="Arial"/>
        <w:sz w:val="16"/>
      </w:rPr>
      <w:fldChar w:fldCharType="begin"/>
    </w:r>
    <w:r w:rsidR="001B39BB">
      <w:rPr>
        <w:rFonts w:ascii="Arial" w:hAnsi="Arial" w:cs="Arial"/>
        <w:sz w:val="16"/>
      </w:rPr>
      <w:instrText xml:space="preserve"> PAGE  \* MERGEFORMAT </w:instrText>
    </w:r>
    <w:r w:rsidR="001B39BB">
      <w:rPr>
        <w:rFonts w:ascii="Arial" w:hAnsi="Arial" w:cs="Arial"/>
        <w:sz w:val="16"/>
      </w:rPr>
      <w:fldChar w:fldCharType="separate"/>
    </w:r>
    <w:r w:rsidR="001B39BB">
      <w:rPr>
        <w:rFonts w:ascii="Arial" w:hAnsi="Arial" w:cs="Arial"/>
        <w:noProof/>
        <w:sz w:val="16"/>
      </w:rPr>
      <w:t>3</w:t>
    </w:r>
    <w:r w:rsidR="001B39BB">
      <w:rPr>
        <w:rFonts w:ascii="Arial" w:hAnsi="Arial" w:cs="Arial"/>
        <w:sz w:val="16"/>
      </w:rPr>
      <w:fldChar w:fldCharType="end"/>
    </w:r>
    <w:r w:rsidR="001B39BB">
      <w:rPr>
        <w:rFonts w:ascii="Arial" w:hAnsi="Arial" w:cs="Arial"/>
        <w:sz w:val="16"/>
      </w:rPr>
      <w:t xml:space="preserve"> of </w:t>
    </w:r>
    <w:r w:rsidR="001B39BB">
      <w:rPr>
        <w:rFonts w:ascii="Arial" w:hAnsi="Arial" w:cs="Arial"/>
        <w:sz w:val="16"/>
      </w:rPr>
      <w:fldChar w:fldCharType="begin"/>
    </w:r>
    <w:r w:rsidR="001B39BB">
      <w:rPr>
        <w:rFonts w:ascii="Arial" w:hAnsi="Arial" w:cs="Arial"/>
        <w:sz w:val="16"/>
      </w:rPr>
      <w:instrText xml:space="preserve"> NUMPAGES  \* MERGEFORMAT </w:instrText>
    </w:r>
    <w:r w:rsidR="001B39BB">
      <w:rPr>
        <w:rFonts w:ascii="Arial" w:hAnsi="Arial" w:cs="Arial"/>
        <w:sz w:val="16"/>
      </w:rPr>
      <w:fldChar w:fldCharType="separate"/>
    </w:r>
    <w:r w:rsidR="001B39BB">
      <w:rPr>
        <w:rFonts w:ascii="Arial" w:hAnsi="Arial" w:cs="Arial"/>
        <w:noProof/>
        <w:sz w:val="16"/>
      </w:rPr>
      <w:t>3</w:t>
    </w:r>
    <w:r w:rsidR="001B39BB">
      <w:rPr>
        <w:rFonts w:ascii="Arial" w:hAnsi="Arial" w:cs="Arial"/>
        <w:sz w:val="16"/>
      </w:rPr>
      <w:fldChar w:fldCharType="end"/>
    </w:r>
  </w:p>
  <w:p w14:paraId="5C56C09F" w14:textId="1CEA9D00" w:rsidR="001B39BB" w:rsidRPr="001B39BB" w:rsidRDefault="001B39BB">
    <w:pPr>
      <w:pStyle w:val="Footer"/>
      <w:rPr>
        <w:rFonts w:ascii="Arial" w:hAnsi="Arial" w:cs="Arial"/>
      </w:rPr>
    </w:pPr>
    <w:r>
      <w:rPr>
        <w:rFonts w:ascii="Arial" w:hAnsi="Arial" w:cs="Arial"/>
        <w:sz w:val="16"/>
      </w:rPr>
      <w:t xml:space="preserve">Last Updated: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DATE \@ "d/MM/yyyy h:mm am/pm" </w:instrText>
    </w:r>
    <w:r w:rsidR="00000000">
      <w:rPr>
        <w:rFonts w:ascii="Arial" w:hAnsi="Arial" w:cs="Arial"/>
        <w:sz w:val="16"/>
      </w:rPr>
      <w:fldChar w:fldCharType="separate"/>
    </w:r>
    <w:r w:rsidR="008639C2">
      <w:rPr>
        <w:rFonts w:ascii="Arial" w:hAnsi="Arial" w:cs="Arial"/>
        <w:noProof/>
        <w:sz w:val="16"/>
      </w:rPr>
      <w:t>13/11/2024 11:12 AM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A821C" w14:textId="261BA110" w:rsidR="00731EA2" w:rsidRDefault="00731EA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CFEA760" wp14:editId="4F30F51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29309913" name="Text Box 10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856947" w14:textId="7024973E" w:rsidR="00731EA2" w:rsidRPr="00731EA2" w:rsidRDefault="00731EA2" w:rsidP="00731EA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731EA2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FEA76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OFFICIAL " style="position:absolute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3856947" w14:textId="7024973E" w:rsidR="00731EA2" w:rsidRPr="00731EA2" w:rsidRDefault="00731EA2" w:rsidP="00731EA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731EA2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0C58B" w14:textId="77777777" w:rsidR="006D0EFA" w:rsidRDefault="006D0EFA" w:rsidP="00834FD6">
      <w:pPr>
        <w:spacing w:after="0" w:line="240" w:lineRule="auto"/>
      </w:pPr>
      <w:r>
        <w:separator/>
      </w:r>
    </w:p>
  </w:footnote>
  <w:footnote w:type="continuationSeparator" w:id="0">
    <w:p w14:paraId="60A5728E" w14:textId="77777777" w:rsidR="006D0EFA" w:rsidRDefault="006D0EFA" w:rsidP="00834FD6">
      <w:pPr>
        <w:spacing w:after="0" w:line="240" w:lineRule="auto"/>
      </w:pPr>
      <w:r>
        <w:continuationSeparator/>
      </w:r>
    </w:p>
  </w:footnote>
  <w:footnote w:type="continuationNotice" w:id="1">
    <w:p w14:paraId="1D261E83" w14:textId="77777777" w:rsidR="006D0EFA" w:rsidRDefault="006D0E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FFBE2" w14:textId="2F3619AD" w:rsidR="00731EA2" w:rsidRDefault="00731E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983CD26" wp14:editId="38D702D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11151360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9D3EB4" w14:textId="7A7B43CC" w:rsidR="00731EA2" w:rsidRPr="00731EA2" w:rsidRDefault="00731EA2" w:rsidP="00731EA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731EA2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83CD2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B9D3EB4" w14:textId="7A7B43CC" w:rsidR="00731EA2" w:rsidRPr="00731EA2" w:rsidRDefault="00731EA2" w:rsidP="00731EA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731EA2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1F059" w14:textId="0B987548" w:rsidR="00731EA2" w:rsidRDefault="00731E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2D81123" wp14:editId="40495B3E">
              <wp:simplePos x="915035" y="46863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59699322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7E06B7" w14:textId="72D494FD" w:rsidR="00731EA2" w:rsidRPr="00731EA2" w:rsidRDefault="00731EA2" w:rsidP="00731EA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731EA2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D8112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797E06B7" w14:textId="72D494FD" w:rsidR="00731EA2" w:rsidRPr="00731EA2" w:rsidRDefault="00731EA2" w:rsidP="00731EA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731EA2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F6357" w14:textId="7A7E8816" w:rsidR="00731EA2" w:rsidRDefault="00731E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337B3D1" wp14:editId="54DA64E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95368253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50137E" w14:textId="3F08B4D2" w:rsidR="00731EA2" w:rsidRPr="00731EA2" w:rsidRDefault="00731EA2" w:rsidP="00731EA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731EA2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37B3D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450137E" w14:textId="3F08B4D2" w:rsidR="00731EA2" w:rsidRPr="00731EA2" w:rsidRDefault="00731EA2" w:rsidP="00731EA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731EA2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1090"/>
    <w:multiLevelType w:val="hybridMultilevel"/>
    <w:tmpl w:val="62EC7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6117C"/>
    <w:multiLevelType w:val="hybridMultilevel"/>
    <w:tmpl w:val="2DB283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4374D"/>
    <w:multiLevelType w:val="hybridMultilevel"/>
    <w:tmpl w:val="1E0E6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41C90"/>
    <w:multiLevelType w:val="hybridMultilevel"/>
    <w:tmpl w:val="B6848F78"/>
    <w:lvl w:ilvl="0" w:tplc="4D20135A">
      <w:start w:val="1"/>
      <w:numFmt w:val="bullet"/>
      <w:pStyle w:val="SOFinal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3359D"/>
    <w:multiLevelType w:val="hybridMultilevel"/>
    <w:tmpl w:val="1EBA4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E72C3"/>
    <w:multiLevelType w:val="hybridMultilevel"/>
    <w:tmpl w:val="832A51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B3DDD"/>
    <w:multiLevelType w:val="hybridMultilevel"/>
    <w:tmpl w:val="7660B55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853761896">
    <w:abstractNumId w:val="0"/>
  </w:num>
  <w:num w:numId="2" w16cid:durableId="341662063">
    <w:abstractNumId w:val="2"/>
  </w:num>
  <w:num w:numId="3" w16cid:durableId="1906993346">
    <w:abstractNumId w:val="6"/>
  </w:num>
  <w:num w:numId="4" w16cid:durableId="952901212">
    <w:abstractNumId w:val="5"/>
  </w:num>
  <w:num w:numId="5" w16cid:durableId="650445426">
    <w:abstractNumId w:val="4"/>
  </w:num>
  <w:num w:numId="6" w16cid:durableId="712730293">
    <w:abstractNumId w:val="1"/>
  </w:num>
  <w:num w:numId="7" w16cid:durableId="7502042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26F"/>
    <w:rsid w:val="00017E00"/>
    <w:rsid w:val="00030DB7"/>
    <w:rsid w:val="00034D72"/>
    <w:rsid w:val="000E72A0"/>
    <w:rsid w:val="00130391"/>
    <w:rsid w:val="0014471A"/>
    <w:rsid w:val="00167159"/>
    <w:rsid w:val="001B39BB"/>
    <w:rsid w:val="001D6831"/>
    <w:rsid w:val="00220374"/>
    <w:rsid w:val="002303D2"/>
    <w:rsid w:val="00257E0A"/>
    <w:rsid w:val="002666DE"/>
    <w:rsid w:val="002C350A"/>
    <w:rsid w:val="00304CF1"/>
    <w:rsid w:val="003258A7"/>
    <w:rsid w:val="00345B6D"/>
    <w:rsid w:val="00356C3E"/>
    <w:rsid w:val="003A1B37"/>
    <w:rsid w:val="00435CAB"/>
    <w:rsid w:val="00451399"/>
    <w:rsid w:val="004842A8"/>
    <w:rsid w:val="00552852"/>
    <w:rsid w:val="005A34A5"/>
    <w:rsid w:val="005F00BA"/>
    <w:rsid w:val="00610F2B"/>
    <w:rsid w:val="006378DF"/>
    <w:rsid w:val="0064046D"/>
    <w:rsid w:val="006507B6"/>
    <w:rsid w:val="00667C96"/>
    <w:rsid w:val="006D0EFA"/>
    <w:rsid w:val="006F43F0"/>
    <w:rsid w:val="00715222"/>
    <w:rsid w:val="00723D09"/>
    <w:rsid w:val="00731EA2"/>
    <w:rsid w:val="00743FFA"/>
    <w:rsid w:val="007706F6"/>
    <w:rsid w:val="007764AA"/>
    <w:rsid w:val="00793A71"/>
    <w:rsid w:val="0079682A"/>
    <w:rsid w:val="00797B4E"/>
    <w:rsid w:val="007A26D3"/>
    <w:rsid w:val="00834FD6"/>
    <w:rsid w:val="008639C2"/>
    <w:rsid w:val="008A3F90"/>
    <w:rsid w:val="00952255"/>
    <w:rsid w:val="00991AA7"/>
    <w:rsid w:val="009D292E"/>
    <w:rsid w:val="009E5CC2"/>
    <w:rsid w:val="00A0260B"/>
    <w:rsid w:val="00A05E46"/>
    <w:rsid w:val="00A2226F"/>
    <w:rsid w:val="00A52B75"/>
    <w:rsid w:val="00A669FA"/>
    <w:rsid w:val="00AA0D7F"/>
    <w:rsid w:val="00AB1C04"/>
    <w:rsid w:val="00AE7EBD"/>
    <w:rsid w:val="00B24B88"/>
    <w:rsid w:val="00B5396A"/>
    <w:rsid w:val="00BF1CC1"/>
    <w:rsid w:val="00BF23C9"/>
    <w:rsid w:val="00BF2F4A"/>
    <w:rsid w:val="00C00155"/>
    <w:rsid w:val="00CB1D9D"/>
    <w:rsid w:val="00CD108A"/>
    <w:rsid w:val="00CD5873"/>
    <w:rsid w:val="00D021F1"/>
    <w:rsid w:val="00D326FD"/>
    <w:rsid w:val="00D80C85"/>
    <w:rsid w:val="00DB7833"/>
    <w:rsid w:val="00E04A93"/>
    <w:rsid w:val="00E2403D"/>
    <w:rsid w:val="00E34656"/>
    <w:rsid w:val="00E73986"/>
    <w:rsid w:val="00E912FA"/>
    <w:rsid w:val="00EA3F27"/>
    <w:rsid w:val="00EC170E"/>
    <w:rsid w:val="00ED7150"/>
    <w:rsid w:val="00EE0838"/>
    <w:rsid w:val="00EF7CBE"/>
    <w:rsid w:val="00FA1E4C"/>
    <w:rsid w:val="00FB7A98"/>
    <w:rsid w:val="00FF583F"/>
    <w:rsid w:val="7E45B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99AD0"/>
  <w15:docId w15:val="{A69F38CD-4495-4A52-A4F1-A446F7F6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22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22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2226F"/>
    <w:rPr>
      <w:strike w:val="0"/>
      <w:dstrike w:val="0"/>
      <w:color w:val="0000FF"/>
      <w:sz w:val="24"/>
      <w:szCs w:val="24"/>
      <w:u w:val="none"/>
      <w:effect w:val="none"/>
      <w:shd w:val="clear" w:color="auto" w:fill="auto"/>
      <w:vertAlign w:val="baseline"/>
    </w:rPr>
  </w:style>
  <w:style w:type="character" w:styleId="Emphasis">
    <w:name w:val="Emphasis"/>
    <w:basedOn w:val="DefaultParagraphFont"/>
    <w:uiPriority w:val="20"/>
    <w:qFormat/>
    <w:rsid w:val="00A2226F"/>
    <w:rPr>
      <w:i/>
      <w:iCs/>
    </w:rPr>
  </w:style>
  <w:style w:type="paragraph" w:customStyle="1" w:styleId="Default">
    <w:name w:val="Default"/>
    <w:rsid w:val="00793A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BF2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ContentTableHead2">
    <w:name w:val="SO Final Content Table Head 2"/>
    <w:rsid w:val="00BF2F4A"/>
    <w:pPr>
      <w:spacing w:before="60" w:after="60" w:line="240" w:lineRule="auto"/>
      <w:jc w:val="center"/>
    </w:pPr>
    <w:rPr>
      <w:rFonts w:ascii="Arial Narrow" w:eastAsia="SimSun" w:hAnsi="Arial Narrow" w:cs="Times New Roman"/>
      <w:b/>
      <w:sz w:val="24"/>
      <w:szCs w:val="24"/>
      <w:lang w:eastAsia="zh-CN"/>
    </w:rPr>
  </w:style>
  <w:style w:type="paragraph" w:customStyle="1" w:styleId="SOTableText">
    <w:name w:val="SO Table Text"/>
    <w:qFormat/>
    <w:rsid w:val="00BF2F4A"/>
    <w:pPr>
      <w:spacing w:before="60" w:after="6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LAPTableText">
    <w:name w:val="AC LAP Table Text"/>
    <w:qFormat/>
    <w:rsid w:val="00BF2F4A"/>
    <w:pPr>
      <w:spacing w:before="40" w:after="40" w:line="240" w:lineRule="auto"/>
    </w:pPr>
    <w:rPr>
      <w:rFonts w:ascii="Arial" w:eastAsia="Calibri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BF2F4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D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34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FD6"/>
  </w:style>
  <w:style w:type="paragraph" w:styleId="Footer">
    <w:name w:val="footer"/>
    <w:basedOn w:val="Normal"/>
    <w:link w:val="FooterChar"/>
    <w:unhideWhenUsed/>
    <w:rsid w:val="00834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34FD6"/>
  </w:style>
  <w:style w:type="paragraph" w:styleId="BalloonText">
    <w:name w:val="Balloon Text"/>
    <w:basedOn w:val="Normal"/>
    <w:link w:val="BalloonTextChar"/>
    <w:uiPriority w:val="99"/>
    <w:semiHidden/>
    <w:unhideWhenUsed/>
    <w:rsid w:val="005A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4A5"/>
    <w:rPr>
      <w:rFonts w:ascii="Tahoma" w:hAnsi="Tahoma" w:cs="Tahoma"/>
      <w:sz w:val="16"/>
      <w:szCs w:val="16"/>
    </w:rPr>
  </w:style>
  <w:style w:type="paragraph" w:customStyle="1" w:styleId="SOFinalBullet">
    <w:name w:val="SO Final Bullet"/>
    <w:qFormat/>
    <w:rsid w:val="00D326FD"/>
    <w:pPr>
      <w:numPr>
        <w:numId w:val="7"/>
      </w:num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</w:rPr>
  </w:style>
  <w:style w:type="paragraph" w:customStyle="1" w:styleId="SOFinalBodyText">
    <w:name w:val="SO Final Body Text"/>
    <w:link w:val="SOFinalBodyTextCharChar"/>
    <w:rsid w:val="00731EA2"/>
    <w:pPr>
      <w:spacing w:before="120" w:after="0" w:line="240" w:lineRule="auto"/>
    </w:pPr>
    <w:rPr>
      <w:rFonts w:ascii="Roboto Light" w:eastAsia="Times New Roman" w:hAnsi="Roboto Light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731EA2"/>
    <w:rPr>
      <w:rFonts w:ascii="Roboto Light" w:eastAsia="Times New Roman" w:hAnsi="Roboto Light" w:cs="Times New Roman"/>
      <w:color w:val="000000"/>
      <w:sz w:val="20"/>
      <w:szCs w:val="24"/>
      <w:lang w:val="en-US"/>
    </w:rPr>
  </w:style>
  <w:style w:type="paragraph" w:customStyle="1" w:styleId="SOFinalHead3PerformanceTable">
    <w:name w:val="SO Final Head 3 (Performance Table)"/>
    <w:rsid w:val="00731EA2"/>
    <w:pPr>
      <w:spacing w:after="240" w:line="240" w:lineRule="auto"/>
    </w:pPr>
    <w:rPr>
      <w:rFonts w:ascii="Roboto Medium" w:eastAsia="Times New Roman" w:hAnsi="Roboto Medium" w:cs="Times New Roman"/>
      <w:color w:val="000000"/>
      <w:sz w:val="28"/>
      <w:szCs w:val="24"/>
      <w:lang w:val="en-US"/>
    </w:rPr>
  </w:style>
  <w:style w:type="table" w:customStyle="1" w:styleId="SOFinalPerformanceTable">
    <w:name w:val="SO Final Performance Table"/>
    <w:basedOn w:val="TableNormal"/>
    <w:rsid w:val="00731EA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731EA2"/>
    <w:pPr>
      <w:spacing w:after="0" w:line="240" w:lineRule="auto"/>
    </w:pPr>
    <w:rPr>
      <w:rFonts w:ascii="Roboto Medium" w:eastAsia="SimSun" w:hAnsi="Roboto Medium" w:cs="Times New Roman"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731EA2"/>
    <w:pPr>
      <w:spacing w:before="120" w:after="0" w:line="240" w:lineRule="auto"/>
    </w:pPr>
    <w:rPr>
      <w:rFonts w:ascii="Roboto Light" w:eastAsia="SimSun" w:hAnsi="Roboto Light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731EA2"/>
    <w:pPr>
      <w:spacing w:before="120" w:after="0" w:line="240" w:lineRule="auto"/>
      <w:jc w:val="center"/>
    </w:pPr>
    <w:rPr>
      <w:rFonts w:ascii="Roboto Medium" w:eastAsia="SimSun" w:hAnsi="Roboto Medium" w:cs="Times New Roman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731E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0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customXml" Target="/customXml/item6.xml" Id="R8a683a64f1f941e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metadata xmlns="http://www.objective.com/ecm/document/metadata/CB029ECD6D85427BAD5E1D35DE4A29A4" version="1.0.0">
  <systemFields>
    <field name="Objective-Id">
      <value order="0">A1441937</value>
    </field>
    <field name="Objective-Title">
      <value order="0">SHE - Water sustainability</value>
    </field>
    <field name="Objective-Description">
      <value order="0"/>
    </field>
    <field name="Objective-CreationStamp">
      <value order="0">2024-11-12T04:47:09Z</value>
    </field>
    <field name="Objective-IsApproved">
      <value order="0">false</value>
    </field>
    <field name="Objective-IsPublished">
      <value order="0">true</value>
    </field>
    <field name="Objective-DatePublished">
      <value order="0">2024-11-13T00:42:31Z</value>
    </field>
    <field name="Objective-ModificationStamp">
      <value order="0">2024-11-13T00:42:31Z</value>
    </field>
    <field name="Objective-Owner">
      <value order="0">Aaron Brown</value>
    </field>
    <field name="Objective-Path">
      <value order="0">Objective Global Folder:SACE Support Materials:SACE Support Materials Stage 1:Sciences:Earth and Environmental Science (from 2025):Tasks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vA2180520</value>
    </field>
    <field name="Objective-Version">
      <value order="0">1.0</value>
    </field>
    <field name="Objective-VersionNumber">
      <value order="0">2</value>
    </field>
    <field name="Objective-VersionComment">
      <value order="0">Add ref</value>
    </field>
    <field name="Objective-FileNumber">
      <value order="0">qA21356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1F5998ED-F769-4B1F-8B46-B950C69B3F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61110E-1ABB-403F-A828-10C9D163BE70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3.xml><?xml version="1.0" encoding="utf-8"?>
<ds:datastoreItem xmlns:ds="http://schemas.openxmlformats.org/officeDocument/2006/customXml" ds:itemID="{ED2B9517-05B4-46A9-AC68-98248822C2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02849A-3889-4C0F-918E-BF9E08D96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1130</Words>
  <Characters>6443</Characters>
  <Application>Microsoft Office Word</Application>
  <DocSecurity>0</DocSecurity>
  <Lines>53</Lines>
  <Paragraphs>15</Paragraphs>
  <ScaleCrop>false</ScaleCrop>
  <Company>SACE Board of South Australia</Company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Adams</dc:creator>
  <cp:lastModifiedBy>Brown, Aaron (SACE)</cp:lastModifiedBy>
  <cp:revision>19</cp:revision>
  <cp:lastPrinted>2016-05-19T00:05:00Z</cp:lastPrinted>
  <dcterms:created xsi:type="dcterms:W3CDTF">2016-05-26T23:13:00Z</dcterms:created>
  <dcterms:modified xsi:type="dcterms:W3CDTF">2024-11-13T00:42:00Z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ontentTypeId">
    <vt:lpwstr>0x010100DBB10A7932EB534F8AEF78845ABA8758</vt:lpwstr>
  </op:property>
  <op:property fmtid="{D5CDD505-2E9C-101B-9397-08002B2CF9AE}" pid="5" name="MediaServiceImageTags">
    <vt:lpwstr/>
  </op:property>
  <op:property fmtid="{D5CDD505-2E9C-101B-9397-08002B2CF9AE}" pid="6" name="ClassificationContentMarkingHeaderShapeIds">
    <vt:lpwstr>42d5914f,534faf5c,45fe6130,38d80a66,42405a08,5f302ec4</vt:lpwstr>
  </op:property>
  <op:property fmtid="{D5CDD505-2E9C-101B-9397-08002B2CF9AE}" pid="7" name="ClassificationContentMarkingHeaderFontProps">
    <vt:lpwstr>#a80000,12,Arial</vt:lpwstr>
  </op:property>
  <op:property fmtid="{D5CDD505-2E9C-101B-9397-08002B2CF9AE}" pid="8" name="ClassificationContentMarkingHeaderText">
    <vt:lpwstr>OFFICIAL</vt:lpwstr>
  </op:property>
  <op:property fmtid="{D5CDD505-2E9C-101B-9397-08002B2CF9AE}" pid="9" name="ClassificationContentMarkingFooterShapeIds">
    <vt:lpwstr>713072bb,36f6f195,d2f780b,1f8ca0d9,c02e0a0,1e867322</vt:lpwstr>
  </op:property>
  <op:property fmtid="{D5CDD505-2E9C-101B-9397-08002B2CF9AE}" pid="10" name="ClassificationContentMarkingFooterFontProps">
    <vt:lpwstr>#a80000,12,arial</vt:lpwstr>
  </op:property>
  <op:property fmtid="{D5CDD505-2E9C-101B-9397-08002B2CF9AE}" pid="11" name="ClassificationContentMarkingFooterText">
    <vt:lpwstr>OFFICIAL </vt:lpwstr>
  </op:property>
  <op:property fmtid="{D5CDD505-2E9C-101B-9397-08002B2CF9AE}" pid="12" name="Customer-Id">
    <vt:lpwstr>CB029ECD6D85427BAD5E1D35DE4A29A4</vt:lpwstr>
  </op:property>
  <op:property fmtid="{D5CDD505-2E9C-101B-9397-08002B2CF9AE}" pid="13" name="Objective-Id">
    <vt:lpwstr>A1441937</vt:lpwstr>
  </op:property>
  <op:property fmtid="{D5CDD505-2E9C-101B-9397-08002B2CF9AE}" pid="14" name="Objective-Title">
    <vt:lpwstr>SHE - Water sustainability</vt:lpwstr>
  </op:property>
  <op:property fmtid="{D5CDD505-2E9C-101B-9397-08002B2CF9AE}" pid="15" name="Objective-Description">
    <vt:lpwstr/>
  </op:property>
  <op:property fmtid="{D5CDD505-2E9C-101B-9397-08002B2CF9AE}" pid="16" name="Objective-CreationStamp">
    <vt:filetime>2024-11-12T04:47:09Z</vt:filetime>
  </op:property>
  <op:property fmtid="{D5CDD505-2E9C-101B-9397-08002B2CF9AE}" pid="17" name="Objective-IsApproved">
    <vt:bool>false</vt:bool>
  </op:property>
  <op:property fmtid="{D5CDD505-2E9C-101B-9397-08002B2CF9AE}" pid="18" name="Objective-IsPublished">
    <vt:bool>true</vt:bool>
  </op:property>
  <op:property fmtid="{D5CDD505-2E9C-101B-9397-08002B2CF9AE}" pid="19" name="Objective-DatePublished">
    <vt:filetime>2024-11-13T00:42:31Z</vt:filetime>
  </op:property>
  <op:property fmtid="{D5CDD505-2E9C-101B-9397-08002B2CF9AE}" pid="20" name="Objective-ModificationStamp">
    <vt:filetime>2024-11-13T00:42:31Z</vt:filetime>
  </op:property>
  <op:property fmtid="{D5CDD505-2E9C-101B-9397-08002B2CF9AE}" pid="21" name="Objective-Owner">
    <vt:lpwstr>Aaron Brown</vt:lpwstr>
  </op:property>
  <op:property fmtid="{D5CDD505-2E9C-101B-9397-08002B2CF9AE}" pid="22" name="Objective-Path">
    <vt:lpwstr>Objective Global Folder:SACE Support Materials:SACE Support Materials Stage 1:Sciences:Earth and Environmental Science (from 2025):Tasks and student work</vt:lpwstr>
  </op:property>
  <op:property fmtid="{D5CDD505-2E9C-101B-9397-08002B2CF9AE}" pid="23" name="Objective-Parent">
    <vt:lpwstr>Tasks and student work</vt:lpwstr>
  </op:property>
  <op:property fmtid="{D5CDD505-2E9C-101B-9397-08002B2CF9AE}" pid="24" name="Objective-State">
    <vt:lpwstr>Published</vt:lpwstr>
  </op:property>
  <op:property fmtid="{D5CDD505-2E9C-101B-9397-08002B2CF9AE}" pid="25" name="Objective-VersionId">
    <vt:lpwstr>vA2180520</vt:lpwstr>
  </op:property>
  <op:property fmtid="{D5CDD505-2E9C-101B-9397-08002B2CF9AE}" pid="26" name="Objective-Version">
    <vt:lpwstr>1.0</vt:lpwstr>
  </op:property>
  <op:property fmtid="{D5CDD505-2E9C-101B-9397-08002B2CF9AE}" pid="27" name="Objective-VersionNumber">
    <vt:r8>2</vt:r8>
  </op:property>
  <op:property fmtid="{D5CDD505-2E9C-101B-9397-08002B2CF9AE}" pid="28" name="Objective-VersionComment">
    <vt:lpwstr>Add ref</vt:lpwstr>
  </op:property>
  <op:property fmtid="{D5CDD505-2E9C-101B-9397-08002B2CF9AE}" pid="29" name="Objective-FileNumber">
    <vt:lpwstr>qA21356</vt:lpwstr>
  </op:property>
  <op:property fmtid="{D5CDD505-2E9C-101B-9397-08002B2CF9AE}" pid="30" name="Objective-Classification">
    <vt:lpwstr/>
  </op:property>
  <op:property fmtid="{D5CDD505-2E9C-101B-9397-08002B2CF9AE}" pid="31" name="Objective-Caveats">
    <vt:lpwstr/>
  </op:property>
  <op:property fmtid="{D5CDD505-2E9C-101B-9397-08002B2CF9AE}" pid="32" name="Objective-Security Classification">
    <vt:lpwstr>OFFICIAL</vt:lpwstr>
  </op:property>
  <op:property fmtid="{D5CDD505-2E9C-101B-9397-08002B2CF9AE}" pid="33" name="Objective-Connect Creator">
    <vt:lpwstr/>
  </op:property>
</op:Properties>
</file>