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51EB" w14:textId="77777777" w:rsidR="008C6635" w:rsidRPr="00C16EDA" w:rsidRDefault="009D7955" w:rsidP="009D7955">
      <w:pPr>
        <w:tabs>
          <w:tab w:val="left" w:pos="-5670"/>
        </w:tabs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Stage</w:t>
      </w:r>
      <w:r w:rsidR="008C6635" w:rsidRPr="00C16EDA">
        <w:rPr>
          <w:rFonts w:ascii="Arial" w:hAnsi="Arial" w:cs="Arial"/>
          <w:b/>
          <w:sz w:val="24"/>
          <w:lang w:val="en-US"/>
        </w:rPr>
        <w:t xml:space="preserve"> 2 </w:t>
      </w:r>
      <w:r>
        <w:rPr>
          <w:rFonts w:ascii="Arial" w:hAnsi="Arial" w:cs="Arial"/>
          <w:b/>
          <w:sz w:val="24"/>
          <w:lang w:val="en-US"/>
        </w:rPr>
        <w:t>General Mathematics</w:t>
      </w:r>
    </w:p>
    <w:p w14:paraId="66F551EC" w14:textId="77777777" w:rsidR="008C6635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AT2: Mathematical Investigation</w:t>
      </w:r>
    </w:p>
    <w:p w14:paraId="66F551ED" w14:textId="77777777" w:rsidR="009D7955" w:rsidRPr="00C16EDA" w:rsidRDefault="001B563E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Topic 1: Linear Programming</w:t>
      </w:r>
    </w:p>
    <w:p w14:paraId="66F551EE" w14:textId="77777777"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Introduction</w:t>
      </w:r>
    </w:p>
    <w:p w14:paraId="66F551EF" w14:textId="77777777" w:rsidR="006F541B" w:rsidRPr="00BB5704" w:rsidRDefault="001556EB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You need to select a</w:t>
      </w:r>
      <w:r w:rsidR="001B563E">
        <w:rPr>
          <w:rFonts w:ascii="Arial" w:hAnsi="Arial" w:cs="Arial"/>
        </w:rPr>
        <w:t xml:space="preserve"> scenario to investigate using linear programming techniques. The problem that you choose needs to investigate the optimal </w:t>
      </w:r>
      <w:r>
        <w:rPr>
          <w:rFonts w:ascii="Arial" w:hAnsi="Arial" w:cs="Arial"/>
        </w:rPr>
        <w:t>value</w:t>
      </w:r>
      <w:r w:rsidR="001B563E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a combination</w:t>
      </w:r>
      <w:r w:rsidR="001B563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two items</w:t>
      </w:r>
      <w:r w:rsidR="001B563E">
        <w:rPr>
          <w:rFonts w:ascii="Arial" w:hAnsi="Arial" w:cs="Arial"/>
        </w:rPr>
        <w:t xml:space="preserve">. The optimal </w:t>
      </w:r>
      <w:r>
        <w:rPr>
          <w:rFonts w:ascii="Arial" w:hAnsi="Arial" w:cs="Arial"/>
        </w:rPr>
        <w:t>value</w:t>
      </w:r>
      <w:r w:rsidR="001B563E">
        <w:rPr>
          <w:rFonts w:ascii="Arial" w:hAnsi="Arial" w:cs="Arial"/>
        </w:rPr>
        <w:t xml:space="preserve"> can be a minimum or maximum value. The two items need to have between 3 and 5 elements </w:t>
      </w:r>
      <w:r>
        <w:rPr>
          <w:rFonts w:ascii="Arial" w:hAnsi="Arial" w:cs="Arial"/>
        </w:rPr>
        <w:t>required.</w:t>
      </w:r>
    </w:p>
    <w:p w14:paraId="66F551F0" w14:textId="77777777" w:rsidR="006F541B" w:rsidRPr="00BB5704" w:rsidRDefault="006F541B">
      <w:pPr>
        <w:rPr>
          <w:rFonts w:ascii="Arial" w:hAnsi="Arial" w:cs="Arial"/>
          <w:sz w:val="22"/>
        </w:rPr>
      </w:pPr>
    </w:p>
    <w:p w14:paraId="66F551F1" w14:textId="77777777"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Mathematical Investigations</w:t>
      </w:r>
    </w:p>
    <w:p w14:paraId="66F551F2" w14:textId="6CC459D4" w:rsidR="006F541B" w:rsidRPr="00BB5704" w:rsidRDefault="001556E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Decide on the scenario you will investigate and determine the composition of each item</w:t>
      </w:r>
      <w:r w:rsidR="00AE769D">
        <w:rPr>
          <w:rFonts w:ascii="Arial" w:hAnsi="Arial" w:cs="Arial"/>
          <w:sz w:val="22"/>
        </w:rPr>
        <w:t xml:space="preserve"> so that there are between 3 and 5 active constraints </w:t>
      </w:r>
      <w:r w:rsidR="00902D80">
        <w:rPr>
          <w:rFonts w:ascii="Arial" w:hAnsi="Arial" w:cs="Arial"/>
          <w:sz w:val="22"/>
        </w:rPr>
        <w:t>apart</w:t>
      </w:r>
      <w:r w:rsidR="00AE769D">
        <w:rPr>
          <w:rFonts w:ascii="Arial" w:hAnsi="Arial" w:cs="Arial"/>
          <w:sz w:val="22"/>
        </w:rPr>
        <w:t xml:space="preserve"> </w:t>
      </w:r>
      <w:r w:rsidR="00B90242">
        <w:rPr>
          <w:rFonts w:ascii="Arial" w:hAnsi="Arial" w:cs="Arial"/>
          <w:sz w:val="22"/>
        </w:rPr>
        <w:t>the</w:t>
      </w:r>
      <w:r w:rsidR="00B90242" w:rsidRPr="00971C66">
        <w:rPr>
          <w:rFonts w:ascii="Arial" w:hAnsi="Arial" w:cs="Arial"/>
          <w:b/>
          <w:i/>
          <w:sz w:val="22"/>
        </w:rPr>
        <w:t xml:space="preserve"> x</w:t>
      </w:r>
      <w:r w:rsidR="00B90242">
        <w:rPr>
          <w:rFonts w:ascii="Arial" w:hAnsi="Arial" w:cs="Arial"/>
          <w:sz w:val="22"/>
        </w:rPr>
        <w:t xml:space="preserve"> or </w:t>
      </w:r>
      <w:r w:rsidR="00B90242" w:rsidRPr="00971C66">
        <w:rPr>
          <w:rFonts w:ascii="Arial" w:hAnsi="Arial" w:cs="Arial"/>
          <w:b/>
          <w:i/>
          <w:sz w:val="22"/>
        </w:rPr>
        <w:t>y</w:t>
      </w:r>
      <w:r w:rsidR="00B90242">
        <w:rPr>
          <w:rFonts w:ascii="Arial" w:hAnsi="Arial" w:cs="Arial"/>
          <w:sz w:val="22"/>
        </w:rPr>
        <w:t>-axis</w:t>
      </w:r>
      <w:r w:rsidR="00AE769D">
        <w:rPr>
          <w:rFonts w:ascii="Arial" w:hAnsi="Arial" w:cs="Arial"/>
          <w:sz w:val="22"/>
        </w:rPr>
        <w:t>.</w:t>
      </w:r>
    </w:p>
    <w:p w14:paraId="66F551F3" w14:textId="77777777" w:rsidR="00AE769D" w:rsidRDefault="00AE769D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Construct a table showing:</w:t>
      </w:r>
    </w:p>
    <w:p w14:paraId="66F551F4" w14:textId="77777777" w:rsidR="00AE769D" w:rsidRDefault="00AE769D" w:rsidP="00AE769D">
      <w:pPr>
        <w:numPr>
          <w:ilvl w:val="0"/>
          <w:numId w:val="45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number of the elements required for each </w:t>
      </w:r>
      <w:proofErr w:type="gramStart"/>
      <w:r>
        <w:rPr>
          <w:rFonts w:ascii="Arial" w:hAnsi="Arial" w:cs="Arial"/>
          <w:sz w:val="22"/>
        </w:rPr>
        <w:t>item</w:t>
      </w:r>
      <w:proofErr w:type="gramEnd"/>
    </w:p>
    <w:p w14:paraId="66F551F5" w14:textId="77777777" w:rsidR="006F541B" w:rsidRPr="00971C66" w:rsidRDefault="00AE769D" w:rsidP="00AE769D">
      <w:pPr>
        <w:numPr>
          <w:ilvl w:val="0"/>
          <w:numId w:val="45"/>
        </w:numPr>
        <w:spacing w:after="120"/>
        <w:rPr>
          <w:rFonts w:ascii="Arial" w:hAnsi="Arial" w:cs="Arial"/>
          <w:sz w:val="22"/>
        </w:rPr>
      </w:pPr>
      <w:r w:rsidRPr="00971C66">
        <w:rPr>
          <w:rFonts w:ascii="Arial" w:hAnsi="Arial" w:cs="Arial"/>
          <w:sz w:val="22"/>
        </w:rPr>
        <w:t xml:space="preserve">the amount of each element available </w:t>
      </w:r>
      <w:r w:rsidRPr="00971C66">
        <w:rPr>
          <w:rFonts w:ascii="Arial" w:hAnsi="Arial" w:cs="Arial"/>
          <w:b/>
          <w:sz w:val="22"/>
        </w:rPr>
        <w:t>or</w:t>
      </w:r>
      <w:r w:rsidRPr="00971C66">
        <w:rPr>
          <w:rFonts w:ascii="Arial" w:hAnsi="Arial" w:cs="Arial"/>
          <w:sz w:val="22"/>
        </w:rPr>
        <w:t xml:space="preserve"> the minimum requirements </w:t>
      </w:r>
      <w:r w:rsidR="00B90242" w:rsidRPr="00971C66">
        <w:rPr>
          <w:rFonts w:ascii="Arial" w:hAnsi="Arial" w:cs="Arial"/>
          <w:sz w:val="22"/>
        </w:rPr>
        <w:t xml:space="preserve">of </w:t>
      </w:r>
      <w:r w:rsidRPr="00971C66">
        <w:rPr>
          <w:rFonts w:ascii="Arial" w:hAnsi="Arial" w:cs="Arial"/>
          <w:sz w:val="22"/>
        </w:rPr>
        <w:t>each element.</w:t>
      </w:r>
    </w:p>
    <w:p w14:paraId="66F551F6" w14:textId="77777777" w:rsidR="00B4128C" w:rsidRPr="00B4128C" w:rsidRDefault="00AE769D" w:rsidP="00B4128C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90242">
        <w:rPr>
          <w:rFonts w:ascii="Arial" w:hAnsi="Arial" w:cs="Arial"/>
          <w:sz w:val="22"/>
        </w:rPr>
        <w:t>tate the o</w:t>
      </w:r>
      <w:r>
        <w:rPr>
          <w:rFonts w:ascii="Arial" w:hAnsi="Arial" w:cs="Arial"/>
          <w:sz w:val="22"/>
        </w:rPr>
        <w:t>bjective function and determine the constraints</w:t>
      </w:r>
      <w:r w:rsidR="00B5092C">
        <w:rPr>
          <w:rFonts w:ascii="Arial" w:hAnsi="Arial" w:cs="Arial"/>
          <w:sz w:val="22"/>
        </w:rPr>
        <w:t xml:space="preserve"> for each element</w:t>
      </w:r>
      <w:r>
        <w:rPr>
          <w:rFonts w:ascii="Arial" w:hAnsi="Arial" w:cs="Arial"/>
          <w:sz w:val="22"/>
        </w:rPr>
        <w:t>.</w:t>
      </w:r>
    </w:p>
    <w:p w14:paraId="66F551F7" w14:textId="77777777" w:rsidR="00A1237D" w:rsidRDefault="00AE769D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Produce a labelled graph showing the feasible region.</w:t>
      </w:r>
    </w:p>
    <w:p w14:paraId="66F551F8" w14:textId="77777777" w:rsidR="006F541B" w:rsidRDefault="00B90242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 the optimal solution by considering the feasible points.</w:t>
      </w:r>
    </w:p>
    <w:p w14:paraId="66F551F9" w14:textId="77777777" w:rsidR="00B90242" w:rsidRDefault="00B90242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Determine the wastage or oversupply of elements for the optimal solution.</w:t>
      </w:r>
    </w:p>
    <w:p w14:paraId="66F551FA" w14:textId="77777777" w:rsidR="00B90242" w:rsidRDefault="00B5092C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</w:t>
      </w:r>
      <w:r w:rsidR="00971C66">
        <w:rPr>
          <w:rFonts w:ascii="Arial" w:hAnsi="Arial" w:cs="Arial"/>
          <w:sz w:val="22"/>
        </w:rPr>
        <w:t>investigate</w:t>
      </w:r>
      <w:r>
        <w:rPr>
          <w:rFonts w:ascii="Arial" w:hAnsi="Arial" w:cs="Arial"/>
          <w:sz w:val="22"/>
        </w:rPr>
        <w:t xml:space="preserve"> changes to the </w:t>
      </w:r>
      <w:r w:rsidR="00971C66">
        <w:rPr>
          <w:rFonts w:ascii="Arial" w:hAnsi="Arial" w:cs="Arial"/>
          <w:sz w:val="22"/>
        </w:rPr>
        <w:t>original scenario such as:</w:t>
      </w:r>
    </w:p>
    <w:p w14:paraId="66F551FB" w14:textId="77777777" w:rsidR="00971C66" w:rsidRDefault="00971C66" w:rsidP="00971C66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impact on the optimal value when the objective function is </w:t>
      </w:r>
      <w:proofErr w:type="gramStart"/>
      <w:r>
        <w:rPr>
          <w:rFonts w:ascii="Arial" w:hAnsi="Arial" w:cs="Arial"/>
          <w:sz w:val="22"/>
        </w:rPr>
        <w:t>changed</w:t>
      </w:r>
      <w:proofErr w:type="gramEnd"/>
    </w:p>
    <w:p w14:paraId="66F551FC" w14:textId="77777777" w:rsidR="00971C66" w:rsidRDefault="00971C66" w:rsidP="00971C66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impact on the optimal value, and wastage and oversupply, when changes are made to the original constraints by:</w:t>
      </w:r>
    </w:p>
    <w:p w14:paraId="66F551FD" w14:textId="77777777" w:rsidR="00971C66" w:rsidRDefault="00971C66" w:rsidP="00971C66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changing the available amounts of minimal requirements</w:t>
      </w:r>
    </w:p>
    <w:p w14:paraId="141D1CDF" w14:textId="3529C4A7" w:rsidR="006A56D4" w:rsidRPr="00635EAD" w:rsidRDefault="00971C66" w:rsidP="00635EAD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changing the number of elements or items</w:t>
      </w:r>
      <w:r w:rsidRPr="00971C6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required</w:t>
      </w:r>
    </w:p>
    <w:p w14:paraId="66F551FF" w14:textId="5239F29C" w:rsidR="00971C66" w:rsidRDefault="00971C66" w:rsidP="00971C66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adding a further constraint (such as a time limit).</w:t>
      </w:r>
    </w:p>
    <w:p w14:paraId="788EDC86" w14:textId="77777777" w:rsidR="0009093A" w:rsidRPr="0009093A" w:rsidRDefault="0009093A" w:rsidP="0009093A">
      <w:pPr>
        <w:pStyle w:val="BodyText3"/>
        <w:rPr>
          <w:rFonts w:ascii="Arial" w:hAnsi="Arial" w:cs="Arial"/>
        </w:rPr>
      </w:pPr>
      <w:r w:rsidRPr="0009093A">
        <w:rPr>
          <w:rFonts w:ascii="Arial" w:hAnsi="Arial" w:cs="Arial"/>
        </w:rPr>
        <w:t xml:space="preserve">Students are required to make and test predictions based on the mathematics that they are using to model the problem. </w:t>
      </w:r>
    </w:p>
    <w:p w14:paraId="1BAEF532" w14:textId="77777777" w:rsidR="0009093A" w:rsidRPr="0009093A" w:rsidRDefault="0009093A" w:rsidP="0009093A">
      <w:pPr>
        <w:pStyle w:val="BodyText3"/>
        <w:rPr>
          <w:rFonts w:ascii="Arial" w:hAnsi="Arial" w:cs="Arial"/>
        </w:rPr>
      </w:pPr>
      <w:r w:rsidRPr="0009093A">
        <w:rPr>
          <w:rFonts w:ascii="Arial" w:hAnsi="Arial" w:cs="Arial"/>
        </w:rPr>
        <w:t>In the process of forming and testing predictions, students will need to:</w:t>
      </w:r>
    </w:p>
    <w:p w14:paraId="22014406" w14:textId="77777777" w:rsidR="0009093A" w:rsidRPr="0009093A" w:rsidRDefault="0009093A" w:rsidP="0009093A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 xml:space="preserve">State the </w:t>
      </w:r>
      <w:proofErr w:type="gramStart"/>
      <w:r w:rsidRPr="0009093A">
        <w:rPr>
          <w:rFonts w:ascii="Arial" w:hAnsi="Arial" w:cs="Arial"/>
          <w:sz w:val="22"/>
        </w:rPr>
        <w:t>prediction</w:t>
      </w:r>
      <w:proofErr w:type="gramEnd"/>
    </w:p>
    <w:p w14:paraId="259B7140" w14:textId="77777777" w:rsidR="0009093A" w:rsidRPr="0009093A" w:rsidRDefault="0009093A" w:rsidP="0009093A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 xml:space="preserve">Test the prediction </w:t>
      </w:r>
      <w:proofErr w:type="gramStart"/>
      <w:r w:rsidRPr="0009093A">
        <w:rPr>
          <w:rFonts w:ascii="Arial" w:hAnsi="Arial" w:cs="Arial"/>
          <w:sz w:val="22"/>
        </w:rPr>
        <w:t>mathematically</w:t>
      </w:r>
      <w:proofErr w:type="gramEnd"/>
    </w:p>
    <w:p w14:paraId="57545A46" w14:textId="77777777" w:rsidR="0009093A" w:rsidRPr="0009093A" w:rsidRDefault="0009093A" w:rsidP="0009093A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 w:rsidRPr="0009093A">
        <w:rPr>
          <w:rFonts w:ascii="Arial" w:hAnsi="Arial" w:cs="Arial"/>
          <w:sz w:val="22"/>
        </w:rPr>
        <w:t>Discuss the outcome of testing the prediction.</w:t>
      </w:r>
    </w:p>
    <w:p w14:paraId="5A1807D8" w14:textId="008AB6AA" w:rsidR="0009093A" w:rsidRPr="0009093A" w:rsidRDefault="0009093A" w:rsidP="0009093A">
      <w:pPr>
        <w:pStyle w:val="BodyText3"/>
        <w:rPr>
          <w:rFonts w:ascii="Arial" w:hAnsi="Arial" w:cs="Arial"/>
        </w:rPr>
      </w:pPr>
      <w:r w:rsidRPr="0009093A">
        <w:rPr>
          <w:rFonts w:ascii="Arial" w:hAnsi="Arial" w:cs="Arial"/>
        </w:rPr>
        <w:t>To reach the A grade band</w:t>
      </w:r>
      <w:r w:rsidR="000339A5">
        <w:rPr>
          <w:rFonts w:ascii="Arial" w:hAnsi="Arial" w:cs="Arial"/>
        </w:rPr>
        <w:t xml:space="preserve"> for RC5</w:t>
      </w:r>
      <w:r w:rsidRPr="0009093A">
        <w:rPr>
          <w:rFonts w:ascii="Arial" w:hAnsi="Arial" w:cs="Arial"/>
        </w:rPr>
        <w:t xml:space="preserve">, students need to form and test more than one appropriate prediction. </w:t>
      </w:r>
    </w:p>
    <w:p w14:paraId="66F55200" w14:textId="77777777" w:rsidR="006F541B" w:rsidRPr="00BB5704" w:rsidRDefault="00023955">
      <w:pPr>
        <w:spacing w:before="240"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Analysis / </w:t>
      </w:r>
      <w:r w:rsidR="006F541B" w:rsidRPr="00BB5704">
        <w:rPr>
          <w:rFonts w:ascii="Arial" w:hAnsi="Arial" w:cs="Arial"/>
          <w:b/>
          <w:bCs/>
          <w:sz w:val="22"/>
        </w:rPr>
        <w:t>Conclusion</w:t>
      </w:r>
    </w:p>
    <w:p w14:paraId="66F55201" w14:textId="77777777" w:rsidR="006F541B" w:rsidRPr="00BB5704" w:rsidRDefault="006F541B" w:rsidP="0060649A">
      <w:pPr>
        <w:spacing w:after="10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Critically analyse your results, considering</w:t>
      </w:r>
      <w:r w:rsidR="007E14E3">
        <w:rPr>
          <w:rFonts w:ascii="Arial" w:hAnsi="Arial" w:cs="Arial"/>
          <w:sz w:val="22"/>
        </w:rPr>
        <w:t>:</w:t>
      </w:r>
    </w:p>
    <w:p w14:paraId="66F55202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6F541B" w:rsidRPr="00BB5704">
        <w:rPr>
          <w:rFonts w:ascii="Arial" w:hAnsi="Arial" w:cs="Arial"/>
          <w:sz w:val="22"/>
        </w:rPr>
        <w:t xml:space="preserve"> comparison of the d</w:t>
      </w:r>
      <w:r w:rsidR="0060649A">
        <w:rPr>
          <w:rFonts w:ascii="Arial" w:hAnsi="Arial" w:cs="Arial"/>
          <w:sz w:val="22"/>
        </w:rPr>
        <w:t xml:space="preserve">ifferent scenarios </w:t>
      </w:r>
      <w:proofErr w:type="gramStart"/>
      <w:r w:rsidR="0060649A">
        <w:rPr>
          <w:rFonts w:ascii="Arial" w:hAnsi="Arial" w:cs="Arial"/>
          <w:sz w:val="22"/>
        </w:rPr>
        <w:t>investigated</w:t>
      </w:r>
      <w:proofErr w:type="gramEnd"/>
    </w:p>
    <w:p w14:paraId="66F55203" w14:textId="77777777" w:rsidR="006F541B" w:rsidRPr="00BB5704" w:rsidRDefault="006F541B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the optimal solution</w:t>
      </w:r>
      <w:r w:rsidR="00902D80">
        <w:rPr>
          <w:rFonts w:ascii="Arial" w:hAnsi="Arial" w:cs="Arial"/>
          <w:sz w:val="22"/>
        </w:rPr>
        <w:t xml:space="preserve"> </w:t>
      </w:r>
      <w:proofErr w:type="gramStart"/>
      <w:r w:rsidR="00902D80">
        <w:rPr>
          <w:rFonts w:ascii="Arial" w:hAnsi="Arial" w:cs="Arial"/>
          <w:sz w:val="22"/>
        </w:rPr>
        <w:t>obtained</w:t>
      </w:r>
      <w:proofErr w:type="gramEnd"/>
    </w:p>
    <w:p w14:paraId="66F55204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reasonableness of the optimal solution </w:t>
      </w:r>
    </w:p>
    <w:p w14:paraId="66F55205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best scenario for the efficient completion of </w:t>
      </w:r>
      <w:r>
        <w:rPr>
          <w:rFonts w:ascii="Arial" w:hAnsi="Arial" w:cs="Arial"/>
          <w:sz w:val="22"/>
        </w:rPr>
        <w:t>the task</w:t>
      </w:r>
    </w:p>
    <w:p w14:paraId="66F55206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>he limitations of the model used.</w:t>
      </w:r>
    </w:p>
    <w:p w14:paraId="66F55207" w14:textId="77777777" w:rsidR="006F541B" w:rsidRPr="00BB5704" w:rsidRDefault="006F541B">
      <w:pPr>
        <w:rPr>
          <w:rFonts w:ascii="Arial" w:hAnsi="Arial" w:cs="Arial"/>
          <w:sz w:val="22"/>
        </w:rPr>
      </w:pPr>
    </w:p>
    <w:p w14:paraId="7D178A3E" w14:textId="77777777" w:rsidR="00A66256" w:rsidRDefault="00A66256" w:rsidP="001824BB">
      <w:pPr>
        <w:spacing w:after="120"/>
        <w:rPr>
          <w:rFonts w:ascii="Arial" w:hAnsi="Arial" w:cs="Arial"/>
          <w:b/>
          <w:sz w:val="22"/>
        </w:rPr>
      </w:pPr>
    </w:p>
    <w:p w14:paraId="5052E50A" w14:textId="77777777" w:rsidR="00A66256" w:rsidRDefault="00A66256" w:rsidP="001824BB">
      <w:pPr>
        <w:spacing w:after="120"/>
        <w:rPr>
          <w:rFonts w:ascii="Arial" w:hAnsi="Arial" w:cs="Arial"/>
          <w:b/>
          <w:sz w:val="22"/>
        </w:rPr>
      </w:pPr>
    </w:p>
    <w:p w14:paraId="66F55208" w14:textId="0B1F7186" w:rsidR="001824BB" w:rsidRPr="001824BB" w:rsidRDefault="001824BB" w:rsidP="001824BB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Scenario ideas</w:t>
      </w:r>
    </w:p>
    <w:p w14:paraId="66F55209" w14:textId="77777777" w:rsidR="005E40F0" w:rsidRDefault="005E40F0" w:rsidP="001824BB">
      <w:p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Students may select an activity that is part of the context being studied,</w:t>
      </w:r>
      <w:r>
        <w:rPr>
          <w:rFonts w:ascii="Arial" w:hAnsi="Arial" w:cs="Arial"/>
          <w:sz w:val="22"/>
        </w:rPr>
        <w:t xml:space="preserve"> for example: </w:t>
      </w:r>
    </w:p>
    <w:p w14:paraId="66F5520A" w14:textId="77777777" w:rsidR="005E40F0" w:rsidRDefault="001824BB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determining a combination of two food items for a week when there </w:t>
      </w:r>
      <w:proofErr w:type="gramStart"/>
      <w:r>
        <w:rPr>
          <w:rFonts w:ascii="Arial" w:hAnsi="Arial" w:cs="Arial"/>
          <w:sz w:val="22"/>
        </w:rPr>
        <w:t>are</w:t>
      </w:r>
      <w:proofErr w:type="gramEnd"/>
      <w:r>
        <w:rPr>
          <w:rFonts w:ascii="Arial" w:hAnsi="Arial" w:cs="Arial"/>
          <w:sz w:val="22"/>
        </w:rPr>
        <w:t xml:space="preserve"> minimum or maximum dietary requirements</w:t>
      </w:r>
    </w:p>
    <w:p w14:paraId="66F5520B" w14:textId="77777777" w:rsidR="005E40F0" w:rsidRDefault="001824BB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producing two different food products </w:t>
      </w:r>
      <w:r w:rsidR="00023955">
        <w:rPr>
          <w:rFonts w:ascii="Arial" w:hAnsi="Arial" w:cs="Arial"/>
          <w:sz w:val="22"/>
        </w:rPr>
        <w:t>for sale</w:t>
      </w:r>
    </w:p>
    <w:p w14:paraId="66F5520C" w14:textId="77777777" w:rsidR="005E40F0" w:rsidRDefault="005E40F0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constr</w:t>
      </w:r>
      <w:r>
        <w:rPr>
          <w:rFonts w:ascii="Arial" w:hAnsi="Arial" w:cs="Arial"/>
          <w:sz w:val="22"/>
        </w:rPr>
        <w:t xml:space="preserve">ucting </w:t>
      </w:r>
      <w:r w:rsidR="001824BB">
        <w:rPr>
          <w:rFonts w:ascii="Arial" w:hAnsi="Arial" w:cs="Arial"/>
          <w:sz w:val="22"/>
        </w:rPr>
        <w:t>two different products for sale</w:t>
      </w:r>
      <w:r>
        <w:rPr>
          <w:rFonts w:ascii="Arial" w:hAnsi="Arial" w:cs="Arial"/>
          <w:sz w:val="22"/>
        </w:rPr>
        <w:t xml:space="preserve"> </w:t>
      </w:r>
      <w:r w:rsidR="001824BB">
        <w:rPr>
          <w:rFonts w:ascii="Arial" w:hAnsi="Arial" w:cs="Arial"/>
          <w:sz w:val="22"/>
        </w:rPr>
        <w:t>(consider woodwork</w:t>
      </w:r>
      <w:r w:rsidR="00B4128C">
        <w:rPr>
          <w:rFonts w:ascii="Arial" w:hAnsi="Arial" w:cs="Arial"/>
          <w:sz w:val="22"/>
        </w:rPr>
        <w:t>/metalwork</w:t>
      </w:r>
      <w:r w:rsidR="001824BB">
        <w:rPr>
          <w:rFonts w:ascii="Arial" w:hAnsi="Arial" w:cs="Arial"/>
          <w:sz w:val="22"/>
        </w:rPr>
        <w:t xml:space="preserve"> or craft items)</w:t>
      </w:r>
    </w:p>
    <w:p w14:paraId="66F5520D" w14:textId="77777777" w:rsidR="00D1305E" w:rsidRDefault="00D1305E" w:rsidP="00D1305E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providing a car cleaning service with two sized vehicles.</w:t>
      </w:r>
    </w:p>
    <w:p w14:paraId="66F5520E" w14:textId="4D7A45DC" w:rsidR="004717CE" w:rsidRPr="004717CE" w:rsidRDefault="004717CE" w:rsidP="009D7955">
      <w:pPr>
        <w:spacing w:before="120"/>
        <w:rPr>
          <w:rFonts w:ascii="Arial" w:hAnsi="Arial" w:cs="Arial"/>
          <w:b/>
          <w:sz w:val="22"/>
        </w:rPr>
      </w:pPr>
      <w:r w:rsidRPr="004717CE">
        <w:rPr>
          <w:rFonts w:ascii="Arial" w:hAnsi="Arial" w:cs="Arial"/>
          <w:b/>
          <w:sz w:val="22"/>
        </w:rPr>
        <w:t>Possible extensions:</w:t>
      </w:r>
    </w:p>
    <w:p w14:paraId="66F5520F" w14:textId="77777777" w:rsidR="004717CE" w:rsidRDefault="004717CE" w:rsidP="004717CE">
      <w:pPr>
        <w:numPr>
          <w:ilvl w:val="0"/>
          <w:numId w:val="47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like to consider integer/non-integer solutions if the context is appropriate.</w:t>
      </w:r>
    </w:p>
    <w:p w14:paraId="66F55210" w14:textId="77777777" w:rsidR="004717CE" w:rsidRDefault="004717CE" w:rsidP="004717CE">
      <w:pPr>
        <w:numPr>
          <w:ilvl w:val="0"/>
          <w:numId w:val="47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like to consider multiple</w:t>
      </w:r>
      <w:r w:rsidR="00577B43">
        <w:rPr>
          <w:rFonts w:ascii="Arial" w:hAnsi="Arial" w:cs="Arial"/>
          <w:sz w:val="22"/>
        </w:rPr>
        <w:t xml:space="preserve"> optimal</w:t>
      </w:r>
      <w:r>
        <w:rPr>
          <w:rFonts w:ascii="Arial" w:hAnsi="Arial" w:cs="Arial"/>
          <w:sz w:val="22"/>
        </w:rPr>
        <w:t xml:space="preserve"> solutions if they occur.</w:t>
      </w:r>
    </w:p>
    <w:p w14:paraId="66F55211" w14:textId="77777777" w:rsidR="004717CE" w:rsidRDefault="004717CE" w:rsidP="009D7955">
      <w:pPr>
        <w:spacing w:before="120"/>
        <w:rPr>
          <w:rFonts w:ascii="Arial" w:hAnsi="Arial" w:cs="Arial"/>
          <w:sz w:val="22"/>
        </w:rPr>
      </w:pPr>
    </w:p>
    <w:p w14:paraId="66F55212" w14:textId="77777777" w:rsidR="004717CE" w:rsidRDefault="004717CE" w:rsidP="009D7955">
      <w:pPr>
        <w:spacing w:before="120"/>
        <w:rPr>
          <w:rFonts w:ascii="Arial" w:hAnsi="Arial" w:cs="Arial"/>
          <w:sz w:val="22"/>
        </w:rPr>
      </w:pPr>
    </w:p>
    <w:p w14:paraId="66F55213" w14:textId="77777777" w:rsidR="009D7955" w:rsidRPr="002C6701" w:rsidRDefault="009D7955" w:rsidP="009D7955">
      <w:pPr>
        <w:spacing w:before="120"/>
        <w:rPr>
          <w:rFonts w:ascii="Arial" w:hAnsi="Arial" w:cs="Arial"/>
          <w:b/>
          <w:sz w:val="24"/>
          <w:szCs w:val="24"/>
        </w:rPr>
      </w:pPr>
      <w:r w:rsidRPr="002C6701">
        <w:rPr>
          <w:rFonts w:ascii="Arial" w:hAnsi="Arial" w:cs="Arial"/>
          <w:b/>
          <w:sz w:val="24"/>
          <w:szCs w:val="24"/>
        </w:rPr>
        <w:t xml:space="preserve">The investigation report should be a maximum of 12 </w:t>
      </w:r>
      <w:proofErr w:type="gramStart"/>
      <w:r w:rsidRPr="002C6701">
        <w:rPr>
          <w:rFonts w:ascii="Arial" w:hAnsi="Arial" w:cs="Arial"/>
          <w:b/>
          <w:sz w:val="24"/>
          <w:szCs w:val="24"/>
        </w:rPr>
        <w:t>single-sided</w:t>
      </w:r>
      <w:proofErr w:type="gramEnd"/>
      <w:r w:rsidRPr="002C6701">
        <w:rPr>
          <w:rFonts w:ascii="Arial" w:hAnsi="Arial" w:cs="Arial"/>
          <w:b/>
          <w:sz w:val="24"/>
          <w:szCs w:val="24"/>
        </w:rPr>
        <w:t xml:space="preserve"> A4 pages if written, or the equivalent in multimodal form.</w:t>
      </w:r>
    </w:p>
    <w:p w14:paraId="66F55214" w14:textId="77777777" w:rsidR="009D7955" w:rsidRPr="009D7955" w:rsidRDefault="009D7955" w:rsidP="009D7955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14:paraId="66F55215" w14:textId="77777777" w:rsidR="009D7955" w:rsidRPr="00F81E93" w:rsidRDefault="009D7955" w:rsidP="009D7955">
      <w:pPr>
        <w:tabs>
          <w:tab w:val="num" w:pos="426"/>
        </w:tabs>
        <w:rPr>
          <w:rFonts w:ascii="Calibri" w:eastAsia="Calibri" w:hAnsi="Calibri" w:cs="Calibri"/>
          <w:b/>
          <w:sz w:val="24"/>
          <w:szCs w:val="22"/>
        </w:rPr>
      </w:pPr>
      <w:r w:rsidRPr="00F81E93">
        <w:rPr>
          <w:rFonts w:ascii="Calibri" w:eastAsia="Calibri" w:hAnsi="Calibri" w:cs="Calibri"/>
          <w:b/>
          <w:sz w:val="24"/>
          <w:szCs w:val="22"/>
        </w:rPr>
        <w:t>Report Format</w:t>
      </w:r>
    </w:p>
    <w:p w14:paraId="66F55216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report may take a variety of forms, but would usually include the following:</w:t>
      </w:r>
    </w:p>
    <w:p w14:paraId="66F55217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an outline of the problem and context</w:t>
      </w:r>
    </w:p>
    <w:p w14:paraId="66F55218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 xml:space="preserve">the method required to find a solution, in terms of the mathematical model or strategy </w:t>
      </w:r>
      <w:proofErr w:type="gramStart"/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used</w:t>
      </w:r>
      <w:proofErr w:type="gramEnd"/>
    </w:p>
    <w:p w14:paraId="66F55219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application of the mathematical model or strategy, including</w:t>
      </w:r>
    </w:p>
    <w:p w14:paraId="66F5521A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relevant data and/or information</w:t>
      </w:r>
    </w:p>
    <w:p w14:paraId="66F5521B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 xml:space="preserve">mathematical calculations and results using appropriate </w:t>
      </w:r>
      <w:proofErr w:type="gramStart"/>
      <w:r w:rsidRPr="009D7955">
        <w:rPr>
          <w:rFonts w:ascii="Arial" w:hAnsi="Arial"/>
          <w:color w:val="000000"/>
          <w:sz w:val="22"/>
          <w:szCs w:val="24"/>
          <w:lang w:val="en-US"/>
        </w:rPr>
        <w:t>representations</w:t>
      </w:r>
      <w:proofErr w:type="gramEnd"/>
    </w:p>
    <w:p w14:paraId="66F5521C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 xml:space="preserve">discussion and interpretation of results, including consideration of the reasonableness and limitations of the </w:t>
      </w:r>
      <w:proofErr w:type="gramStart"/>
      <w:r w:rsidRPr="009D7955">
        <w:rPr>
          <w:rFonts w:ascii="Arial" w:hAnsi="Arial"/>
          <w:color w:val="000000"/>
          <w:sz w:val="22"/>
          <w:szCs w:val="24"/>
          <w:lang w:val="en-US"/>
        </w:rPr>
        <w:t>results</w:t>
      </w:r>
      <w:proofErr w:type="gramEnd"/>
    </w:p>
    <w:p w14:paraId="66F5521D" w14:textId="77777777" w:rsidR="009D7955" w:rsidRPr="009D7955" w:rsidRDefault="009D7955" w:rsidP="00F81E93">
      <w:pPr>
        <w:numPr>
          <w:ilvl w:val="0"/>
          <w:numId w:val="44"/>
        </w:numPr>
        <w:tabs>
          <w:tab w:val="num" w:pos="170"/>
        </w:tabs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results and conclusions in the context of the problem.</w:t>
      </w:r>
    </w:p>
    <w:p w14:paraId="66F5521E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A bibliography and appendices, as appropriate, may be used.</w:t>
      </w:r>
    </w:p>
    <w:p w14:paraId="66F5521F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format of an investigation report may be written or multimodal.</w:t>
      </w:r>
    </w:p>
    <w:p w14:paraId="66F55220" w14:textId="77777777" w:rsidR="009D7955" w:rsidRDefault="009D7955" w:rsidP="009D7955">
      <w:pPr>
        <w:ind w:left="360"/>
        <w:rPr>
          <w:rFonts w:ascii="Arial" w:hAnsi="Arial" w:cs="Arial"/>
          <w:sz w:val="22"/>
        </w:rPr>
      </w:pPr>
    </w:p>
    <w:p w14:paraId="66F55221" w14:textId="77777777" w:rsidR="00F81E93" w:rsidRPr="00BB5704" w:rsidRDefault="00F81E93" w:rsidP="00F81E93">
      <w:pPr>
        <w:rPr>
          <w:rFonts w:ascii="Arial" w:hAnsi="Arial" w:cs="Arial"/>
          <w:sz w:val="22"/>
        </w:rPr>
      </w:pPr>
    </w:p>
    <w:p w14:paraId="66F55222" w14:textId="77777777" w:rsidR="00F81E93" w:rsidRDefault="00F81E93" w:rsidP="009D7955">
      <w:pPr>
        <w:rPr>
          <w:rFonts w:ascii="Arial" w:hAnsi="Arial" w:cs="Arial"/>
          <w:sz w:val="22"/>
        </w:rPr>
        <w:sectPr w:rsidR="00F81E93" w:rsidSect="006C1F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417" w:bottom="851" w:left="1560" w:header="397" w:footer="397" w:gutter="0"/>
          <w:cols w:space="720"/>
        </w:sectPr>
      </w:pPr>
    </w:p>
    <w:p w14:paraId="66F55223" w14:textId="77777777" w:rsidR="00F81E93" w:rsidRPr="00F81E93" w:rsidRDefault="00F81E93" w:rsidP="00F81E93">
      <w:pPr>
        <w:spacing w:after="240"/>
        <w:ind w:firstLine="720"/>
        <w:rPr>
          <w:rFonts w:ascii="Arial Narrow" w:hAnsi="Arial Narrow"/>
          <w:b/>
          <w:color w:val="000000"/>
          <w:sz w:val="28"/>
          <w:szCs w:val="24"/>
          <w:lang w:val="en-US"/>
        </w:rPr>
      </w:pPr>
      <w:r w:rsidRPr="00F81E93">
        <w:rPr>
          <w:rFonts w:ascii="Arial Narrow" w:hAnsi="Arial Narrow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F81E93" w:rsidRPr="00F81E93" w14:paraId="66F55227" w14:textId="77777777" w:rsidTr="008165BE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6F55224" w14:textId="77777777" w:rsidR="00F81E93" w:rsidRPr="00F81E93" w:rsidRDefault="00F81E93" w:rsidP="00F81E93">
            <w:pPr>
              <w:rPr>
                <w:rFonts w:eastAsia="SimSun"/>
                <w:sz w:val="24"/>
                <w:szCs w:val="24"/>
                <w:lang w:eastAsia="en-AU"/>
              </w:rPr>
            </w:pPr>
            <w:bookmarkStart w:id="0" w:name="Title"/>
            <w:r w:rsidRPr="00F81E93">
              <w:rPr>
                <w:rFonts w:eastAsia="SimSun"/>
                <w:color w:val="595959"/>
                <w:sz w:val="24"/>
                <w:szCs w:val="24"/>
                <w:lang w:eastAsia="en-AU"/>
              </w:rPr>
              <w:t>-</w:t>
            </w:r>
            <w:bookmarkEnd w:id="0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6F55225" w14:textId="77777777"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1" w:name="ColumnTitle_Concepts_and_Techniques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6F55226" w14:textId="77777777"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2" w:name="ColumnTitle_Reasoning_Communication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Reasoning and Communication</w:t>
            </w:r>
            <w:bookmarkEnd w:id="2"/>
          </w:p>
        </w:tc>
      </w:tr>
      <w:tr w:rsidR="00F81E93" w:rsidRPr="00F81E93" w14:paraId="66F55232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6F55228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3" w:name="RowTitle_A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A</w:t>
            </w:r>
            <w:bookmarkEnd w:id="3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29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14:paraId="66F5522A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66F5522B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14:paraId="66F5522C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2D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14:paraId="66F5522E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14:paraId="66F5522F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14:paraId="66F55230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14:paraId="66F55231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F81E93" w:rsidRPr="00F81E93" w14:paraId="66F5523D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6F55233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4" w:name="RowTitle_B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B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34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14:paraId="66F55235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66F55236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14:paraId="66F55237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38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14:paraId="66F55239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14:paraId="66F5523A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14:paraId="66F5523B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14:paraId="66F5523C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F81E93" w:rsidRPr="00F81E93" w14:paraId="66F55248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6F5523E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5" w:name="RowTitle_C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C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3F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14:paraId="66F55240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66F55241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14:paraId="66F55242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43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14:paraId="66F55244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14:paraId="66F55245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14:paraId="66F55246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14:paraId="66F55247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F81E93" w:rsidRPr="00F81E93" w14:paraId="66F55253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6F55249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6" w:name="RowTitle_D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D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4A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14:paraId="66F5524B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14:paraId="66F5524C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14:paraId="66F5524D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4E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14:paraId="66F5524F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14:paraId="66F55250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14:paraId="66F55251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14:paraId="66F55252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F81E93" w:rsidRPr="00F81E93" w14:paraId="66F5525E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6F55254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7" w:name="RowTitle_E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E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55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14:paraId="66F55256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14:paraId="66F55257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14:paraId="66F55258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6F55259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14:paraId="66F5525A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 xml:space="preserve">Limited understanding of the meaning of mathematical results, their </w:t>
            </w:r>
            <w:proofErr w:type="gramStart"/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reasonableness</w:t>
            </w:r>
            <w:proofErr w:type="gramEnd"/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 xml:space="preserve"> or limitations.</w:t>
            </w:r>
          </w:p>
          <w:p w14:paraId="66F5525B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14:paraId="66F5525C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14:paraId="66F5525D" w14:textId="77777777" w:rsidR="00F81E93" w:rsidRPr="002C6701" w:rsidRDefault="00F81E93" w:rsidP="00F81E93">
            <w:pPr>
              <w:spacing w:before="120"/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</w:pPr>
            <w:r w:rsidRPr="002C6701">
              <w:rPr>
                <w:rFonts w:ascii="Roboto Light" w:eastAsia="SimSun" w:hAnsi="Roboto Light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14:paraId="66F55260" w14:textId="4AB3542D" w:rsidR="006F541B" w:rsidRPr="00BB5704" w:rsidRDefault="00F81E93" w:rsidP="002C6701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spacing w:after="200" w:line="276" w:lineRule="auto"/>
        <w:ind w:left="426"/>
        <w:outlineLvl w:val="0"/>
        <w:rPr>
          <w:rFonts w:ascii="Arial" w:hAnsi="Arial" w:cs="Arial"/>
          <w:sz w:val="22"/>
        </w:rPr>
      </w:pPr>
      <w:r w:rsidRPr="00F81E93">
        <w:rPr>
          <w:rFonts w:ascii="Calibri" w:eastAsia="Calibri" w:hAnsi="Calibri"/>
          <w:b/>
          <w:sz w:val="22"/>
          <w:szCs w:val="22"/>
        </w:rPr>
        <w:tab/>
      </w:r>
      <w:r w:rsidRPr="00F81E93">
        <w:rPr>
          <w:rFonts w:ascii="Calibri" w:eastAsia="Calibri" w:hAnsi="Calibri"/>
          <w:b/>
          <w:sz w:val="22"/>
          <w:szCs w:val="22"/>
        </w:rPr>
        <w:tab/>
      </w:r>
    </w:p>
    <w:sectPr w:rsidR="006F541B" w:rsidRPr="00BB5704" w:rsidSect="00816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84F5" w14:textId="77777777" w:rsidR="00C512E3" w:rsidRDefault="00C512E3">
      <w:r>
        <w:separator/>
      </w:r>
    </w:p>
  </w:endnote>
  <w:endnote w:type="continuationSeparator" w:id="0">
    <w:p w14:paraId="5E6288CC" w14:textId="77777777" w:rsidR="00C512E3" w:rsidRDefault="00C5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2409" w14:textId="38415211" w:rsidR="004D1B1B" w:rsidRDefault="004D1B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F61916" wp14:editId="103064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8057960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36DA2" w14:textId="68E1AF0C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61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936DA2" w14:textId="68E1AF0C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5265" w14:textId="52AF6D73" w:rsidR="00B91C48" w:rsidRPr="006A539D" w:rsidRDefault="004D1B1B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F06AC98" wp14:editId="48EEAB1C">
              <wp:simplePos x="9906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8156737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79F35" w14:textId="74D3B8CD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6AC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4E79F35" w14:textId="74D3B8CD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C48" w:rsidRPr="006A539D">
      <w:rPr>
        <w:rFonts w:ascii="Arial" w:hAnsi="Arial" w:cs="Arial"/>
        <w:sz w:val="16"/>
        <w:szCs w:val="16"/>
      </w:rPr>
      <w:t xml:space="preserve">Page </w:t>
    </w:r>
    <w:r w:rsidR="00B91C48" w:rsidRPr="006A539D">
      <w:rPr>
        <w:rFonts w:ascii="Arial" w:hAnsi="Arial" w:cs="Arial"/>
        <w:sz w:val="16"/>
        <w:szCs w:val="16"/>
      </w:rPr>
      <w:fldChar w:fldCharType="begin"/>
    </w:r>
    <w:r w:rsidR="00B91C48" w:rsidRPr="006A539D">
      <w:rPr>
        <w:rFonts w:ascii="Arial" w:hAnsi="Arial" w:cs="Arial"/>
        <w:sz w:val="16"/>
        <w:szCs w:val="16"/>
      </w:rPr>
      <w:instrText xml:space="preserve"> PAGE </w:instrText>
    </w:r>
    <w:r w:rsidR="00B91C48" w:rsidRPr="006A539D">
      <w:rPr>
        <w:rFonts w:ascii="Arial" w:hAnsi="Arial" w:cs="Arial"/>
        <w:sz w:val="16"/>
        <w:szCs w:val="16"/>
      </w:rPr>
      <w:fldChar w:fldCharType="separate"/>
    </w:r>
    <w:r w:rsidR="00A71E2A">
      <w:rPr>
        <w:rFonts w:ascii="Arial" w:hAnsi="Arial" w:cs="Arial"/>
        <w:noProof/>
        <w:sz w:val="16"/>
        <w:szCs w:val="16"/>
      </w:rPr>
      <w:t>2</w:t>
    </w:r>
    <w:r w:rsidR="00B91C48" w:rsidRPr="006A539D">
      <w:rPr>
        <w:rFonts w:ascii="Arial" w:hAnsi="Arial" w:cs="Arial"/>
        <w:sz w:val="16"/>
        <w:szCs w:val="16"/>
      </w:rPr>
      <w:fldChar w:fldCharType="end"/>
    </w:r>
    <w:r w:rsidR="00B91C48" w:rsidRPr="006A539D">
      <w:rPr>
        <w:rFonts w:ascii="Arial" w:hAnsi="Arial" w:cs="Arial"/>
        <w:sz w:val="16"/>
        <w:szCs w:val="16"/>
      </w:rPr>
      <w:t xml:space="preserve"> of </w:t>
    </w:r>
    <w:r w:rsidR="00B91C48" w:rsidRPr="00A17641">
      <w:rPr>
        <w:rFonts w:ascii="Arial" w:hAnsi="Arial" w:cs="Arial"/>
        <w:sz w:val="16"/>
        <w:szCs w:val="16"/>
      </w:rPr>
      <w:fldChar w:fldCharType="begin"/>
    </w:r>
    <w:r w:rsidR="00B91C48" w:rsidRPr="00A17641">
      <w:rPr>
        <w:rFonts w:ascii="Arial" w:hAnsi="Arial" w:cs="Arial"/>
        <w:sz w:val="16"/>
        <w:szCs w:val="16"/>
      </w:rPr>
      <w:instrText xml:space="preserve"> NUMPAGES </w:instrText>
    </w:r>
    <w:r w:rsidR="00B91C48" w:rsidRPr="00A17641">
      <w:rPr>
        <w:rFonts w:ascii="Arial" w:hAnsi="Arial" w:cs="Arial"/>
        <w:sz w:val="16"/>
        <w:szCs w:val="16"/>
      </w:rPr>
      <w:fldChar w:fldCharType="separate"/>
    </w:r>
    <w:r w:rsidR="00A71E2A">
      <w:rPr>
        <w:rFonts w:ascii="Arial" w:hAnsi="Arial" w:cs="Arial"/>
        <w:noProof/>
        <w:sz w:val="16"/>
        <w:szCs w:val="16"/>
      </w:rPr>
      <w:t>3</w:t>
    </w:r>
    <w:r w:rsidR="00B91C48" w:rsidRPr="00A17641">
      <w:rPr>
        <w:rFonts w:ascii="Arial" w:hAnsi="Arial" w:cs="Arial"/>
        <w:sz w:val="16"/>
        <w:szCs w:val="16"/>
      </w:rPr>
      <w:fldChar w:fldCharType="end"/>
    </w:r>
    <w:r w:rsidR="00B91C48" w:rsidRPr="006A539D">
      <w:rPr>
        <w:rFonts w:ascii="Arial" w:hAnsi="Arial" w:cs="Arial"/>
        <w:sz w:val="16"/>
        <w:szCs w:val="16"/>
      </w:rPr>
      <w:tab/>
      <w:t xml:space="preserve">Stage 2 </w:t>
    </w:r>
    <w:r w:rsidR="00F81E93">
      <w:rPr>
        <w:rFonts w:ascii="Arial" w:hAnsi="Arial" w:cs="Arial"/>
        <w:sz w:val="16"/>
        <w:szCs w:val="16"/>
      </w:rPr>
      <w:t>G</w:t>
    </w:r>
    <w:r w:rsidR="00C2315A">
      <w:rPr>
        <w:rFonts w:ascii="Arial" w:hAnsi="Arial" w:cs="Arial"/>
        <w:sz w:val="16"/>
        <w:szCs w:val="16"/>
      </w:rPr>
      <w:t>eneral Mathematics AT2 -</w:t>
    </w:r>
    <w:r w:rsidR="00F81E93">
      <w:rPr>
        <w:rFonts w:ascii="Arial" w:hAnsi="Arial" w:cs="Arial"/>
        <w:sz w:val="16"/>
        <w:szCs w:val="16"/>
      </w:rPr>
      <w:t xml:space="preserve"> </w:t>
    </w:r>
    <w:r w:rsidR="00C2315A">
      <w:rPr>
        <w:rFonts w:ascii="Arial" w:hAnsi="Arial" w:cs="Arial"/>
        <w:sz w:val="16"/>
        <w:szCs w:val="16"/>
      </w:rPr>
      <w:t xml:space="preserve">Topic </w:t>
    </w:r>
    <w:r w:rsidR="00D1305E">
      <w:rPr>
        <w:rFonts w:ascii="Arial" w:hAnsi="Arial" w:cs="Arial"/>
        <w:sz w:val="16"/>
        <w:szCs w:val="16"/>
      </w:rPr>
      <w:t>1: Linear Programming</w:t>
    </w:r>
  </w:p>
  <w:p w14:paraId="66F55266" w14:textId="637DF7BA"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Ref: A</w:t>
    </w:r>
    <w:r w:rsidR="00196583">
      <w:rPr>
        <w:rFonts w:ascii="Arial" w:hAnsi="Arial" w:cs="Arial"/>
        <w:sz w:val="16"/>
        <w:szCs w:val="16"/>
      </w:rPr>
      <w:t>1442042</w:t>
    </w:r>
    <w:r w:rsidRPr="006A539D">
      <w:rPr>
        <w:rFonts w:ascii="Arial" w:hAnsi="Arial" w:cs="Arial"/>
        <w:sz w:val="16"/>
        <w:szCs w:val="16"/>
      </w:rPr>
      <w:t xml:space="preserve"> (</w:t>
    </w:r>
    <w:r w:rsidR="00196583">
      <w:rPr>
        <w:rFonts w:ascii="Arial" w:hAnsi="Arial" w:cs="Arial"/>
        <w:sz w:val="16"/>
        <w:szCs w:val="16"/>
      </w:rPr>
      <w:t>updated November 2024</w:t>
    </w:r>
    <w:r w:rsidRPr="006A539D">
      <w:rPr>
        <w:rFonts w:ascii="Arial" w:hAnsi="Arial" w:cs="Arial"/>
        <w:sz w:val="16"/>
        <w:szCs w:val="16"/>
      </w:rPr>
      <w:t>)</w:t>
    </w:r>
  </w:p>
  <w:p w14:paraId="66F55267" w14:textId="6A9CD1F2"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SACE Board of South Australia 201</w:t>
    </w:r>
    <w:r w:rsidR="00196583">
      <w:rPr>
        <w:rFonts w:ascii="Arial" w:hAnsi="Arial" w:cs="Arial"/>
        <w:sz w:val="16"/>
        <w:szCs w:val="16"/>
      </w:rPr>
      <w:t>6</w:t>
    </w:r>
  </w:p>
  <w:p w14:paraId="66F55268" w14:textId="77777777" w:rsidR="00BD54BE" w:rsidRDefault="00BD54BE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A421" w14:textId="6556AA84" w:rsidR="004D1B1B" w:rsidRDefault="004D1B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D88942" wp14:editId="0673EF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2319820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6BF4" w14:textId="022918EE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889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BB6BF4" w14:textId="022918EE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5717" w14:textId="77777777" w:rsidR="00C512E3" w:rsidRDefault="00C512E3">
      <w:r>
        <w:separator/>
      </w:r>
    </w:p>
  </w:footnote>
  <w:footnote w:type="continuationSeparator" w:id="0">
    <w:p w14:paraId="1D3C6A6E" w14:textId="77777777" w:rsidR="00C512E3" w:rsidRDefault="00C5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6EEF" w14:textId="1F7B7CDD" w:rsidR="004D1B1B" w:rsidRDefault="004D1B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71EDF2" wp14:editId="3BF272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82397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9434" w14:textId="56198799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1ED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C39434" w14:textId="56198799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1B8A" w14:textId="47E83EBC" w:rsidR="004D1B1B" w:rsidRDefault="004D1B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BB93DB" wp14:editId="1A05CDE7">
              <wp:simplePos x="9906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521707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F952B" w14:textId="5A6A7347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B9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6DF952B" w14:textId="5A6A7347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C3DE" w14:textId="7012EA38" w:rsidR="004D1B1B" w:rsidRDefault="004D1B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B05132" wp14:editId="5101C0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260292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82655" w14:textId="26A3373D" w:rsidR="004D1B1B" w:rsidRPr="004D1B1B" w:rsidRDefault="004D1B1B" w:rsidP="004D1B1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4D1B1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5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B82655" w14:textId="26A3373D" w:rsidR="004D1B1B" w:rsidRPr="004D1B1B" w:rsidRDefault="004D1B1B" w:rsidP="004D1B1B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4D1B1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F04"/>
    <w:multiLevelType w:val="hybridMultilevel"/>
    <w:tmpl w:val="AF3C0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77340"/>
    <w:multiLevelType w:val="hybridMultilevel"/>
    <w:tmpl w:val="F3989D2C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C7189"/>
    <w:multiLevelType w:val="hybridMultilevel"/>
    <w:tmpl w:val="E544FBB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85B"/>
    <w:multiLevelType w:val="hybridMultilevel"/>
    <w:tmpl w:val="D9621010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C2084"/>
    <w:multiLevelType w:val="hybridMultilevel"/>
    <w:tmpl w:val="20360F98"/>
    <w:lvl w:ilvl="0" w:tplc="D73833D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52625"/>
    <w:multiLevelType w:val="hybridMultilevel"/>
    <w:tmpl w:val="20360F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32243D44"/>
    <w:multiLevelType w:val="hybridMultilevel"/>
    <w:tmpl w:val="45D6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76F26"/>
    <w:multiLevelType w:val="hybridMultilevel"/>
    <w:tmpl w:val="B9FC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01A5E"/>
    <w:multiLevelType w:val="hybridMultilevel"/>
    <w:tmpl w:val="67300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4A15BF"/>
    <w:multiLevelType w:val="hybridMultilevel"/>
    <w:tmpl w:val="8B968A7A"/>
    <w:lvl w:ilvl="0" w:tplc="FF5E4C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2" w15:restartNumberingAfterBreak="0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2C7D7D"/>
    <w:multiLevelType w:val="hybridMultilevel"/>
    <w:tmpl w:val="054A2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300A7"/>
    <w:multiLevelType w:val="hybridMultilevel"/>
    <w:tmpl w:val="570A6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826F1"/>
    <w:multiLevelType w:val="hybridMultilevel"/>
    <w:tmpl w:val="40766352"/>
    <w:lvl w:ilvl="0" w:tplc="0C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8" w15:restartNumberingAfterBreak="0">
    <w:nsid w:val="5FA50B8A"/>
    <w:multiLevelType w:val="hybridMultilevel"/>
    <w:tmpl w:val="6ACA5C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00C653C"/>
    <w:multiLevelType w:val="hybridMultilevel"/>
    <w:tmpl w:val="EA986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2B62B8"/>
    <w:multiLevelType w:val="hybridMultilevel"/>
    <w:tmpl w:val="DB107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933424">
    <w:abstractNumId w:val="13"/>
  </w:num>
  <w:num w:numId="2" w16cid:durableId="6368572">
    <w:abstractNumId w:val="40"/>
  </w:num>
  <w:num w:numId="3" w16cid:durableId="700670454">
    <w:abstractNumId w:val="0"/>
  </w:num>
  <w:num w:numId="4" w16cid:durableId="566842775">
    <w:abstractNumId w:val="30"/>
  </w:num>
  <w:num w:numId="5" w16cid:durableId="1925604745">
    <w:abstractNumId w:val="10"/>
  </w:num>
  <w:num w:numId="6" w16cid:durableId="1877355582">
    <w:abstractNumId w:val="14"/>
  </w:num>
  <w:num w:numId="7" w16cid:durableId="882256293">
    <w:abstractNumId w:val="27"/>
  </w:num>
  <w:num w:numId="8" w16cid:durableId="484784039">
    <w:abstractNumId w:val="33"/>
  </w:num>
  <w:num w:numId="9" w16cid:durableId="861430978">
    <w:abstractNumId w:val="48"/>
  </w:num>
  <w:num w:numId="10" w16cid:durableId="1294600429">
    <w:abstractNumId w:val="16"/>
  </w:num>
  <w:num w:numId="11" w16cid:durableId="1744909262">
    <w:abstractNumId w:val="46"/>
  </w:num>
  <w:num w:numId="12" w16cid:durableId="161701868">
    <w:abstractNumId w:val="17"/>
  </w:num>
  <w:num w:numId="13" w16cid:durableId="863128121">
    <w:abstractNumId w:val="47"/>
  </w:num>
  <w:num w:numId="14" w16cid:durableId="1115713976">
    <w:abstractNumId w:val="7"/>
  </w:num>
  <w:num w:numId="15" w16cid:durableId="690953150">
    <w:abstractNumId w:val="42"/>
  </w:num>
  <w:num w:numId="16" w16cid:durableId="1764566890">
    <w:abstractNumId w:val="3"/>
  </w:num>
  <w:num w:numId="17" w16cid:durableId="1051223732">
    <w:abstractNumId w:val="26"/>
  </w:num>
  <w:num w:numId="18" w16cid:durableId="625621389">
    <w:abstractNumId w:val="32"/>
  </w:num>
  <w:num w:numId="19" w16cid:durableId="1611350226">
    <w:abstractNumId w:val="24"/>
  </w:num>
  <w:num w:numId="20" w16cid:durableId="1154763464">
    <w:abstractNumId w:val="21"/>
  </w:num>
  <w:num w:numId="21" w16cid:durableId="1523785440">
    <w:abstractNumId w:val="18"/>
  </w:num>
  <w:num w:numId="22" w16cid:durableId="862983257">
    <w:abstractNumId w:val="44"/>
  </w:num>
  <w:num w:numId="23" w16cid:durableId="966087196">
    <w:abstractNumId w:val="31"/>
  </w:num>
  <w:num w:numId="24" w16cid:durableId="174928646">
    <w:abstractNumId w:val="11"/>
  </w:num>
  <w:num w:numId="25" w16cid:durableId="1554191351">
    <w:abstractNumId w:val="5"/>
  </w:num>
  <w:num w:numId="26" w16cid:durableId="1844202076">
    <w:abstractNumId w:val="29"/>
  </w:num>
  <w:num w:numId="27" w16cid:durableId="919144932">
    <w:abstractNumId w:val="19"/>
  </w:num>
  <w:num w:numId="28" w16cid:durableId="976495343">
    <w:abstractNumId w:val="15"/>
  </w:num>
  <w:num w:numId="29" w16cid:durableId="1455251605">
    <w:abstractNumId w:val="39"/>
  </w:num>
  <w:num w:numId="30" w16cid:durableId="565997427">
    <w:abstractNumId w:val="1"/>
  </w:num>
  <w:num w:numId="31" w16cid:durableId="327287800">
    <w:abstractNumId w:val="23"/>
  </w:num>
  <w:num w:numId="32" w16cid:durableId="72512349">
    <w:abstractNumId w:val="12"/>
  </w:num>
  <w:num w:numId="33" w16cid:durableId="915164541">
    <w:abstractNumId w:val="20"/>
  </w:num>
  <w:num w:numId="34" w16cid:durableId="1291089689">
    <w:abstractNumId w:val="28"/>
  </w:num>
  <w:num w:numId="35" w16cid:durableId="1464813796">
    <w:abstractNumId w:val="45"/>
  </w:num>
  <w:num w:numId="36" w16cid:durableId="2113621271">
    <w:abstractNumId w:val="36"/>
  </w:num>
  <w:num w:numId="37" w16cid:durableId="1832718734">
    <w:abstractNumId w:val="41"/>
  </w:num>
  <w:num w:numId="38" w16cid:durableId="1337727572">
    <w:abstractNumId w:val="9"/>
  </w:num>
  <w:num w:numId="39" w16cid:durableId="438571619">
    <w:abstractNumId w:val="25"/>
  </w:num>
  <w:num w:numId="40" w16cid:durableId="914322116">
    <w:abstractNumId w:val="6"/>
  </w:num>
  <w:num w:numId="41" w16cid:durableId="905189713">
    <w:abstractNumId w:val="38"/>
  </w:num>
  <w:num w:numId="42" w16cid:durableId="35787033">
    <w:abstractNumId w:val="43"/>
  </w:num>
  <w:num w:numId="43" w16cid:durableId="1168056125">
    <w:abstractNumId w:val="2"/>
  </w:num>
  <w:num w:numId="44" w16cid:durableId="1170216436">
    <w:abstractNumId w:val="8"/>
  </w:num>
  <w:num w:numId="45" w16cid:durableId="1875193440">
    <w:abstractNumId w:val="37"/>
  </w:num>
  <w:num w:numId="46" w16cid:durableId="1143619300">
    <w:abstractNumId w:val="4"/>
  </w:num>
  <w:num w:numId="47" w16cid:durableId="936402013">
    <w:abstractNumId w:val="34"/>
  </w:num>
  <w:num w:numId="48" w16cid:durableId="752699768">
    <w:abstractNumId w:val="22"/>
  </w:num>
  <w:num w:numId="49" w16cid:durableId="3902319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2C4"/>
    <w:rsid w:val="00023955"/>
    <w:rsid w:val="000339A5"/>
    <w:rsid w:val="0009093A"/>
    <w:rsid w:val="001556EB"/>
    <w:rsid w:val="00175AC5"/>
    <w:rsid w:val="001824BB"/>
    <w:rsid w:val="001958CF"/>
    <w:rsid w:val="00196583"/>
    <w:rsid w:val="001B563E"/>
    <w:rsid w:val="002C6701"/>
    <w:rsid w:val="002C6B52"/>
    <w:rsid w:val="002E6E03"/>
    <w:rsid w:val="00335052"/>
    <w:rsid w:val="003663B3"/>
    <w:rsid w:val="003F17CB"/>
    <w:rsid w:val="00434164"/>
    <w:rsid w:val="004717CE"/>
    <w:rsid w:val="004C6307"/>
    <w:rsid w:val="004D1B1B"/>
    <w:rsid w:val="00555BD8"/>
    <w:rsid w:val="005751C1"/>
    <w:rsid w:val="00577B43"/>
    <w:rsid w:val="005E40F0"/>
    <w:rsid w:val="0060649A"/>
    <w:rsid w:val="00624687"/>
    <w:rsid w:val="00635EAD"/>
    <w:rsid w:val="0065364D"/>
    <w:rsid w:val="006A56D4"/>
    <w:rsid w:val="006B02C4"/>
    <w:rsid w:val="006C1FD2"/>
    <w:rsid w:val="006D324C"/>
    <w:rsid w:val="006F541B"/>
    <w:rsid w:val="00726297"/>
    <w:rsid w:val="007A535C"/>
    <w:rsid w:val="007E14E3"/>
    <w:rsid w:val="007E1504"/>
    <w:rsid w:val="008165BE"/>
    <w:rsid w:val="008C6635"/>
    <w:rsid w:val="00902D80"/>
    <w:rsid w:val="00930E4B"/>
    <w:rsid w:val="00971C66"/>
    <w:rsid w:val="009D7955"/>
    <w:rsid w:val="00A1237D"/>
    <w:rsid w:val="00A66256"/>
    <w:rsid w:val="00A71E2A"/>
    <w:rsid w:val="00A82587"/>
    <w:rsid w:val="00AC7D1C"/>
    <w:rsid w:val="00AD1D30"/>
    <w:rsid w:val="00AE769D"/>
    <w:rsid w:val="00B12892"/>
    <w:rsid w:val="00B4128C"/>
    <w:rsid w:val="00B5092C"/>
    <w:rsid w:val="00B71870"/>
    <w:rsid w:val="00B90242"/>
    <w:rsid w:val="00B91C48"/>
    <w:rsid w:val="00BB5704"/>
    <w:rsid w:val="00BD54BE"/>
    <w:rsid w:val="00C2315A"/>
    <w:rsid w:val="00C512E3"/>
    <w:rsid w:val="00D1305E"/>
    <w:rsid w:val="00D542B0"/>
    <w:rsid w:val="00D72A56"/>
    <w:rsid w:val="00D77C36"/>
    <w:rsid w:val="00DD5B1E"/>
    <w:rsid w:val="00E0759E"/>
    <w:rsid w:val="00EA4807"/>
    <w:rsid w:val="00EC2D63"/>
    <w:rsid w:val="00F81E93"/>
    <w:rsid w:val="00FB623A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551EB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c27d5211b7b2405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GENERAL\SUPPORT%20MATERIALS\xtemplates\xxxx-ae-xx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A1442042</value>
    </field>
    <field name="Objective-Title">
      <value order="0">Topic 1 - Linear Programming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2024-11-13T01:05:23Z</value>
    </field>
    <field name="Objective-ModificationStamp">
      <value order="0">2024-11-13T01:05:23Z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vA2180552</value>
    </field>
    <field name="Objective-Version">
      <value order="0">2.0</value>
    </field>
    <field name="Objective-VersionNumber">
      <value order="0">2</value>
    </field>
    <field name="Objective-VersionComment">
      <value order="0">Obj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185FB60-EB24-48B4-AA23-91C1E6C1D0CF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36D00A13-9636-4376-9A5C-6664D699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0E7D3-D74B-4146-A003-E5BEEA4A14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xxxx-ae-xxxxxx.dot</Template>
  <TotalTime>8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Isles, Deanna (SACE)</cp:lastModifiedBy>
  <cp:revision>12</cp:revision>
  <cp:lastPrinted>2011-01-11T03:06:00Z</cp:lastPrinted>
  <dcterms:created xsi:type="dcterms:W3CDTF">2016-09-09T02:51:00Z</dcterms:created>
  <dcterms:modified xsi:type="dcterms:W3CDTF">2024-11-13T01:05:00Z</dcterms:modified>
  <cp:category>SSABSA support materials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6cd6fec7,4a9d7e0,14fdb2d0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4ede66f8,583fda14,466d498e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A1442042</vt:lpwstr>
  </op:property>
  <op:property fmtid="{D5CDD505-2E9C-101B-9397-08002B2CF9AE}" pid="13" name="Objective-Title">
    <vt:lpwstr>Topic 1 - Linear Programming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2024-11-13T00:50:20Z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2024-11-13T01:05:23Z</vt:filetime>
  </op:property>
  <op:property fmtid="{D5CDD505-2E9C-101B-9397-08002B2CF9AE}" pid="19" name="Objective-ModificationStamp">
    <vt:filetime>2024-11-13T01:05:23Z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2" name="Objective-Parent">
    <vt:lpwstr>Assessment Type 2: Task exemplars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vA2180552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Obj Ref</vt:lpwstr>
  </op:property>
  <op:property fmtid="{D5CDD505-2E9C-101B-9397-08002B2CF9AE}" pid="28" name="Objective-FileNumber">
    <vt:lpwstr>qA21368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