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DCFE" w14:textId="77777777" w:rsidR="008C6635" w:rsidRPr="00C16EDA" w:rsidRDefault="009D7955" w:rsidP="009D7955">
      <w:pPr>
        <w:tabs>
          <w:tab w:val="left" w:pos="-5670"/>
        </w:tabs>
        <w:rPr>
          <w:rFonts w:ascii="Arial" w:hAnsi="Arial" w:cs="Arial"/>
          <w:b/>
          <w:sz w:val="24"/>
          <w:lang w:val="en-US"/>
        </w:rPr>
      </w:pPr>
      <w:r>
        <w:rPr>
          <w:rFonts w:ascii="Arial" w:hAnsi="Arial" w:cs="Arial"/>
          <w:b/>
          <w:sz w:val="24"/>
          <w:lang w:val="en-US"/>
        </w:rPr>
        <w:t>Stage</w:t>
      </w:r>
      <w:r w:rsidR="008C6635" w:rsidRPr="00C16EDA">
        <w:rPr>
          <w:rFonts w:ascii="Arial" w:hAnsi="Arial" w:cs="Arial"/>
          <w:b/>
          <w:sz w:val="24"/>
          <w:lang w:val="en-US"/>
        </w:rPr>
        <w:t xml:space="preserve"> 2 </w:t>
      </w:r>
      <w:r>
        <w:rPr>
          <w:rFonts w:ascii="Arial" w:hAnsi="Arial" w:cs="Arial"/>
          <w:b/>
          <w:sz w:val="24"/>
          <w:lang w:val="en-US"/>
        </w:rPr>
        <w:t>General Mathematics</w:t>
      </w:r>
    </w:p>
    <w:p w14:paraId="60D7DCFF" w14:textId="77777777" w:rsidR="008C6635" w:rsidRDefault="009D7955" w:rsidP="009D7955">
      <w:pPr>
        <w:spacing w:before="120"/>
        <w:rPr>
          <w:rFonts w:ascii="Arial" w:hAnsi="Arial" w:cs="Arial"/>
          <w:b/>
          <w:sz w:val="24"/>
          <w:lang w:val="en-US"/>
        </w:rPr>
      </w:pPr>
      <w:r>
        <w:rPr>
          <w:rFonts w:ascii="Arial" w:hAnsi="Arial" w:cs="Arial"/>
          <w:b/>
          <w:sz w:val="24"/>
          <w:lang w:val="en-US"/>
        </w:rPr>
        <w:t>AT2: Mathematical Investigation</w:t>
      </w:r>
    </w:p>
    <w:p w14:paraId="60D7DD00" w14:textId="77777777" w:rsidR="009D7955" w:rsidRPr="00C16EDA" w:rsidRDefault="009D7955" w:rsidP="009D7955">
      <w:pPr>
        <w:spacing w:before="120"/>
        <w:rPr>
          <w:rFonts w:ascii="Arial" w:hAnsi="Arial" w:cs="Arial"/>
          <w:b/>
          <w:sz w:val="24"/>
          <w:lang w:val="en-US"/>
        </w:rPr>
      </w:pPr>
      <w:r>
        <w:rPr>
          <w:rFonts w:ascii="Arial" w:hAnsi="Arial" w:cs="Arial"/>
          <w:b/>
          <w:sz w:val="24"/>
          <w:lang w:val="en-US"/>
        </w:rPr>
        <w:t>Critical Path Analysis</w:t>
      </w:r>
    </w:p>
    <w:p w14:paraId="36865BB1" w14:textId="77777777" w:rsidR="00F81E93" w:rsidRDefault="00F81E93" w:rsidP="009D7955">
      <w:pPr>
        <w:rPr>
          <w:rFonts w:ascii="Arial" w:hAnsi="Arial" w:cs="Arial"/>
          <w:sz w:val="22"/>
        </w:rPr>
      </w:pPr>
    </w:p>
    <w:p w14:paraId="2400CAF7" w14:textId="77777777" w:rsidR="007A05DD" w:rsidRDefault="007A05DD" w:rsidP="009D7955">
      <w:pPr>
        <w:rPr>
          <w:rFonts w:ascii="Arial" w:hAnsi="Arial" w:cs="Arial"/>
          <w:sz w:val="22"/>
        </w:rPr>
      </w:pPr>
    </w:p>
    <w:p w14:paraId="5E1F13DD" w14:textId="77777777" w:rsidR="007A05DD" w:rsidRDefault="007A05DD" w:rsidP="007A05DD">
      <w:pPr>
        <w:autoSpaceDE w:val="0"/>
        <w:autoSpaceDN w:val="0"/>
        <w:adjustRightInd w:val="0"/>
        <w:rPr>
          <w:rFonts w:ascii="Calibri-Bold" w:hAnsi="Calibri-Bold" w:cs="Calibri-Bold"/>
          <w:b/>
          <w:bCs/>
          <w:sz w:val="24"/>
          <w:szCs w:val="24"/>
          <w:lang w:eastAsia="en-AU"/>
        </w:rPr>
      </w:pPr>
      <w:r>
        <w:rPr>
          <w:rFonts w:ascii="Calibri-Bold" w:hAnsi="Calibri-Bold" w:cs="Calibri-Bold"/>
          <w:b/>
          <w:bCs/>
          <w:sz w:val="24"/>
          <w:szCs w:val="24"/>
          <w:lang w:eastAsia="en-AU"/>
        </w:rPr>
        <w:t>Introduction</w:t>
      </w:r>
    </w:p>
    <w:p w14:paraId="5470FFE1" w14:textId="632437C2" w:rsidR="007A05DD" w:rsidRDefault="007A05DD" w:rsidP="007A05DD">
      <w:pPr>
        <w:autoSpaceDE w:val="0"/>
        <w:autoSpaceDN w:val="0"/>
        <w:adjustRightInd w:val="0"/>
        <w:rPr>
          <w:rFonts w:ascii="Calibri" w:hAnsi="Calibri" w:cs="Calibri"/>
          <w:sz w:val="24"/>
          <w:szCs w:val="24"/>
          <w:lang w:eastAsia="en-AU"/>
        </w:rPr>
      </w:pPr>
      <w:r>
        <w:rPr>
          <w:rFonts w:ascii="Calibri" w:hAnsi="Calibri" w:cs="Calibri"/>
          <w:sz w:val="24"/>
          <w:szCs w:val="24"/>
          <w:lang w:eastAsia="en-AU"/>
        </w:rPr>
        <w:t>Critical Path Analysis deals with the investigation of the sequence of tasks that must be completed to successfully complete a project in the shortest time. Your task is to show how the shortest time can be found as well as other aspects related to Critical Path Analysis.</w:t>
      </w:r>
    </w:p>
    <w:p w14:paraId="502C372C" w14:textId="77777777" w:rsidR="007A05DD" w:rsidRDefault="007A05DD" w:rsidP="007A05DD">
      <w:pPr>
        <w:autoSpaceDE w:val="0"/>
        <w:autoSpaceDN w:val="0"/>
        <w:adjustRightInd w:val="0"/>
        <w:rPr>
          <w:rFonts w:ascii="Calibri-Bold" w:hAnsi="Calibri-Bold" w:cs="Calibri-Bold"/>
          <w:b/>
          <w:bCs/>
          <w:sz w:val="24"/>
          <w:szCs w:val="24"/>
          <w:lang w:eastAsia="en-AU"/>
        </w:rPr>
      </w:pPr>
    </w:p>
    <w:p w14:paraId="0E152F8F" w14:textId="7F7BEC7B" w:rsidR="007A05DD" w:rsidRDefault="007A05DD" w:rsidP="007A05DD">
      <w:pPr>
        <w:autoSpaceDE w:val="0"/>
        <w:autoSpaceDN w:val="0"/>
        <w:adjustRightInd w:val="0"/>
        <w:rPr>
          <w:rFonts w:ascii="Calibri-Bold" w:hAnsi="Calibri-Bold" w:cs="Calibri-Bold"/>
          <w:b/>
          <w:bCs/>
          <w:sz w:val="24"/>
          <w:szCs w:val="24"/>
          <w:lang w:eastAsia="en-AU"/>
        </w:rPr>
      </w:pPr>
      <w:r>
        <w:rPr>
          <w:rFonts w:ascii="Calibri-Bold" w:hAnsi="Calibri-Bold" w:cs="Calibri-Bold"/>
          <w:b/>
          <w:bCs/>
          <w:sz w:val="24"/>
          <w:szCs w:val="24"/>
          <w:lang w:eastAsia="en-AU"/>
        </w:rPr>
        <w:t>Part A</w:t>
      </w:r>
    </w:p>
    <w:p w14:paraId="4E4A6267" w14:textId="1BFE5EDD" w:rsidR="007A05DD" w:rsidRDefault="007A05DD" w:rsidP="007A05DD">
      <w:pPr>
        <w:autoSpaceDE w:val="0"/>
        <w:autoSpaceDN w:val="0"/>
        <w:adjustRightInd w:val="0"/>
        <w:rPr>
          <w:rFonts w:ascii="Calibri" w:hAnsi="Calibri" w:cs="Calibri"/>
          <w:sz w:val="24"/>
          <w:szCs w:val="24"/>
          <w:lang w:eastAsia="en-AU"/>
        </w:rPr>
      </w:pPr>
      <w:r>
        <w:rPr>
          <w:rFonts w:ascii="Calibri" w:hAnsi="Calibri" w:cs="Calibri"/>
          <w:sz w:val="24"/>
          <w:szCs w:val="24"/>
          <w:lang w:eastAsia="en-AU"/>
        </w:rPr>
        <w:t>Consider the unique precedence table provided to you. Use it to demonstrate your knowledge with respect</w:t>
      </w:r>
      <w:r w:rsidR="00C54CE4">
        <w:rPr>
          <w:rFonts w:ascii="Calibri" w:hAnsi="Calibri" w:cs="Calibri"/>
          <w:sz w:val="24"/>
          <w:szCs w:val="24"/>
          <w:lang w:eastAsia="en-AU"/>
        </w:rPr>
        <w:t xml:space="preserve"> </w:t>
      </w:r>
      <w:r>
        <w:rPr>
          <w:rFonts w:ascii="Calibri" w:hAnsi="Calibri" w:cs="Calibri"/>
          <w:sz w:val="24"/>
          <w:szCs w:val="24"/>
          <w:lang w:eastAsia="en-AU"/>
        </w:rPr>
        <w:t>to critical path analysis.</w:t>
      </w:r>
    </w:p>
    <w:p w14:paraId="16ADE4E9" w14:textId="088A0E3E" w:rsidR="007A05DD" w:rsidRDefault="007A05DD" w:rsidP="007A05DD">
      <w:pPr>
        <w:autoSpaceDE w:val="0"/>
        <w:autoSpaceDN w:val="0"/>
        <w:adjustRightInd w:val="0"/>
        <w:rPr>
          <w:rFonts w:ascii="Calibri" w:hAnsi="Calibri" w:cs="Calibri"/>
          <w:sz w:val="24"/>
          <w:szCs w:val="24"/>
          <w:lang w:eastAsia="en-AU"/>
        </w:rPr>
      </w:pPr>
      <w:r>
        <w:rPr>
          <w:rFonts w:ascii="Calibri" w:hAnsi="Calibri" w:cs="Calibri"/>
          <w:sz w:val="24"/>
          <w:szCs w:val="24"/>
          <w:lang w:eastAsia="en-AU"/>
        </w:rPr>
        <w:t>Concepts to include</w:t>
      </w:r>
      <w:r w:rsidR="00C54CE4">
        <w:rPr>
          <w:rFonts w:ascii="Calibri" w:hAnsi="Calibri" w:cs="Calibri"/>
          <w:sz w:val="24"/>
          <w:szCs w:val="24"/>
          <w:lang w:eastAsia="en-AU"/>
        </w:rPr>
        <w:t>:</w:t>
      </w:r>
    </w:p>
    <w:p w14:paraId="283369CE" w14:textId="668F52E4" w:rsidR="007A05DD" w:rsidRPr="007A05DD" w:rsidRDefault="007A05DD" w:rsidP="007A05DD">
      <w:pPr>
        <w:pStyle w:val="ListParagraph"/>
        <w:numPr>
          <w:ilvl w:val="0"/>
          <w:numId w:val="47"/>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Create a </w:t>
      </w:r>
      <w:proofErr w:type="gramStart"/>
      <w:r w:rsidRPr="007A05DD">
        <w:rPr>
          <w:rFonts w:ascii="Calibri" w:hAnsi="Calibri" w:cs="Calibri"/>
          <w:sz w:val="24"/>
          <w:szCs w:val="24"/>
          <w:lang w:eastAsia="en-AU"/>
        </w:rPr>
        <w:t>network</w:t>
      </w:r>
      <w:proofErr w:type="gramEnd"/>
    </w:p>
    <w:p w14:paraId="576ECF4A" w14:textId="7F95A639" w:rsidR="007A05DD" w:rsidRPr="007A05DD" w:rsidRDefault="007A05DD" w:rsidP="007A05DD">
      <w:pPr>
        <w:pStyle w:val="ListParagraph"/>
        <w:numPr>
          <w:ilvl w:val="0"/>
          <w:numId w:val="47"/>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Show forward &amp; backward </w:t>
      </w:r>
      <w:proofErr w:type="gramStart"/>
      <w:r w:rsidRPr="007A05DD">
        <w:rPr>
          <w:rFonts w:ascii="Calibri" w:hAnsi="Calibri" w:cs="Calibri"/>
          <w:sz w:val="24"/>
          <w:szCs w:val="24"/>
          <w:lang w:eastAsia="en-AU"/>
        </w:rPr>
        <w:t>scans</w:t>
      </w:r>
      <w:proofErr w:type="gramEnd"/>
    </w:p>
    <w:p w14:paraId="51132059" w14:textId="23D1B3BF" w:rsidR="007A05DD" w:rsidRPr="007A05DD" w:rsidRDefault="007A05DD" w:rsidP="007A05DD">
      <w:pPr>
        <w:pStyle w:val="ListParagraph"/>
        <w:numPr>
          <w:ilvl w:val="0"/>
          <w:numId w:val="47"/>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State the critical path and minimum completion </w:t>
      </w:r>
      <w:proofErr w:type="gramStart"/>
      <w:r w:rsidRPr="007A05DD">
        <w:rPr>
          <w:rFonts w:ascii="Calibri" w:hAnsi="Calibri" w:cs="Calibri"/>
          <w:sz w:val="24"/>
          <w:szCs w:val="24"/>
          <w:lang w:eastAsia="en-AU"/>
        </w:rPr>
        <w:t>time</w:t>
      </w:r>
      <w:proofErr w:type="gramEnd"/>
    </w:p>
    <w:p w14:paraId="1250E608" w14:textId="60E2DAE2" w:rsidR="007A05DD" w:rsidRPr="007A05DD" w:rsidRDefault="007A05DD" w:rsidP="007A05DD">
      <w:pPr>
        <w:pStyle w:val="ListParagraph"/>
        <w:numPr>
          <w:ilvl w:val="0"/>
          <w:numId w:val="47"/>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Show EST, LST and slack times for all </w:t>
      </w:r>
      <w:proofErr w:type="gramStart"/>
      <w:r w:rsidRPr="007A05DD">
        <w:rPr>
          <w:rFonts w:ascii="Calibri" w:hAnsi="Calibri" w:cs="Calibri"/>
          <w:sz w:val="24"/>
          <w:szCs w:val="24"/>
          <w:lang w:eastAsia="en-AU"/>
        </w:rPr>
        <w:t>tasks</w:t>
      </w:r>
      <w:proofErr w:type="gramEnd"/>
    </w:p>
    <w:p w14:paraId="68865D16" w14:textId="755EBB34" w:rsidR="007A05DD" w:rsidRDefault="007A05DD" w:rsidP="007A05DD">
      <w:pPr>
        <w:autoSpaceDE w:val="0"/>
        <w:autoSpaceDN w:val="0"/>
        <w:adjustRightInd w:val="0"/>
        <w:spacing w:before="120"/>
        <w:rPr>
          <w:rFonts w:ascii="Calibri" w:hAnsi="Calibri" w:cs="Calibri"/>
          <w:sz w:val="24"/>
          <w:szCs w:val="24"/>
          <w:lang w:eastAsia="en-AU"/>
        </w:rPr>
      </w:pPr>
      <w:r>
        <w:rPr>
          <w:rFonts w:ascii="Calibri" w:hAnsi="Calibri" w:cs="Calibri"/>
          <w:sz w:val="24"/>
          <w:szCs w:val="24"/>
          <w:lang w:eastAsia="en-AU"/>
        </w:rPr>
        <w:t>Display the depth of your understanding of all associated concepts of networks and how they have been used to find the minimum completion time.</w:t>
      </w:r>
    </w:p>
    <w:p w14:paraId="21335EDE" w14:textId="77777777" w:rsidR="007A05DD" w:rsidRDefault="007A05DD" w:rsidP="007A05DD">
      <w:pPr>
        <w:autoSpaceDE w:val="0"/>
        <w:autoSpaceDN w:val="0"/>
        <w:adjustRightInd w:val="0"/>
        <w:rPr>
          <w:rFonts w:ascii="Calibri-Bold" w:hAnsi="Calibri-Bold" w:cs="Calibri-Bold"/>
          <w:b/>
          <w:bCs/>
          <w:sz w:val="24"/>
          <w:szCs w:val="24"/>
          <w:lang w:eastAsia="en-AU"/>
        </w:rPr>
      </w:pPr>
    </w:p>
    <w:p w14:paraId="05AE0C22" w14:textId="4E40A629" w:rsidR="007A05DD" w:rsidRDefault="007A05DD" w:rsidP="007A05DD">
      <w:pPr>
        <w:autoSpaceDE w:val="0"/>
        <w:autoSpaceDN w:val="0"/>
        <w:adjustRightInd w:val="0"/>
        <w:rPr>
          <w:rFonts w:ascii="Calibri-Bold" w:hAnsi="Calibri-Bold" w:cs="Calibri-Bold"/>
          <w:b/>
          <w:bCs/>
          <w:sz w:val="24"/>
          <w:szCs w:val="24"/>
          <w:lang w:eastAsia="en-AU"/>
        </w:rPr>
      </w:pPr>
      <w:r>
        <w:rPr>
          <w:rFonts w:ascii="Calibri-Bold" w:hAnsi="Calibri-Bold" w:cs="Calibri-Bold"/>
          <w:b/>
          <w:bCs/>
          <w:sz w:val="24"/>
          <w:szCs w:val="24"/>
          <w:lang w:eastAsia="en-AU"/>
        </w:rPr>
        <w:t>Part B</w:t>
      </w:r>
    </w:p>
    <w:p w14:paraId="1C5C1651" w14:textId="0E72771E" w:rsidR="007A05DD" w:rsidRDefault="007A05DD" w:rsidP="007A05DD">
      <w:pPr>
        <w:autoSpaceDE w:val="0"/>
        <w:autoSpaceDN w:val="0"/>
        <w:adjustRightInd w:val="0"/>
        <w:rPr>
          <w:rFonts w:ascii="Calibri" w:hAnsi="Calibri" w:cs="Calibri"/>
          <w:sz w:val="24"/>
          <w:szCs w:val="24"/>
          <w:lang w:eastAsia="en-AU"/>
        </w:rPr>
      </w:pPr>
      <w:r>
        <w:rPr>
          <w:rFonts w:ascii="Calibri" w:hAnsi="Calibri" w:cs="Calibri"/>
          <w:sz w:val="24"/>
          <w:szCs w:val="24"/>
          <w:lang w:eastAsia="en-AU"/>
        </w:rPr>
        <w:t xml:space="preserve">Consider changes to your network from Part A. Include a prediction of what will happen before you begin and a complete interpretation of the impact of each change, including changes to critical time, critical </w:t>
      </w:r>
      <w:proofErr w:type="gramStart"/>
      <w:r>
        <w:rPr>
          <w:rFonts w:ascii="Calibri" w:hAnsi="Calibri" w:cs="Calibri"/>
          <w:sz w:val="24"/>
          <w:szCs w:val="24"/>
          <w:lang w:eastAsia="en-AU"/>
        </w:rPr>
        <w:t>path</w:t>
      </w:r>
      <w:proofErr w:type="gramEnd"/>
      <w:r>
        <w:rPr>
          <w:rFonts w:ascii="Calibri" w:hAnsi="Calibri" w:cs="Calibri"/>
          <w:sz w:val="24"/>
          <w:szCs w:val="24"/>
          <w:lang w:eastAsia="en-AU"/>
        </w:rPr>
        <w:t xml:space="preserve"> and slack time.</w:t>
      </w:r>
    </w:p>
    <w:p w14:paraId="13D0E96F" w14:textId="77777777" w:rsidR="007A05DD" w:rsidRDefault="007A05DD" w:rsidP="007A05DD">
      <w:pPr>
        <w:autoSpaceDE w:val="0"/>
        <w:autoSpaceDN w:val="0"/>
        <w:adjustRightInd w:val="0"/>
        <w:spacing w:before="120"/>
        <w:rPr>
          <w:rFonts w:ascii="Calibri" w:hAnsi="Calibri" w:cs="Calibri"/>
          <w:sz w:val="24"/>
          <w:szCs w:val="24"/>
          <w:lang w:eastAsia="en-AU"/>
        </w:rPr>
      </w:pPr>
      <w:r>
        <w:rPr>
          <w:rFonts w:ascii="Calibri" w:hAnsi="Calibri" w:cs="Calibri"/>
          <w:sz w:val="24"/>
          <w:szCs w:val="24"/>
          <w:lang w:eastAsia="en-AU"/>
        </w:rPr>
        <w:t>Concepts to include:</w:t>
      </w:r>
    </w:p>
    <w:p w14:paraId="50981027" w14:textId="7C9F468C" w:rsidR="007A05DD" w:rsidRPr="007A05DD" w:rsidRDefault="007A05DD" w:rsidP="007A05DD">
      <w:pPr>
        <w:pStyle w:val="ListParagraph"/>
        <w:numPr>
          <w:ilvl w:val="0"/>
          <w:numId w:val="48"/>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Impact of changing times of tasks, on the critical path</w:t>
      </w:r>
    </w:p>
    <w:p w14:paraId="74B09749" w14:textId="290F7776" w:rsidR="007A05DD" w:rsidRPr="007A05DD" w:rsidRDefault="007A05DD" w:rsidP="007A05DD">
      <w:pPr>
        <w:pStyle w:val="ListParagraph"/>
        <w:numPr>
          <w:ilvl w:val="0"/>
          <w:numId w:val="48"/>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Impact of changing times of tasks not on the critical path</w:t>
      </w:r>
    </w:p>
    <w:p w14:paraId="35A8B3AC" w14:textId="6BA308A0" w:rsidR="007A05DD" w:rsidRPr="007A05DD" w:rsidRDefault="007A05DD" w:rsidP="007A05DD">
      <w:pPr>
        <w:pStyle w:val="ListParagraph"/>
        <w:numPr>
          <w:ilvl w:val="0"/>
          <w:numId w:val="48"/>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How multiple critical paths may </w:t>
      </w:r>
      <w:proofErr w:type="gramStart"/>
      <w:r w:rsidRPr="007A05DD">
        <w:rPr>
          <w:rFonts w:ascii="Calibri" w:hAnsi="Calibri" w:cs="Calibri"/>
          <w:sz w:val="24"/>
          <w:szCs w:val="24"/>
          <w:lang w:eastAsia="en-AU"/>
        </w:rPr>
        <w:t>occur</w:t>
      </w:r>
      <w:proofErr w:type="gramEnd"/>
    </w:p>
    <w:p w14:paraId="2401938B" w14:textId="4B0973A5" w:rsidR="007A05DD" w:rsidRPr="007A05DD" w:rsidRDefault="007A05DD" w:rsidP="007A05DD">
      <w:pPr>
        <w:pStyle w:val="ListParagraph"/>
        <w:numPr>
          <w:ilvl w:val="0"/>
          <w:numId w:val="48"/>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Discuss the impact of parallel </w:t>
      </w:r>
      <w:proofErr w:type="gramStart"/>
      <w:r w:rsidRPr="007A05DD">
        <w:rPr>
          <w:rFonts w:ascii="Calibri" w:hAnsi="Calibri" w:cs="Calibri"/>
          <w:sz w:val="24"/>
          <w:szCs w:val="24"/>
          <w:lang w:eastAsia="en-AU"/>
        </w:rPr>
        <w:t>paths</w:t>
      </w:r>
      <w:proofErr w:type="gramEnd"/>
    </w:p>
    <w:p w14:paraId="6B860EF7" w14:textId="3FC6FBDE" w:rsidR="007A05DD" w:rsidRPr="007A05DD" w:rsidRDefault="007A05DD" w:rsidP="007A05DD">
      <w:pPr>
        <w:pStyle w:val="ListParagraph"/>
        <w:numPr>
          <w:ilvl w:val="0"/>
          <w:numId w:val="48"/>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Impact of changing prerequisites</w:t>
      </w:r>
    </w:p>
    <w:p w14:paraId="10F900E9" w14:textId="1303E467" w:rsidR="007A05DD" w:rsidRPr="007A05DD" w:rsidRDefault="007A05DD" w:rsidP="007A05DD">
      <w:pPr>
        <w:pStyle w:val="ListParagraph"/>
        <w:numPr>
          <w:ilvl w:val="0"/>
          <w:numId w:val="48"/>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Impact of an addition of a new task</w:t>
      </w:r>
    </w:p>
    <w:p w14:paraId="3BA4A2C4" w14:textId="0E3C79AE" w:rsidR="007A05DD" w:rsidRPr="007A05DD" w:rsidRDefault="007A05DD" w:rsidP="007A05DD">
      <w:pPr>
        <w:pStyle w:val="ListParagraph"/>
        <w:numPr>
          <w:ilvl w:val="0"/>
          <w:numId w:val="48"/>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Summarise findings in a </w:t>
      </w:r>
      <w:proofErr w:type="gramStart"/>
      <w:r w:rsidRPr="007A05DD">
        <w:rPr>
          <w:rFonts w:ascii="Calibri" w:hAnsi="Calibri" w:cs="Calibri"/>
          <w:sz w:val="24"/>
          <w:szCs w:val="24"/>
          <w:lang w:eastAsia="en-AU"/>
        </w:rPr>
        <w:t>table</w:t>
      </w:r>
      <w:proofErr w:type="gramEnd"/>
    </w:p>
    <w:p w14:paraId="360514EB" w14:textId="55F7E383" w:rsidR="007A05DD" w:rsidRPr="007A05DD" w:rsidRDefault="007A05DD" w:rsidP="007A05DD">
      <w:pPr>
        <w:pStyle w:val="ListParagraph"/>
        <w:numPr>
          <w:ilvl w:val="0"/>
          <w:numId w:val="48"/>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Importance of critical path analysis for business</w:t>
      </w:r>
    </w:p>
    <w:p w14:paraId="2658E3A9" w14:textId="77777777" w:rsidR="007A05DD" w:rsidRDefault="007A05DD" w:rsidP="007A05DD">
      <w:pPr>
        <w:autoSpaceDE w:val="0"/>
        <w:autoSpaceDN w:val="0"/>
        <w:adjustRightInd w:val="0"/>
        <w:rPr>
          <w:rFonts w:ascii="Calibri-Bold" w:hAnsi="Calibri-Bold" w:cs="Calibri-Bold"/>
          <w:b/>
          <w:bCs/>
          <w:sz w:val="24"/>
          <w:szCs w:val="24"/>
          <w:lang w:eastAsia="en-AU"/>
        </w:rPr>
      </w:pPr>
    </w:p>
    <w:p w14:paraId="7C003B6E" w14:textId="21DFEB76" w:rsidR="007A05DD" w:rsidRDefault="007A05DD" w:rsidP="007A05DD">
      <w:pPr>
        <w:autoSpaceDE w:val="0"/>
        <w:autoSpaceDN w:val="0"/>
        <w:adjustRightInd w:val="0"/>
        <w:rPr>
          <w:rFonts w:ascii="Calibri-Bold" w:hAnsi="Calibri-Bold" w:cs="Calibri-Bold"/>
          <w:b/>
          <w:bCs/>
          <w:sz w:val="24"/>
          <w:szCs w:val="24"/>
          <w:lang w:eastAsia="en-AU"/>
        </w:rPr>
      </w:pPr>
      <w:r>
        <w:rPr>
          <w:rFonts w:ascii="Calibri-Bold" w:hAnsi="Calibri-Bold" w:cs="Calibri-Bold"/>
          <w:b/>
          <w:bCs/>
          <w:sz w:val="24"/>
          <w:szCs w:val="24"/>
          <w:lang w:eastAsia="en-AU"/>
        </w:rPr>
        <w:t>Part C</w:t>
      </w:r>
    </w:p>
    <w:p w14:paraId="59BD0FA5" w14:textId="1755DE8B" w:rsidR="007A05DD" w:rsidRDefault="007A05DD" w:rsidP="007A05DD">
      <w:pPr>
        <w:autoSpaceDE w:val="0"/>
        <w:autoSpaceDN w:val="0"/>
        <w:adjustRightInd w:val="0"/>
        <w:rPr>
          <w:rFonts w:ascii="Calibri" w:hAnsi="Calibri" w:cs="Calibri"/>
          <w:sz w:val="24"/>
          <w:szCs w:val="24"/>
          <w:lang w:eastAsia="en-AU"/>
        </w:rPr>
      </w:pPr>
      <w:r>
        <w:rPr>
          <w:rFonts w:ascii="Calibri" w:hAnsi="Calibri" w:cs="Calibri"/>
          <w:sz w:val="24"/>
          <w:szCs w:val="24"/>
          <w:lang w:eastAsia="en-AU"/>
        </w:rPr>
        <w:t xml:space="preserve">Create your own scenario where you </w:t>
      </w:r>
      <w:proofErr w:type="gramStart"/>
      <w:r>
        <w:rPr>
          <w:rFonts w:ascii="Calibri" w:hAnsi="Calibri" w:cs="Calibri"/>
          <w:sz w:val="24"/>
          <w:szCs w:val="24"/>
          <w:lang w:eastAsia="en-AU"/>
        </w:rPr>
        <w:t>are able to</w:t>
      </w:r>
      <w:proofErr w:type="gramEnd"/>
      <w:r>
        <w:rPr>
          <w:rFonts w:ascii="Calibri" w:hAnsi="Calibri" w:cs="Calibri"/>
          <w:sz w:val="24"/>
          <w:szCs w:val="24"/>
          <w:lang w:eastAsia="en-AU"/>
        </w:rPr>
        <w:t xml:space="preserve"> incorporate all of the above with, in context discussion. Predict and analyse complex changes that have impacts to showcase your knowledge and comment on the reasonableness of each outcome. Business implications should be addressed.</w:t>
      </w:r>
    </w:p>
    <w:p w14:paraId="4D6D3095" w14:textId="77777777" w:rsidR="007A05DD" w:rsidRDefault="007A05DD" w:rsidP="007A05DD">
      <w:pPr>
        <w:rPr>
          <w:rFonts w:ascii="Calibri" w:hAnsi="Calibri" w:cs="Calibri"/>
          <w:sz w:val="24"/>
          <w:szCs w:val="24"/>
          <w:lang w:eastAsia="en-AU"/>
        </w:rPr>
      </w:pPr>
      <w:r>
        <w:rPr>
          <w:rFonts w:ascii="Calibri" w:hAnsi="Calibri" w:cs="Calibri"/>
          <w:sz w:val="24"/>
          <w:szCs w:val="24"/>
          <w:lang w:eastAsia="en-AU"/>
        </w:rPr>
        <w:t>Be sure to comment on any limitations of the model in this investigation that could influence your results.</w:t>
      </w:r>
    </w:p>
    <w:p w14:paraId="6653E038" w14:textId="77777777" w:rsidR="00C54CE4" w:rsidRDefault="00C54CE4" w:rsidP="00C54CE4">
      <w:pPr>
        <w:spacing w:before="240" w:after="120"/>
        <w:rPr>
          <w:rFonts w:ascii="Arial" w:hAnsi="Arial"/>
          <w:b/>
          <w:bCs/>
          <w:sz w:val="22"/>
        </w:rPr>
      </w:pPr>
      <w:r>
        <w:rPr>
          <w:rFonts w:ascii="Arial" w:hAnsi="Arial"/>
          <w:b/>
          <w:bCs/>
          <w:sz w:val="22"/>
        </w:rPr>
        <w:t>Key information about predictions RC5:</w:t>
      </w:r>
    </w:p>
    <w:p w14:paraId="3ACDBE7A" w14:textId="77777777" w:rsidR="00C54CE4" w:rsidRPr="005B3C12" w:rsidRDefault="00C54CE4" w:rsidP="00C54CE4">
      <w:pPr>
        <w:spacing w:after="20"/>
        <w:rPr>
          <w:rFonts w:ascii="Arial" w:hAnsi="Arial" w:cs="Arial"/>
          <w:sz w:val="22"/>
        </w:rPr>
      </w:pPr>
      <w:r w:rsidRPr="005B3C12">
        <w:rPr>
          <w:rFonts w:ascii="Arial" w:hAnsi="Arial" w:cs="Arial"/>
          <w:sz w:val="22"/>
        </w:rPr>
        <w:t xml:space="preserve">Students are required to make and test </w:t>
      </w:r>
      <w:r>
        <w:rPr>
          <w:rFonts w:ascii="Arial" w:hAnsi="Arial" w:cs="Arial"/>
          <w:sz w:val="22"/>
        </w:rPr>
        <w:t xml:space="preserve">at least two </w:t>
      </w:r>
      <w:r w:rsidRPr="005B3C12">
        <w:rPr>
          <w:rFonts w:ascii="Arial" w:hAnsi="Arial" w:cs="Arial"/>
          <w:sz w:val="22"/>
        </w:rPr>
        <w:t>prediction</w:t>
      </w:r>
      <w:r>
        <w:rPr>
          <w:rFonts w:ascii="Arial" w:hAnsi="Arial" w:cs="Arial"/>
          <w:sz w:val="22"/>
        </w:rPr>
        <w:t>s</w:t>
      </w:r>
      <w:r w:rsidRPr="005B3C12">
        <w:rPr>
          <w:rFonts w:ascii="Arial" w:hAnsi="Arial" w:cs="Arial"/>
          <w:sz w:val="22"/>
        </w:rPr>
        <w:t xml:space="preserve"> based on the mathematics that they are using to </w:t>
      </w:r>
      <w:r>
        <w:rPr>
          <w:rFonts w:ascii="Arial" w:hAnsi="Arial" w:cs="Arial"/>
          <w:sz w:val="22"/>
        </w:rPr>
        <w:t>consider scenarios</w:t>
      </w:r>
      <w:r w:rsidRPr="005B3C12">
        <w:rPr>
          <w:rFonts w:ascii="Arial" w:hAnsi="Arial" w:cs="Arial"/>
          <w:sz w:val="22"/>
        </w:rPr>
        <w:t xml:space="preserve">. </w:t>
      </w:r>
    </w:p>
    <w:p w14:paraId="02112B03" w14:textId="77777777" w:rsidR="00C54CE4" w:rsidRDefault="00C54CE4" w:rsidP="00C54CE4">
      <w:pPr>
        <w:spacing w:after="20"/>
        <w:rPr>
          <w:rFonts w:ascii="Arial" w:hAnsi="Arial" w:cs="Arial"/>
          <w:sz w:val="22"/>
        </w:rPr>
      </w:pPr>
    </w:p>
    <w:p w14:paraId="67ABB9A6" w14:textId="77777777" w:rsidR="00C54CE4" w:rsidRPr="005B3C12" w:rsidRDefault="00C54CE4" w:rsidP="00C54CE4">
      <w:pPr>
        <w:spacing w:after="20"/>
        <w:rPr>
          <w:rFonts w:ascii="Arial" w:hAnsi="Arial" w:cs="Arial"/>
          <w:sz w:val="22"/>
        </w:rPr>
      </w:pPr>
      <w:r w:rsidRPr="005B3C12">
        <w:rPr>
          <w:rFonts w:ascii="Arial" w:hAnsi="Arial" w:cs="Arial"/>
          <w:sz w:val="22"/>
        </w:rPr>
        <w:t>In the process of forming and testing predictions, students will need to:</w:t>
      </w:r>
    </w:p>
    <w:p w14:paraId="41FE11EA" w14:textId="77777777" w:rsidR="00C54CE4" w:rsidRPr="0009093A" w:rsidRDefault="00C54CE4" w:rsidP="00C54CE4">
      <w:pPr>
        <w:numPr>
          <w:ilvl w:val="0"/>
          <w:numId w:val="51"/>
        </w:numPr>
        <w:spacing w:after="120"/>
        <w:rPr>
          <w:rFonts w:ascii="Arial" w:hAnsi="Arial" w:cs="Arial"/>
          <w:sz w:val="22"/>
        </w:rPr>
      </w:pPr>
      <w:r w:rsidRPr="0009093A">
        <w:rPr>
          <w:rFonts w:ascii="Arial" w:hAnsi="Arial" w:cs="Arial"/>
          <w:sz w:val="22"/>
        </w:rPr>
        <w:t xml:space="preserve">State the </w:t>
      </w:r>
      <w:proofErr w:type="gramStart"/>
      <w:r w:rsidRPr="0009093A">
        <w:rPr>
          <w:rFonts w:ascii="Arial" w:hAnsi="Arial" w:cs="Arial"/>
          <w:sz w:val="22"/>
        </w:rPr>
        <w:t>prediction</w:t>
      </w:r>
      <w:proofErr w:type="gramEnd"/>
    </w:p>
    <w:p w14:paraId="4B020B1C" w14:textId="77777777" w:rsidR="00C54CE4" w:rsidRPr="0009093A" w:rsidRDefault="00C54CE4" w:rsidP="00C54CE4">
      <w:pPr>
        <w:numPr>
          <w:ilvl w:val="0"/>
          <w:numId w:val="51"/>
        </w:numPr>
        <w:spacing w:after="120"/>
        <w:rPr>
          <w:rFonts w:ascii="Arial" w:hAnsi="Arial" w:cs="Arial"/>
          <w:sz w:val="22"/>
        </w:rPr>
      </w:pPr>
      <w:r w:rsidRPr="0009093A">
        <w:rPr>
          <w:rFonts w:ascii="Arial" w:hAnsi="Arial" w:cs="Arial"/>
          <w:sz w:val="22"/>
        </w:rPr>
        <w:lastRenderedPageBreak/>
        <w:t xml:space="preserve">Test the prediction </w:t>
      </w:r>
      <w:proofErr w:type="gramStart"/>
      <w:r w:rsidRPr="0009093A">
        <w:rPr>
          <w:rFonts w:ascii="Arial" w:hAnsi="Arial" w:cs="Arial"/>
          <w:sz w:val="22"/>
        </w:rPr>
        <w:t>mathematically</w:t>
      </w:r>
      <w:proofErr w:type="gramEnd"/>
    </w:p>
    <w:p w14:paraId="2871077E" w14:textId="77777777" w:rsidR="00C54CE4" w:rsidRPr="0009093A" w:rsidRDefault="00C54CE4" w:rsidP="00C54CE4">
      <w:pPr>
        <w:numPr>
          <w:ilvl w:val="0"/>
          <w:numId w:val="51"/>
        </w:numPr>
        <w:spacing w:after="120"/>
        <w:rPr>
          <w:rFonts w:ascii="Arial" w:hAnsi="Arial" w:cs="Arial"/>
          <w:sz w:val="22"/>
        </w:rPr>
      </w:pPr>
      <w:r w:rsidRPr="0009093A">
        <w:rPr>
          <w:rFonts w:ascii="Arial" w:hAnsi="Arial" w:cs="Arial"/>
          <w:sz w:val="22"/>
        </w:rPr>
        <w:t>Discuss the outcome of testing the prediction.</w:t>
      </w:r>
    </w:p>
    <w:p w14:paraId="16340FEE" w14:textId="0880E155" w:rsidR="00C54CE4" w:rsidRDefault="00C54CE4" w:rsidP="00C54CE4">
      <w:pPr>
        <w:rPr>
          <w:rFonts w:ascii="Calibri" w:hAnsi="Calibri" w:cs="Calibri"/>
          <w:sz w:val="24"/>
          <w:szCs w:val="24"/>
          <w:lang w:eastAsia="en-AU"/>
        </w:rPr>
      </w:pPr>
      <w:r w:rsidRPr="005B3C12">
        <w:rPr>
          <w:rFonts w:ascii="Arial" w:hAnsi="Arial" w:cs="Arial"/>
          <w:sz w:val="22"/>
        </w:rPr>
        <w:t>To reach the A grade band for RC5, students need to form and test more than one appropriate prediction</w:t>
      </w:r>
      <w:r>
        <w:rPr>
          <w:rFonts w:ascii="Arial" w:hAnsi="Arial" w:cs="Arial"/>
          <w:sz w:val="22"/>
        </w:rPr>
        <w:t>.</w:t>
      </w:r>
    </w:p>
    <w:p w14:paraId="01C5CEA4" w14:textId="77777777" w:rsidR="00C54CE4" w:rsidRDefault="00C54CE4" w:rsidP="007A05DD">
      <w:pPr>
        <w:autoSpaceDE w:val="0"/>
        <w:autoSpaceDN w:val="0"/>
        <w:adjustRightInd w:val="0"/>
        <w:rPr>
          <w:rFonts w:ascii="Calibri-Bold" w:hAnsi="Calibri-Bold" w:cs="Calibri-Bold"/>
          <w:b/>
          <w:bCs/>
          <w:sz w:val="32"/>
          <w:szCs w:val="32"/>
          <w:lang w:eastAsia="en-AU"/>
        </w:rPr>
      </w:pPr>
    </w:p>
    <w:p w14:paraId="168237D8" w14:textId="5F0945C0" w:rsidR="007A05DD" w:rsidRDefault="007A05DD" w:rsidP="007A05DD">
      <w:pPr>
        <w:autoSpaceDE w:val="0"/>
        <w:autoSpaceDN w:val="0"/>
        <w:adjustRightInd w:val="0"/>
        <w:rPr>
          <w:rFonts w:ascii="Calibri-Bold" w:hAnsi="Calibri-Bold" w:cs="Calibri-Bold"/>
          <w:b/>
          <w:bCs/>
          <w:sz w:val="32"/>
          <w:szCs w:val="32"/>
          <w:lang w:eastAsia="en-AU"/>
        </w:rPr>
      </w:pPr>
      <w:r>
        <w:rPr>
          <w:rFonts w:ascii="Calibri-Bold" w:hAnsi="Calibri-Bold" w:cs="Calibri-Bold"/>
          <w:b/>
          <w:bCs/>
          <w:sz w:val="32"/>
          <w:szCs w:val="32"/>
          <w:lang w:eastAsia="en-AU"/>
        </w:rPr>
        <w:t>REPORT FORMAT for INVESTIGATIONS</w:t>
      </w:r>
    </w:p>
    <w:p w14:paraId="1CA52539" w14:textId="77777777" w:rsidR="007A05DD" w:rsidRDefault="007A05DD" w:rsidP="007A05DD">
      <w:pPr>
        <w:autoSpaceDE w:val="0"/>
        <w:autoSpaceDN w:val="0"/>
        <w:adjustRightInd w:val="0"/>
        <w:spacing w:before="120"/>
        <w:rPr>
          <w:rFonts w:ascii="Calibri" w:hAnsi="Calibri" w:cs="Calibri"/>
          <w:sz w:val="24"/>
          <w:szCs w:val="24"/>
          <w:lang w:eastAsia="en-AU"/>
        </w:rPr>
      </w:pPr>
      <w:r>
        <w:rPr>
          <w:rFonts w:ascii="Calibri" w:hAnsi="Calibri" w:cs="Calibri"/>
          <w:sz w:val="24"/>
          <w:szCs w:val="24"/>
          <w:lang w:eastAsia="en-AU"/>
        </w:rPr>
        <w:t>The following is an outline of how an Investigation should be written:</w:t>
      </w:r>
    </w:p>
    <w:p w14:paraId="0691C7B0" w14:textId="77777777" w:rsidR="007A05DD" w:rsidRDefault="007A05DD" w:rsidP="007A05DD">
      <w:pPr>
        <w:autoSpaceDE w:val="0"/>
        <w:autoSpaceDN w:val="0"/>
        <w:adjustRightInd w:val="0"/>
        <w:spacing w:before="120" w:after="120"/>
        <w:rPr>
          <w:rFonts w:ascii="Calibri-Bold" w:hAnsi="Calibri-Bold" w:cs="Calibri-Bold"/>
          <w:b/>
          <w:bCs/>
          <w:sz w:val="24"/>
          <w:szCs w:val="24"/>
          <w:lang w:eastAsia="en-AU"/>
        </w:rPr>
      </w:pPr>
      <w:r>
        <w:rPr>
          <w:rFonts w:ascii="Calibri-Bold" w:hAnsi="Calibri-Bold" w:cs="Calibri-Bold"/>
          <w:b/>
          <w:bCs/>
          <w:sz w:val="24"/>
          <w:szCs w:val="24"/>
          <w:lang w:eastAsia="en-AU"/>
        </w:rPr>
        <w:t>INTRODUCTION</w:t>
      </w:r>
    </w:p>
    <w:p w14:paraId="078F0E07" w14:textId="09D6EBDC" w:rsidR="007A05DD" w:rsidRPr="007A05DD" w:rsidRDefault="007A05DD" w:rsidP="007A05DD">
      <w:pPr>
        <w:pStyle w:val="ListParagraph"/>
        <w:numPr>
          <w:ilvl w:val="0"/>
          <w:numId w:val="49"/>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An </w:t>
      </w:r>
      <w:r w:rsidRPr="007A05DD">
        <w:rPr>
          <w:rFonts w:ascii="Calibri-Bold" w:hAnsi="Calibri-Bold" w:cs="Calibri-Bold"/>
          <w:b/>
          <w:bCs/>
          <w:sz w:val="24"/>
          <w:szCs w:val="24"/>
          <w:lang w:eastAsia="en-AU"/>
        </w:rPr>
        <w:t xml:space="preserve">introduction </w:t>
      </w:r>
      <w:r w:rsidRPr="007A05DD">
        <w:rPr>
          <w:rFonts w:ascii="Calibri" w:hAnsi="Calibri" w:cs="Calibri"/>
          <w:sz w:val="24"/>
          <w:szCs w:val="24"/>
          <w:lang w:eastAsia="en-AU"/>
        </w:rPr>
        <w:t>that outlines the problem to be explored, including an understanding of the problem or situation being investigated.</w:t>
      </w:r>
    </w:p>
    <w:p w14:paraId="1619D1D3" w14:textId="7ABD6EF5" w:rsidR="007A05DD" w:rsidRPr="007A05DD" w:rsidRDefault="007A05DD" w:rsidP="007A05DD">
      <w:pPr>
        <w:pStyle w:val="ListParagraph"/>
        <w:numPr>
          <w:ilvl w:val="0"/>
          <w:numId w:val="49"/>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The </w:t>
      </w:r>
      <w:r w:rsidRPr="007A05DD">
        <w:rPr>
          <w:rFonts w:ascii="Calibri-Bold" w:hAnsi="Calibri-Bold" w:cs="Calibri-Bold"/>
          <w:b/>
          <w:bCs/>
          <w:sz w:val="24"/>
          <w:szCs w:val="24"/>
          <w:lang w:eastAsia="en-AU"/>
        </w:rPr>
        <w:t xml:space="preserve">method of solution </w:t>
      </w:r>
      <w:r w:rsidRPr="007A05DD">
        <w:rPr>
          <w:rFonts w:ascii="Calibri" w:hAnsi="Calibri" w:cs="Calibri"/>
          <w:sz w:val="24"/>
          <w:szCs w:val="24"/>
          <w:lang w:eastAsia="en-AU"/>
        </w:rPr>
        <w:t>in terms of the mathematical model or strategy to be used.</w:t>
      </w:r>
    </w:p>
    <w:p w14:paraId="779356BA" w14:textId="77777777" w:rsidR="007A05DD" w:rsidRPr="007A05DD" w:rsidRDefault="007A05DD" w:rsidP="007A05DD">
      <w:pPr>
        <w:autoSpaceDE w:val="0"/>
        <w:autoSpaceDN w:val="0"/>
        <w:adjustRightInd w:val="0"/>
        <w:spacing w:before="120" w:after="120"/>
        <w:rPr>
          <w:rFonts w:ascii="Calibri-Bold" w:hAnsi="Calibri-Bold" w:cs="Calibri-Bold"/>
          <w:b/>
          <w:bCs/>
          <w:sz w:val="24"/>
          <w:szCs w:val="24"/>
          <w:lang w:eastAsia="en-AU"/>
        </w:rPr>
      </w:pPr>
      <w:r w:rsidRPr="007A05DD">
        <w:rPr>
          <w:rFonts w:ascii="Calibri-Bold" w:hAnsi="Calibri-Bold" w:cs="Calibri-Bold"/>
          <w:b/>
          <w:bCs/>
          <w:sz w:val="24"/>
          <w:szCs w:val="24"/>
          <w:lang w:eastAsia="en-AU"/>
        </w:rPr>
        <w:t>MATHEMATICAL INVESTIGATIONS &amp; ANALYSIS/DISCUSSION</w:t>
      </w:r>
    </w:p>
    <w:p w14:paraId="6A731DEC" w14:textId="5625CD14" w:rsidR="007A05DD" w:rsidRPr="007A05DD" w:rsidRDefault="007A05DD" w:rsidP="007A05DD">
      <w:pPr>
        <w:pStyle w:val="ListParagraph"/>
        <w:numPr>
          <w:ilvl w:val="0"/>
          <w:numId w:val="49"/>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The appropriate </w:t>
      </w:r>
      <w:r w:rsidRPr="007A05DD">
        <w:rPr>
          <w:rFonts w:ascii="Calibri-Bold" w:hAnsi="Calibri-Bold" w:cs="Calibri-Bold"/>
          <w:b/>
          <w:bCs/>
          <w:sz w:val="24"/>
          <w:szCs w:val="24"/>
          <w:lang w:eastAsia="en-AU"/>
        </w:rPr>
        <w:t xml:space="preserve">application of the mathematical model </w:t>
      </w:r>
      <w:r w:rsidRPr="007A05DD">
        <w:rPr>
          <w:rFonts w:ascii="Calibri" w:hAnsi="Calibri" w:cs="Calibri"/>
          <w:sz w:val="24"/>
          <w:szCs w:val="24"/>
          <w:lang w:eastAsia="en-AU"/>
        </w:rPr>
        <w:t>or strategy, including:</w:t>
      </w:r>
    </w:p>
    <w:p w14:paraId="5D4FC66B" w14:textId="77777777" w:rsidR="007A05DD" w:rsidRPr="007A05DD" w:rsidRDefault="007A05DD" w:rsidP="007A05DD">
      <w:pPr>
        <w:pStyle w:val="ListParagraph"/>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relevant data and/or information</w:t>
      </w:r>
    </w:p>
    <w:p w14:paraId="587BCEFC" w14:textId="77777777" w:rsidR="007A05DD" w:rsidRPr="007A05DD" w:rsidRDefault="007A05DD" w:rsidP="007A05DD">
      <w:pPr>
        <w:pStyle w:val="ListParagraph"/>
        <w:autoSpaceDE w:val="0"/>
        <w:autoSpaceDN w:val="0"/>
        <w:adjustRightInd w:val="0"/>
        <w:rPr>
          <w:rFonts w:ascii="Calibri-Bold" w:hAnsi="Calibri-Bold" w:cs="Calibri-Bold"/>
          <w:b/>
          <w:bCs/>
          <w:sz w:val="24"/>
          <w:szCs w:val="24"/>
          <w:lang w:eastAsia="en-AU"/>
        </w:rPr>
      </w:pPr>
      <w:r w:rsidRPr="007A05DD">
        <w:rPr>
          <w:rFonts w:ascii="Calibri" w:hAnsi="Calibri" w:cs="Calibri"/>
          <w:sz w:val="24"/>
          <w:szCs w:val="24"/>
          <w:lang w:eastAsia="en-AU"/>
        </w:rPr>
        <w:t xml:space="preserve">‐ mathematical </w:t>
      </w:r>
      <w:r w:rsidRPr="007A05DD">
        <w:rPr>
          <w:rFonts w:ascii="Calibri-Bold" w:hAnsi="Calibri-Bold" w:cs="Calibri-Bold"/>
          <w:b/>
          <w:bCs/>
          <w:sz w:val="24"/>
          <w:szCs w:val="24"/>
          <w:lang w:eastAsia="en-AU"/>
        </w:rPr>
        <w:t xml:space="preserve">calculations </w:t>
      </w:r>
      <w:r w:rsidRPr="007A05DD">
        <w:rPr>
          <w:rFonts w:ascii="Calibri" w:hAnsi="Calibri" w:cs="Calibri"/>
          <w:sz w:val="24"/>
          <w:szCs w:val="24"/>
          <w:lang w:eastAsia="en-AU"/>
        </w:rPr>
        <w:t xml:space="preserve">and </w:t>
      </w:r>
      <w:r w:rsidRPr="007A05DD">
        <w:rPr>
          <w:rFonts w:ascii="Calibri-Bold" w:hAnsi="Calibri-Bold" w:cs="Calibri-Bold"/>
          <w:b/>
          <w:bCs/>
          <w:sz w:val="24"/>
          <w:szCs w:val="24"/>
          <w:lang w:eastAsia="en-AU"/>
        </w:rPr>
        <w:t>results</w:t>
      </w:r>
      <w:r w:rsidRPr="007A05DD">
        <w:rPr>
          <w:rFonts w:ascii="Calibri" w:hAnsi="Calibri" w:cs="Calibri"/>
          <w:sz w:val="24"/>
          <w:szCs w:val="24"/>
          <w:lang w:eastAsia="en-AU"/>
        </w:rPr>
        <w:t xml:space="preserve">, and appropriate </w:t>
      </w:r>
      <w:r w:rsidRPr="007A05DD">
        <w:rPr>
          <w:rFonts w:ascii="Calibri-Bold" w:hAnsi="Calibri-Bold" w:cs="Calibri-Bold"/>
          <w:b/>
          <w:bCs/>
          <w:sz w:val="24"/>
          <w:szCs w:val="24"/>
          <w:lang w:eastAsia="en-AU"/>
        </w:rPr>
        <w:t>representations</w:t>
      </w:r>
    </w:p>
    <w:p w14:paraId="20C08AC4" w14:textId="4A295ACE" w:rsidR="007A05DD" w:rsidRPr="007A05DD" w:rsidRDefault="007A05DD" w:rsidP="007A05DD">
      <w:pPr>
        <w:pStyle w:val="ListParagraph"/>
        <w:numPr>
          <w:ilvl w:val="0"/>
          <w:numId w:val="49"/>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discussion and </w:t>
      </w:r>
      <w:r w:rsidRPr="007A05DD">
        <w:rPr>
          <w:rFonts w:ascii="Calibri-Bold" w:hAnsi="Calibri-Bold" w:cs="Calibri-Bold"/>
          <w:b/>
          <w:bCs/>
          <w:sz w:val="24"/>
          <w:szCs w:val="24"/>
          <w:lang w:eastAsia="en-AU"/>
        </w:rPr>
        <w:t xml:space="preserve">interpretation </w:t>
      </w:r>
      <w:r w:rsidRPr="007A05DD">
        <w:rPr>
          <w:rFonts w:ascii="Calibri" w:hAnsi="Calibri" w:cs="Calibri"/>
          <w:sz w:val="24"/>
          <w:szCs w:val="24"/>
          <w:lang w:eastAsia="en-AU"/>
        </w:rPr>
        <w:t>of results</w:t>
      </w:r>
    </w:p>
    <w:p w14:paraId="1598464A" w14:textId="61E8B900" w:rsidR="007A05DD" w:rsidRPr="007A05DD" w:rsidRDefault="007A05DD" w:rsidP="007A05DD">
      <w:pPr>
        <w:pStyle w:val="ListParagraph"/>
        <w:numPr>
          <w:ilvl w:val="0"/>
          <w:numId w:val="49"/>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formation and testing of appropriate </w:t>
      </w:r>
      <w:r w:rsidRPr="007A05DD">
        <w:rPr>
          <w:rFonts w:ascii="Calibri-Bold" w:hAnsi="Calibri-Bold" w:cs="Calibri-Bold"/>
          <w:b/>
          <w:bCs/>
          <w:sz w:val="24"/>
          <w:szCs w:val="24"/>
          <w:lang w:eastAsia="en-AU"/>
        </w:rPr>
        <w:t>predictions</w:t>
      </w:r>
      <w:r w:rsidRPr="007A05DD">
        <w:rPr>
          <w:rFonts w:ascii="Calibri" w:hAnsi="Calibri" w:cs="Calibri"/>
          <w:sz w:val="24"/>
          <w:szCs w:val="24"/>
          <w:lang w:eastAsia="en-AU"/>
        </w:rPr>
        <w:t xml:space="preserve">, using sound mathematical </w:t>
      </w:r>
      <w:proofErr w:type="gramStart"/>
      <w:r w:rsidRPr="007A05DD">
        <w:rPr>
          <w:rFonts w:ascii="Calibri" w:hAnsi="Calibri" w:cs="Calibri"/>
          <w:sz w:val="24"/>
          <w:szCs w:val="24"/>
          <w:lang w:eastAsia="en-AU"/>
        </w:rPr>
        <w:t>evidence</w:t>
      </w:r>
      <w:proofErr w:type="gramEnd"/>
    </w:p>
    <w:p w14:paraId="0DCD4A7F" w14:textId="1C950EAC" w:rsidR="007A05DD" w:rsidRPr="007A05DD" w:rsidRDefault="007A05DD" w:rsidP="007A05DD">
      <w:pPr>
        <w:pStyle w:val="ListParagraph"/>
        <w:numPr>
          <w:ilvl w:val="0"/>
          <w:numId w:val="49"/>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consideration of the </w:t>
      </w:r>
      <w:r w:rsidRPr="007A05DD">
        <w:rPr>
          <w:rFonts w:ascii="Calibri-Bold" w:hAnsi="Calibri-Bold" w:cs="Calibri-Bold"/>
          <w:b/>
          <w:bCs/>
          <w:sz w:val="24"/>
          <w:szCs w:val="24"/>
          <w:lang w:eastAsia="en-AU"/>
        </w:rPr>
        <w:t xml:space="preserve">reasonableness </w:t>
      </w:r>
      <w:r w:rsidRPr="007A05DD">
        <w:rPr>
          <w:rFonts w:ascii="Calibri" w:hAnsi="Calibri" w:cs="Calibri"/>
          <w:sz w:val="24"/>
          <w:szCs w:val="24"/>
          <w:lang w:eastAsia="en-AU"/>
        </w:rPr>
        <w:t xml:space="preserve">and </w:t>
      </w:r>
      <w:r w:rsidRPr="007A05DD">
        <w:rPr>
          <w:rFonts w:ascii="Calibri-Bold" w:hAnsi="Calibri-Bold" w:cs="Calibri-Bold"/>
          <w:b/>
          <w:bCs/>
          <w:sz w:val="24"/>
          <w:szCs w:val="24"/>
          <w:lang w:eastAsia="en-AU"/>
        </w:rPr>
        <w:t xml:space="preserve">limitations </w:t>
      </w:r>
      <w:r w:rsidRPr="007A05DD">
        <w:rPr>
          <w:rFonts w:ascii="Calibri" w:hAnsi="Calibri" w:cs="Calibri"/>
          <w:sz w:val="24"/>
          <w:szCs w:val="24"/>
          <w:lang w:eastAsia="en-AU"/>
        </w:rPr>
        <w:t>of the results</w:t>
      </w:r>
      <w:r w:rsidR="00C54CE4">
        <w:rPr>
          <w:rFonts w:ascii="Calibri" w:hAnsi="Calibri" w:cs="Calibri"/>
          <w:sz w:val="24"/>
          <w:szCs w:val="24"/>
          <w:lang w:eastAsia="en-AU"/>
        </w:rPr>
        <w:t>.</w:t>
      </w:r>
    </w:p>
    <w:p w14:paraId="17AF93CD" w14:textId="77777777" w:rsidR="007A05DD" w:rsidRPr="007A05DD" w:rsidRDefault="007A05DD" w:rsidP="007A05DD">
      <w:pPr>
        <w:autoSpaceDE w:val="0"/>
        <w:autoSpaceDN w:val="0"/>
        <w:adjustRightInd w:val="0"/>
        <w:spacing w:before="120" w:after="120"/>
        <w:rPr>
          <w:rFonts w:ascii="Calibri-Bold" w:hAnsi="Calibri-Bold" w:cs="Calibri-Bold"/>
          <w:b/>
          <w:bCs/>
          <w:sz w:val="24"/>
          <w:szCs w:val="24"/>
          <w:lang w:eastAsia="en-AU"/>
        </w:rPr>
      </w:pPr>
      <w:r w:rsidRPr="007A05DD">
        <w:rPr>
          <w:rFonts w:ascii="Calibri-Bold" w:hAnsi="Calibri-Bold" w:cs="Calibri-Bold"/>
          <w:b/>
          <w:bCs/>
          <w:sz w:val="24"/>
          <w:szCs w:val="24"/>
          <w:lang w:eastAsia="en-AU"/>
        </w:rPr>
        <w:t>CONCLUSION</w:t>
      </w:r>
    </w:p>
    <w:p w14:paraId="512F0677" w14:textId="544DD214" w:rsidR="007A05DD" w:rsidRPr="007A05DD" w:rsidRDefault="007A05DD" w:rsidP="00431C9A">
      <w:pPr>
        <w:pStyle w:val="ListParagraph"/>
        <w:numPr>
          <w:ilvl w:val="0"/>
          <w:numId w:val="49"/>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 xml:space="preserve">A statement of the </w:t>
      </w:r>
      <w:r w:rsidRPr="007A05DD">
        <w:rPr>
          <w:rFonts w:ascii="Calibri-Bold" w:hAnsi="Calibri-Bold" w:cs="Calibri-Bold"/>
          <w:b/>
          <w:bCs/>
          <w:sz w:val="24"/>
          <w:szCs w:val="24"/>
          <w:lang w:eastAsia="en-AU"/>
        </w:rPr>
        <w:t xml:space="preserve">results and logical and concise conclusions </w:t>
      </w:r>
      <w:r w:rsidRPr="007A05DD">
        <w:rPr>
          <w:rFonts w:ascii="Calibri" w:hAnsi="Calibri" w:cs="Calibri"/>
          <w:sz w:val="24"/>
          <w:szCs w:val="24"/>
          <w:lang w:eastAsia="en-AU"/>
        </w:rPr>
        <w:t>in the context of the original problem.</w:t>
      </w:r>
    </w:p>
    <w:p w14:paraId="1417ED1B" w14:textId="77777777" w:rsidR="007A05DD" w:rsidRDefault="007A05DD" w:rsidP="007A05DD">
      <w:pPr>
        <w:autoSpaceDE w:val="0"/>
        <w:autoSpaceDN w:val="0"/>
        <w:adjustRightInd w:val="0"/>
        <w:ind w:left="720"/>
        <w:rPr>
          <w:rFonts w:ascii="Calibri" w:hAnsi="Calibri" w:cs="Calibri"/>
          <w:sz w:val="24"/>
          <w:szCs w:val="24"/>
          <w:lang w:eastAsia="en-AU"/>
        </w:rPr>
      </w:pPr>
      <w:r>
        <w:rPr>
          <w:rFonts w:ascii="Calibri" w:hAnsi="Calibri" w:cs="Calibri"/>
          <w:sz w:val="24"/>
          <w:szCs w:val="24"/>
          <w:lang w:eastAsia="en-AU"/>
        </w:rPr>
        <w:t>‐ refer to what you wrote in your introduction</w:t>
      </w:r>
    </w:p>
    <w:p w14:paraId="74EFF188" w14:textId="77777777" w:rsidR="007A05DD" w:rsidRDefault="007A05DD" w:rsidP="007A05DD">
      <w:pPr>
        <w:autoSpaceDE w:val="0"/>
        <w:autoSpaceDN w:val="0"/>
        <w:adjustRightInd w:val="0"/>
        <w:ind w:left="720"/>
        <w:rPr>
          <w:rFonts w:ascii="Calibri" w:hAnsi="Calibri" w:cs="Calibri"/>
          <w:sz w:val="24"/>
          <w:szCs w:val="24"/>
          <w:lang w:eastAsia="en-AU"/>
        </w:rPr>
      </w:pPr>
      <w:r>
        <w:rPr>
          <w:rFonts w:ascii="Calibri" w:hAnsi="Calibri" w:cs="Calibri"/>
          <w:sz w:val="24"/>
          <w:szCs w:val="24"/>
          <w:lang w:eastAsia="en-AU"/>
        </w:rPr>
        <w:t>‐ comment on the appropriateness of the solution.</w:t>
      </w:r>
    </w:p>
    <w:p w14:paraId="3411EE9C" w14:textId="77777777" w:rsidR="007A05DD" w:rsidRDefault="007A05DD" w:rsidP="007A05DD">
      <w:pPr>
        <w:autoSpaceDE w:val="0"/>
        <w:autoSpaceDN w:val="0"/>
        <w:adjustRightInd w:val="0"/>
        <w:spacing w:before="120" w:after="120"/>
        <w:rPr>
          <w:rFonts w:ascii="Calibri" w:hAnsi="Calibri" w:cs="Calibri"/>
          <w:sz w:val="24"/>
          <w:szCs w:val="24"/>
          <w:lang w:eastAsia="en-AU"/>
        </w:rPr>
      </w:pPr>
      <w:r>
        <w:rPr>
          <w:rFonts w:ascii="Calibri-Bold" w:hAnsi="Calibri-Bold" w:cs="Calibri-Bold"/>
          <w:b/>
          <w:bCs/>
          <w:sz w:val="24"/>
          <w:szCs w:val="24"/>
          <w:lang w:eastAsia="en-AU"/>
        </w:rPr>
        <w:t xml:space="preserve">APPENDICES AND BIBLIOGRAPHY </w:t>
      </w:r>
      <w:r>
        <w:rPr>
          <w:rFonts w:ascii="Calibri" w:hAnsi="Calibri" w:cs="Calibri"/>
          <w:sz w:val="24"/>
          <w:szCs w:val="24"/>
          <w:lang w:eastAsia="en-AU"/>
        </w:rPr>
        <w:t>as appropriate.</w:t>
      </w:r>
    </w:p>
    <w:p w14:paraId="2EFBA86C" w14:textId="46D036CA" w:rsidR="007A05DD" w:rsidRPr="007A05DD" w:rsidRDefault="007A05DD" w:rsidP="007A05DD">
      <w:pPr>
        <w:pStyle w:val="ListParagraph"/>
        <w:numPr>
          <w:ilvl w:val="0"/>
          <w:numId w:val="49"/>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Attach your raw data that was used.</w:t>
      </w:r>
    </w:p>
    <w:p w14:paraId="0778F13C" w14:textId="7C501E43" w:rsidR="007A05DD" w:rsidRPr="007A05DD" w:rsidRDefault="007A05DD" w:rsidP="007A05DD">
      <w:pPr>
        <w:pStyle w:val="ListParagraph"/>
        <w:numPr>
          <w:ilvl w:val="0"/>
          <w:numId w:val="49"/>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Refer to any extra resources used to find a solution to the problem.</w:t>
      </w:r>
    </w:p>
    <w:p w14:paraId="45CB2E8A" w14:textId="77777777" w:rsidR="007A05DD" w:rsidRDefault="007A05DD" w:rsidP="007A05DD">
      <w:pPr>
        <w:autoSpaceDE w:val="0"/>
        <w:autoSpaceDN w:val="0"/>
        <w:adjustRightInd w:val="0"/>
        <w:spacing w:before="120" w:after="120"/>
        <w:rPr>
          <w:rFonts w:ascii="Calibri" w:hAnsi="Calibri" w:cs="Calibri"/>
          <w:sz w:val="24"/>
          <w:szCs w:val="24"/>
          <w:lang w:eastAsia="en-AU"/>
        </w:rPr>
      </w:pPr>
      <w:r>
        <w:rPr>
          <w:rFonts w:ascii="Calibri" w:hAnsi="Calibri" w:cs="Calibri"/>
          <w:sz w:val="24"/>
          <w:szCs w:val="24"/>
          <w:lang w:eastAsia="en-AU"/>
        </w:rPr>
        <w:t>The format of an investigation report may be written or multimodal.</w:t>
      </w:r>
    </w:p>
    <w:p w14:paraId="71F12174" w14:textId="2D0CADBF" w:rsidR="007A05DD" w:rsidRDefault="007A05DD" w:rsidP="007A05DD">
      <w:pPr>
        <w:autoSpaceDE w:val="0"/>
        <w:autoSpaceDN w:val="0"/>
        <w:adjustRightInd w:val="0"/>
        <w:rPr>
          <w:rFonts w:ascii="Calibri" w:hAnsi="Calibri" w:cs="Calibri"/>
          <w:sz w:val="24"/>
          <w:szCs w:val="24"/>
          <w:lang w:eastAsia="en-AU"/>
        </w:rPr>
      </w:pPr>
      <w:r>
        <w:rPr>
          <w:rFonts w:ascii="Calibri" w:hAnsi="Calibri" w:cs="Calibri"/>
          <w:sz w:val="24"/>
          <w:szCs w:val="24"/>
          <w:lang w:eastAsia="en-AU"/>
        </w:rPr>
        <w:t xml:space="preserve">Each investigation report, excluding bibliography and appendices if used, must be a maximum of </w:t>
      </w:r>
      <w:r>
        <w:rPr>
          <w:rFonts w:ascii="Calibri-Bold" w:hAnsi="Calibri-Bold" w:cs="Calibri-Bold"/>
          <w:b/>
          <w:bCs/>
          <w:sz w:val="24"/>
          <w:szCs w:val="24"/>
          <w:lang w:eastAsia="en-AU"/>
        </w:rPr>
        <w:t xml:space="preserve">12 A4 pages </w:t>
      </w:r>
      <w:r>
        <w:rPr>
          <w:rFonts w:ascii="Calibri" w:hAnsi="Calibri" w:cs="Calibri"/>
          <w:sz w:val="24"/>
          <w:szCs w:val="24"/>
          <w:lang w:eastAsia="en-AU"/>
        </w:rPr>
        <w:t xml:space="preserve">if written, or the equivalent in multimodal form. The maximum page limit is for single‐sided A4 pages with minimum font size 10. Page reduction, such as 2 A4 pages reduced to fit on 1 A4 page, is not acceptable. Conclusions, interpretations and/or arguments that are required for the assessment must be presented in the report, and not in an appendix. Appendices are used only to support the report, and </w:t>
      </w:r>
      <w:proofErr w:type="gramStart"/>
      <w:r>
        <w:rPr>
          <w:rFonts w:ascii="Calibri" w:hAnsi="Calibri" w:cs="Calibri"/>
          <w:sz w:val="24"/>
          <w:szCs w:val="24"/>
          <w:lang w:eastAsia="en-AU"/>
        </w:rPr>
        <w:t>do</w:t>
      </w:r>
      <w:proofErr w:type="gramEnd"/>
    </w:p>
    <w:p w14:paraId="4A9D5CA5" w14:textId="77777777" w:rsidR="007A05DD" w:rsidRDefault="007A05DD" w:rsidP="007A05DD">
      <w:pPr>
        <w:autoSpaceDE w:val="0"/>
        <w:autoSpaceDN w:val="0"/>
        <w:adjustRightInd w:val="0"/>
        <w:rPr>
          <w:rFonts w:ascii="Calibri" w:hAnsi="Calibri" w:cs="Calibri"/>
          <w:sz w:val="24"/>
          <w:szCs w:val="24"/>
          <w:lang w:eastAsia="en-AU"/>
        </w:rPr>
      </w:pPr>
      <w:r>
        <w:rPr>
          <w:rFonts w:ascii="Calibri" w:hAnsi="Calibri" w:cs="Calibri"/>
          <w:sz w:val="24"/>
          <w:szCs w:val="24"/>
          <w:lang w:eastAsia="en-AU"/>
        </w:rPr>
        <w:t>not form part of the assessment decision.</w:t>
      </w:r>
    </w:p>
    <w:p w14:paraId="6E02F5AA" w14:textId="77777777" w:rsidR="007A05DD" w:rsidRDefault="007A05DD" w:rsidP="007A05DD">
      <w:pPr>
        <w:autoSpaceDE w:val="0"/>
        <w:autoSpaceDN w:val="0"/>
        <w:adjustRightInd w:val="0"/>
        <w:rPr>
          <w:rFonts w:ascii="Calibri" w:hAnsi="Calibri" w:cs="Calibri"/>
          <w:sz w:val="24"/>
          <w:szCs w:val="24"/>
          <w:lang w:eastAsia="en-AU"/>
        </w:rPr>
      </w:pPr>
    </w:p>
    <w:p w14:paraId="738C5CC6" w14:textId="04E288BF" w:rsidR="007A05DD" w:rsidRDefault="007A05DD" w:rsidP="007A05DD">
      <w:pPr>
        <w:autoSpaceDE w:val="0"/>
        <w:autoSpaceDN w:val="0"/>
        <w:adjustRightInd w:val="0"/>
        <w:rPr>
          <w:rFonts w:ascii="Calibri" w:hAnsi="Calibri" w:cs="Calibri"/>
          <w:sz w:val="24"/>
          <w:szCs w:val="24"/>
          <w:lang w:eastAsia="en-AU"/>
        </w:rPr>
      </w:pPr>
      <w:r>
        <w:rPr>
          <w:rFonts w:ascii="Calibri" w:hAnsi="Calibri" w:cs="Calibri"/>
          <w:sz w:val="24"/>
          <w:szCs w:val="24"/>
          <w:lang w:eastAsia="en-AU"/>
        </w:rPr>
        <w:t>For this assessment type, students provide evidence of their learning in relation to the following assessment design criteria:</w:t>
      </w:r>
    </w:p>
    <w:p w14:paraId="6ACFFAE8" w14:textId="1A2C31FE" w:rsidR="007A05DD" w:rsidRPr="007A05DD" w:rsidRDefault="007A05DD" w:rsidP="007A05DD">
      <w:pPr>
        <w:pStyle w:val="ListParagraph"/>
        <w:numPr>
          <w:ilvl w:val="0"/>
          <w:numId w:val="50"/>
        </w:numPr>
        <w:autoSpaceDE w:val="0"/>
        <w:autoSpaceDN w:val="0"/>
        <w:adjustRightInd w:val="0"/>
        <w:rPr>
          <w:rFonts w:ascii="Calibri" w:hAnsi="Calibri" w:cs="Calibri"/>
          <w:sz w:val="24"/>
          <w:szCs w:val="24"/>
          <w:lang w:eastAsia="en-AU"/>
        </w:rPr>
      </w:pPr>
      <w:r w:rsidRPr="007A05DD">
        <w:rPr>
          <w:rFonts w:ascii="Calibri" w:hAnsi="Calibri" w:cs="Calibri"/>
          <w:sz w:val="24"/>
          <w:szCs w:val="24"/>
          <w:lang w:eastAsia="en-AU"/>
        </w:rPr>
        <w:t>concepts and techniques</w:t>
      </w:r>
    </w:p>
    <w:p w14:paraId="60D7DD32" w14:textId="441DC862" w:rsidR="007A05DD" w:rsidRPr="007A05DD" w:rsidRDefault="007A05DD" w:rsidP="007A05DD">
      <w:pPr>
        <w:pStyle w:val="ListParagraph"/>
        <w:numPr>
          <w:ilvl w:val="0"/>
          <w:numId w:val="50"/>
        </w:numPr>
        <w:rPr>
          <w:rFonts w:ascii="Arial" w:hAnsi="Arial" w:cs="Arial"/>
          <w:sz w:val="22"/>
        </w:rPr>
        <w:sectPr w:rsidR="007A05DD" w:rsidRPr="007A05DD" w:rsidSect="006C1FD2">
          <w:headerReference w:type="even" r:id="rId11"/>
          <w:headerReference w:type="default" r:id="rId12"/>
          <w:footerReference w:type="even" r:id="rId13"/>
          <w:footerReference w:type="default" r:id="rId14"/>
          <w:headerReference w:type="first" r:id="rId15"/>
          <w:footerReference w:type="first" r:id="rId16"/>
          <w:pgSz w:w="11907" w:h="16840" w:code="9"/>
          <w:pgMar w:top="851" w:right="1417" w:bottom="851" w:left="1560" w:header="397" w:footer="397" w:gutter="0"/>
          <w:cols w:space="720"/>
        </w:sectPr>
      </w:pPr>
      <w:r w:rsidRPr="007A05DD">
        <w:rPr>
          <w:rFonts w:ascii="Calibri" w:hAnsi="Calibri" w:cs="Calibri"/>
          <w:sz w:val="24"/>
          <w:szCs w:val="24"/>
          <w:lang w:eastAsia="en-AU"/>
        </w:rPr>
        <w:t>reasoning and communication.</w:t>
      </w:r>
    </w:p>
    <w:p w14:paraId="60D7DD33" w14:textId="77777777" w:rsidR="00F81E93" w:rsidRPr="00F81E93" w:rsidRDefault="00F81E93" w:rsidP="00F81E93">
      <w:pPr>
        <w:spacing w:after="240"/>
        <w:ind w:firstLine="720"/>
        <w:rPr>
          <w:rFonts w:ascii="Arial Narrow" w:hAnsi="Arial Narrow"/>
          <w:b/>
          <w:color w:val="000000"/>
          <w:sz w:val="28"/>
          <w:szCs w:val="24"/>
          <w:lang w:val="en-US"/>
        </w:rPr>
      </w:pPr>
      <w:r w:rsidRPr="00F81E93">
        <w:rPr>
          <w:rFonts w:ascii="Arial Narrow" w:hAnsi="Arial Narrow"/>
          <w:b/>
          <w:color w:val="000000"/>
          <w:sz w:val="28"/>
          <w:szCs w:val="24"/>
          <w:lang w:val="en-US"/>
        </w:rPr>
        <w:lastRenderedPageBreak/>
        <w:t>Performance Standards for Stage 2 General Mathematics</w:t>
      </w:r>
    </w:p>
    <w:tbl>
      <w:tblPr>
        <w:tblW w:w="9639" w:type="dxa"/>
        <w:tblInd w:w="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7"/>
        <w:gridCol w:w="4536"/>
        <w:gridCol w:w="4536"/>
      </w:tblGrid>
      <w:tr w:rsidR="00F81E93" w:rsidRPr="00F81E93" w14:paraId="60D7DD37" w14:textId="77777777" w:rsidTr="008165BE">
        <w:trPr>
          <w:cantSplit/>
          <w:trHeight w:hRule="exact" w:val="544"/>
          <w:tblHeader/>
        </w:trPr>
        <w:tc>
          <w:tcPr>
            <w:tcW w:w="567" w:type="dxa"/>
            <w:tcBorders>
              <w:right w:val="nil"/>
            </w:tcBorders>
            <w:shd w:val="clear" w:color="auto" w:fill="595959"/>
            <w:tcMar>
              <w:left w:w="85" w:type="dxa"/>
              <w:bottom w:w="0" w:type="dxa"/>
              <w:right w:w="85" w:type="dxa"/>
            </w:tcMar>
            <w:vAlign w:val="center"/>
          </w:tcPr>
          <w:p w14:paraId="60D7DD34" w14:textId="77777777" w:rsidR="00F81E93" w:rsidRPr="00F81E93" w:rsidRDefault="00F81E93" w:rsidP="00F81E93">
            <w:pPr>
              <w:rPr>
                <w:rFonts w:eastAsia="SimSun"/>
                <w:sz w:val="24"/>
                <w:szCs w:val="24"/>
                <w:lang w:eastAsia="en-AU"/>
              </w:rPr>
            </w:pPr>
            <w:bookmarkStart w:id="0" w:name="Title"/>
            <w:r w:rsidRPr="00F81E93">
              <w:rPr>
                <w:rFonts w:eastAsia="SimSun"/>
                <w:color w:val="595959"/>
                <w:sz w:val="24"/>
                <w:szCs w:val="24"/>
                <w:lang w:eastAsia="en-AU"/>
              </w:rPr>
              <w:t>-</w:t>
            </w:r>
            <w:bookmarkEnd w:id="0"/>
          </w:p>
        </w:tc>
        <w:tc>
          <w:tcPr>
            <w:tcW w:w="4536" w:type="dxa"/>
            <w:tcBorders>
              <w:left w:val="nil"/>
            </w:tcBorders>
            <w:shd w:val="clear" w:color="auto" w:fill="595959"/>
            <w:tcMar>
              <w:left w:w="85" w:type="dxa"/>
              <w:bottom w:w="0" w:type="dxa"/>
              <w:right w:w="85" w:type="dxa"/>
            </w:tcMar>
            <w:vAlign w:val="center"/>
          </w:tcPr>
          <w:p w14:paraId="60D7DD35" w14:textId="77777777" w:rsidR="00F81E93" w:rsidRPr="00F81E93" w:rsidRDefault="00F81E93" w:rsidP="00F81E93">
            <w:pPr>
              <w:rPr>
                <w:rFonts w:ascii="Arial" w:eastAsia="SimSun" w:hAnsi="Arial"/>
                <w:b/>
                <w:color w:val="FFFFFF"/>
                <w:szCs w:val="24"/>
                <w:lang w:eastAsia="zh-CN" w:bidi="he-IL"/>
              </w:rPr>
            </w:pPr>
            <w:bookmarkStart w:id="1" w:name="ColumnTitle_Concepts_and_Techniques"/>
            <w:r w:rsidRPr="00F81E93">
              <w:rPr>
                <w:rFonts w:ascii="Arial" w:eastAsia="SimSun" w:hAnsi="Arial"/>
                <w:b/>
                <w:color w:val="FFFFFF"/>
                <w:szCs w:val="24"/>
                <w:lang w:eastAsia="zh-CN" w:bidi="he-IL"/>
              </w:rPr>
              <w:t>Concepts and Techniques</w:t>
            </w:r>
            <w:bookmarkEnd w:id="1"/>
          </w:p>
        </w:tc>
        <w:tc>
          <w:tcPr>
            <w:tcW w:w="4536" w:type="dxa"/>
            <w:shd w:val="clear" w:color="auto" w:fill="595959"/>
            <w:tcMar>
              <w:left w:w="85" w:type="dxa"/>
              <w:bottom w:w="0" w:type="dxa"/>
              <w:right w:w="85" w:type="dxa"/>
            </w:tcMar>
            <w:vAlign w:val="center"/>
          </w:tcPr>
          <w:p w14:paraId="60D7DD36" w14:textId="77777777" w:rsidR="00F81E93" w:rsidRPr="00F81E93" w:rsidRDefault="00F81E93" w:rsidP="00F81E93">
            <w:pPr>
              <w:rPr>
                <w:rFonts w:ascii="Arial" w:eastAsia="SimSun" w:hAnsi="Arial"/>
                <w:b/>
                <w:color w:val="FFFFFF"/>
                <w:szCs w:val="24"/>
                <w:lang w:eastAsia="zh-CN" w:bidi="he-IL"/>
              </w:rPr>
            </w:pPr>
            <w:bookmarkStart w:id="2" w:name="ColumnTitle_Reasoning_Communication"/>
            <w:r w:rsidRPr="00F81E93">
              <w:rPr>
                <w:rFonts w:ascii="Arial" w:eastAsia="SimSun" w:hAnsi="Arial"/>
                <w:b/>
                <w:color w:val="FFFFFF"/>
                <w:szCs w:val="24"/>
                <w:lang w:eastAsia="zh-CN" w:bidi="he-IL"/>
              </w:rPr>
              <w:t>Reasoning and Communication</w:t>
            </w:r>
            <w:bookmarkEnd w:id="2"/>
          </w:p>
        </w:tc>
      </w:tr>
      <w:tr w:rsidR="00F81E93" w:rsidRPr="00F81E93" w14:paraId="60D7DD42" w14:textId="77777777" w:rsidTr="008165BE">
        <w:trPr>
          <w:cantSplit/>
        </w:trPr>
        <w:tc>
          <w:tcPr>
            <w:tcW w:w="567" w:type="dxa"/>
            <w:shd w:val="clear" w:color="auto" w:fill="D9D9D9"/>
            <w:tcMar>
              <w:left w:w="85" w:type="dxa"/>
              <w:bottom w:w="85" w:type="dxa"/>
              <w:right w:w="85" w:type="dxa"/>
            </w:tcMar>
          </w:tcPr>
          <w:p w14:paraId="60D7DD38" w14:textId="77777777" w:rsidR="00F81E93" w:rsidRPr="007A05DD" w:rsidRDefault="00F81E93" w:rsidP="00F81E93">
            <w:pPr>
              <w:spacing w:before="120"/>
              <w:jc w:val="center"/>
              <w:rPr>
                <w:rFonts w:ascii="Arial" w:eastAsia="SimSun" w:hAnsi="Arial" w:cs="Arial"/>
                <w:b/>
                <w:sz w:val="24"/>
                <w:szCs w:val="24"/>
                <w:lang w:eastAsia="zh-CN" w:bidi="he-IL"/>
              </w:rPr>
            </w:pPr>
            <w:bookmarkStart w:id="3" w:name="RowTitle_A"/>
            <w:r w:rsidRPr="007A05DD">
              <w:rPr>
                <w:rFonts w:ascii="Arial" w:eastAsia="SimSun" w:hAnsi="Arial" w:cs="Arial"/>
                <w:b/>
                <w:sz w:val="24"/>
                <w:szCs w:val="24"/>
                <w:lang w:eastAsia="zh-CN" w:bidi="he-IL"/>
              </w:rPr>
              <w:t>A</w:t>
            </w:r>
            <w:bookmarkEnd w:id="3"/>
          </w:p>
        </w:tc>
        <w:tc>
          <w:tcPr>
            <w:tcW w:w="4536" w:type="dxa"/>
            <w:shd w:val="clear" w:color="auto" w:fill="auto"/>
            <w:tcMar>
              <w:left w:w="85" w:type="dxa"/>
              <w:bottom w:w="85" w:type="dxa"/>
              <w:right w:w="85" w:type="dxa"/>
            </w:tcMar>
          </w:tcPr>
          <w:p w14:paraId="60D7DD39"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Comprehensive knowledge and understanding of concepts and relationships.</w:t>
            </w:r>
          </w:p>
          <w:p w14:paraId="60D7DD3A"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Highly effective selection and application of mathematical techniques and algorithms to find efficient and accurate solutions to routine and complex problems in a variety of contexts.</w:t>
            </w:r>
          </w:p>
          <w:p w14:paraId="60D7DD3B"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Successful development and application of mathematical models to find concise and accurate solutions.</w:t>
            </w:r>
          </w:p>
          <w:p w14:paraId="60D7DD3C" w14:textId="77777777" w:rsidR="00F81E93" w:rsidRPr="007A05DD" w:rsidRDefault="00F81E93" w:rsidP="00F81E93">
            <w:pPr>
              <w:spacing w:before="120"/>
              <w:rPr>
                <w:rFonts w:ascii="Arial" w:eastAsia="SimSun" w:hAnsi="Arial" w:cs="Arial"/>
                <w:color w:val="A6A6A6"/>
                <w:sz w:val="16"/>
                <w:szCs w:val="24"/>
                <w:lang w:eastAsia="zh-CN" w:bidi="he-IL"/>
              </w:rPr>
            </w:pPr>
            <w:r w:rsidRPr="007A05DD">
              <w:rPr>
                <w:rFonts w:ascii="Arial" w:eastAsia="SimSun" w:hAnsi="Arial" w:cs="Arial"/>
                <w:color w:val="A6A6A6"/>
                <w:sz w:val="16"/>
                <w:szCs w:val="24"/>
                <w:lang w:eastAsia="zh-CN" w:bidi="he-IL"/>
              </w:rPr>
              <w:t>Appropriate and effective use of electronic technology to find accurate solutions to routine and complex problems.</w:t>
            </w:r>
          </w:p>
        </w:tc>
        <w:tc>
          <w:tcPr>
            <w:tcW w:w="4536" w:type="dxa"/>
            <w:shd w:val="clear" w:color="auto" w:fill="auto"/>
            <w:tcMar>
              <w:left w:w="85" w:type="dxa"/>
              <w:bottom w:w="85" w:type="dxa"/>
              <w:right w:w="85" w:type="dxa"/>
            </w:tcMar>
          </w:tcPr>
          <w:p w14:paraId="60D7DD3D"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Comprehensive interpretation of mathematical results in the context of the problem.</w:t>
            </w:r>
          </w:p>
          <w:p w14:paraId="60D7DD3E"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Drawing logical conclusions from mathematical results, with a comprehensive understanding of their reasonableness and limitations.</w:t>
            </w:r>
          </w:p>
          <w:p w14:paraId="60D7DD3F"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Proficient and accurate use of appropriate mathematical notation, representations, and terminology.</w:t>
            </w:r>
          </w:p>
          <w:p w14:paraId="60D7DD40"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Highly effective communication of mathematical ideas and reasoning to develop logical and concise arguments.</w:t>
            </w:r>
          </w:p>
          <w:p w14:paraId="60D7DD41"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Formation and testing of appropriate predictions, using sound mathematical evidence.</w:t>
            </w:r>
          </w:p>
        </w:tc>
      </w:tr>
      <w:tr w:rsidR="00F81E93" w:rsidRPr="00F81E93" w14:paraId="60D7DD4D" w14:textId="77777777" w:rsidTr="008165BE">
        <w:trPr>
          <w:cantSplit/>
        </w:trPr>
        <w:tc>
          <w:tcPr>
            <w:tcW w:w="567" w:type="dxa"/>
            <w:shd w:val="clear" w:color="auto" w:fill="D9D9D9"/>
            <w:tcMar>
              <w:left w:w="85" w:type="dxa"/>
              <w:bottom w:w="85" w:type="dxa"/>
              <w:right w:w="85" w:type="dxa"/>
            </w:tcMar>
          </w:tcPr>
          <w:p w14:paraId="60D7DD43" w14:textId="77777777" w:rsidR="00F81E93" w:rsidRPr="007A05DD" w:rsidRDefault="00F81E93" w:rsidP="00F81E93">
            <w:pPr>
              <w:spacing w:before="120"/>
              <w:jc w:val="center"/>
              <w:rPr>
                <w:rFonts w:ascii="Arial" w:eastAsia="SimSun" w:hAnsi="Arial" w:cs="Arial"/>
                <w:b/>
                <w:sz w:val="24"/>
                <w:szCs w:val="24"/>
                <w:lang w:eastAsia="zh-CN" w:bidi="he-IL"/>
              </w:rPr>
            </w:pPr>
            <w:bookmarkStart w:id="4" w:name="RowTitle_B"/>
            <w:r w:rsidRPr="007A05DD">
              <w:rPr>
                <w:rFonts w:ascii="Arial" w:eastAsia="SimSun" w:hAnsi="Arial" w:cs="Arial"/>
                <w:b/>
                <w:sz w:val="24"/>
                <w:szCs w:val="24"/>
                <w:lang w:eastAsia="zh-CN" w:bidi="he-IL"/>
              </w:rPr>
              <w:t>B</w:t>
            </w:r>
            <w:bookmarkEnd w:id="4"/>
          </w:p>
        </w:tc>
        <w:tc>
          <w:tcPr>
            <w:tcW w:w="4536" w:type="dxa"/>
            <w:shd w:val="clear" w:color="auto" w:fill="auto"/>
            <w:tcMar>
              <w:left w:w="85" w:type="dxa"/>
              <w:bottom w:w="85" w:type="dxa"/>
              <w:right w:w="85" w:type="dxa"/>
            </w:tcMar>
          </w:tcPr>
          <w:p w14:paraId="60D7DD44"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Some depth of knowledge and understanding of concepts and relationships.</w:t>
            </w:r>
          </w:p>
          <w:p w14:paraId="60D7DD45"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Mostly effective selection and application of mathematical techniques and algorithms to find mostly accurate solutions to routine and some complex problems in a variety of contexts.</w:t>
            </w:r>
          </w:p>
          <w:p w14:paraId="60D7DD46"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Attempted development and successful application of mathematical models to find mostly accurate solutions.</w:t>
            </w:r>
          </w:p>
          <w:p w14:paraId="60D7DD47" w14:textId="77777777" w:rsidR="00F81E93" w:rsidRPr="007A05DD" w:rsidRDefault="00F81E93" w:rsidP="00F81E93">
            <w:pPr>
              <w:spacing w:before="120"/>
              <w:rPr>
                <w:rFonts w:ascii="Arial" w:eastAsia="SimSun" w:hAnsi="Arial" w:cs="Arial"/>
                <w:color w:val="A6A6A6"/>
                <w:sz w:val="16"/>
                <w:szCs w:val="24"/>
                <w:lang w:eastAsia="zh-CN" w:bidi="he-IL"/>
              </w:rPr>
            </w:pPr>
            <w:r w:rsidRPr="007A05DD">
              <w:rPr>
                <w:rFonts w:ascii="Arial" w:eastAsia="SimSun" w:hAnsi="Arial" w:cs="Arial"/>
                <w:color w:val="A6A6A6"/>
                <w:sz w:val="16"/>
                <w:szCs w:val="24"/>
                <w:lang w:eastAsia="zh-CN" w:bidi="he-IL"/>
              </w:rPr>
              <w:t>Mostly appropriate and effective use of electronic technology to find mostly accurate solutions to routine and some complex problems.</w:t>
            </w:r>
          </w:p>
        </w:tc>
        <w:tc>
          <w:tcPr>
            <w:tcW w:w="4536" w:type="dxa"/>
            <w:shd w:val="clear" w:color="auto" w:fill="auto"/>
            <w:tcMar>
              <w:left w:w="85" w:type="dxa"/>
              <w:bottom w:w="85" w:type="dxa"/>
              <w:right w:w="85" w:type="dxa"/>
            </w:tcMar>
          </w:tcPr>
          <w:p w14:paraId="60D7DD48"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Mostly appropriate interpretation of mathematical results in the context of the problem.</w:t>
            </w:r>
          </w:p>
          <w:p w14:paraId="60D7DD49"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Drawing mostly logical conclusions from mathematical results, with some depth of understanding of their reasonableness and limitations.</w:t>
            </w:r>
          </w:p>
          <w:p w14:paraId="60D7DD4A"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Mostly accurate use of appropriate mathematical notation, representations, and terminology.</w:t>
            </w:r>
          </w:p>
          <w:p w14:paraId="60D7DD4B"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Mostly effective communication of mathematical ideas and reasoning to develop mostly logical arguments.</w:t>
            </w:r>
          </w:p>
          <w:p w14:paraId="60D7DD4C"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Formation and testing of mostly appropriate predictions, using some mathematical evidence.</w:t>
            </w:r>
          </w:p>
        </w:tc>
      </w:tr>
      <w:tr w:rsidR="00F81E93" w:rsidRPr="00F81E93" w14:paraId="60D7DD58" w14:textId="77777777" w:rsidTr="008165BE">
        <w:trPr>
          <w:cantSplit/>
        </w:trPr>
        <w:tc>
          <w:tcPr>
            <w:tcW w:w="567" w:type="dxa"/>
            <w:shd w:val="clear" w:color="auto" w:fill="D9D9D9"/>
            <w:tcMar>
              <w:left w:w="85" w:type="dxa"/>
              <w:bottom w:w="85" w:type="dxa"/>
              <w:right w:w="85" w:type="dxa"/>
            </w:tcMar>
          </w:tcPr>
          <w:p w14:paraId="60D7DD4E" w14:textId="77777777" w:rsidR="00F81E93" w:rsidRPr="007A05DD" w:rsidRDefault="00F81E93" w:rsidP="00F81E93">
            <w:pPr>
              <w:spacing w:before="120"/>
              <w:jc w:val="center"/>
              <w:rPr>
                <w:rFonts w:ascii="Arial" w:eastAsia="SimSun" w:hAnsi="Arial" w:cs="Arial"/>
                <w:b/>
                <w:sz w:val="24"/>
                <w:szCs w:val="24"/>
                <w:lang w:eastAsia="zh-CN" w:bidi="he-IL"/>
              </w:rPr>
            </w:pPr>
            <w:bookmarkStart w:id="5" w:name="RowTitle_C"/>
            <w:r w:rsidRPr="007A05DD">
              <w:rPr>
                <w:rFonts w:ascii="Arial" w:eastAsia="SimSun" w:hAnsi="Arial" w:cs="Arial"/>
                <w:b/>
                <w:sz w:val="24"/>
                <w:szCs w:val="24"/>
                <w:lang w:eastAsia="zh-CN" w:bidi="he-IL"/>
              </w:rPr>
              <w:t>C</w:t>
            </w:r>
            <w:bookmarkEnd w:id="5"/>
          </w:p>
        </w:tc>
        <w:tc>
          <w:tcPr>
            <w:tcW w:w="4536" w:type="dxa"/>
            <w:shd w:val="clear" w:color="auto" w:fill="auto"/>
            <w:tcMar>
              <w:left w:w="85" w:type="dxa"/>
              <w:bottom w:w="85" w:type="dxa"/>
              <w:right w:w="85" w:type="dxa"/>
            </w:tcMar>
          </w:tcPr>
          <w:p w14:paraId="60D7DD4F"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Generally competent knowledge and understanding of concepts and relationships.</w:t>
            </w:r>
          </w:p>
          <w:p w14:paraId="60D7DD50"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Generally effective selection and application of mathematical techniques and algorithms to find mostly accurate solutions to routine problems in different contexts.</w:t>
            </w:r>
          </w:p>
          <w:p w14:paraId="60D7DD51"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Application of mathematical models to find generally accurate solutions.</w:t>
            </w:r>
          </w:p>
          <w:p w14:paraId="60D7DD52" w14:textId="77777777" w:rsidR="00F81E93" w:rsidRPr="007A05DD" w:rsidRDefault="00F81E93" w:rsidP="00F81E93">
            <w:pPr>
              <w:spacing w:before="120"/>
              <w:rPr>
                <w:rFonts w:ascii="Arial" w:eastAsia="SimSun" w:hAnsi="Arial" w:cs="Arial"/>
                <w:color w:val="A6A6A6"/>
                <w:sz w:val="16"/>
                <w:szCs w:val="24"/>
                <w:lang w:eastAsia="zh-CN" w:bidi="he-IL"/>
              </w:rPr>
            </w:pPr>
            <w:r w:rsidRPr="007A05DD">
              <w:rPr>
                <w:rFonts w:ascii="Arial" w:eastAsia="SimSun" w:hAnsi="Arial" w:cs="Arial"/>
                <w:color w:val="A6A6A6"/>
                <w:sz w:val="16"/>
                <w:szCs w:val="24"/>
                <w:lang w:eastAsia="zh-CN" w:bidi="he-IL"/>
              </w:rPr>
              <w:t>Generally appropriate and effective use of electronic technology to find mostly accurate solutions to routine problems.</w:t>
            </w:r>
          </w:p>
        </w:tc>
        <w:tc>
          <w:tcPr>
            <w:tcW w:w="4536" w:type="dxa"/>
            <w:shd w:val="clear" w:color="auto" w:fill="auto"/>
            <w:tcMar>
              <w:left w:w="85" w:type="dxa"/>
              <w:bottom w:w="85" w:type="dxa"/>
              <w:right w:w="85" w:type="dxa"/>
            </w:tcMar>
          </w:tcPr>
          <w:p w14:paraId="60D7DD53"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Generally appropriate interpretation of mathematical results in the context of the problem.</w:t>
            </w:r>
          </w:p>
          <w:p w14:paraId="60D7DD54"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Drawing some logical conclusions from mathematical results, with some understanding of their reasonableness and limitations.</w:t>
            </w:r>
          </w:p>
          <w:p w14:paraId="60D7DD55"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Generally appropriate use of mathematical notation, representations, and terminology, with reasonable accuracy.</w:t>
            </w:r>
          </w:p>
          <w:p w14:paraId="60D7DD56"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Generally effective communication of mathematical ideas and reasoning to develop some logical arguments.</w:t>
            </w:r>
          </w:p>
          <w:p w14:paraId="60D7DD57"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Formation of an appropriate prediction and some attempt to test it using mathematical evidence.</w:t>
            </w:r>
          </w:p>
        </w:tc>
      </w:tr>
      <w:tr w:rsidR="00F81E93" w:rsidRPr="00F81E93" w14:paraId="60D7DD63" w14:textId="77777777" w:rsidTr="008165BE">
        <w:trPr>
          <w:cantSplit/>
        </w:trPr>
        <w:tc>
          <w:tcPr>
            <w:tcW w:w="567" w:type="dxa"/>
            <w:shd w:val="clear" w:color="auto" w:fill="D9D9D9"/>
            <w:tcMar>
              <w:left w:w="85" w:type="dxa"/>
              <w:bottom w:w="85" w:type="dxa"/>
              <w:right w:w="85" w:type="dxa"/>
            </w:tcMar>
          </w:tcPr>
          <w:p w14:paraId="60D7DD59" w14:textId="77777777" w:rsidR="00F81E93" w:rsidRPr="007A05DD" w:rsidRDefault="00F81E93" w:rsidP="00F81E93">
            <w:pPr>
              <w:spacing w:before="120"/>
              <w:jc w:val="center"/>
              <w:rPr>
                <w:rFonts w:ascii="Arial" w:eastAsia="SimSun" w:hAnsi="Arial" w:cs="Arial"/>
                <w:b/>
                <w:sz w:val="24"/>
                <w:szCs w:val="24"/>
                <w:lang w:eastAsia="zh-CN" w:bidi="he-IL"/>
              </w:rPr>
            </w:pPr>
            <w:bookmarkStart w:id="6" w:name="RowTitle_D"/>
            <w:r w:rsidRPr="007A05DD">
              <w:rPr>
                <w:rFonts w:ascii="Arial" w:eastAsia="SimSun" w:hAnsi="Arial" w:cs="Arial"/>
                <w:b/>
                <w:sz w:val="24"/>
                <w:szCs w:val="24"/>
                <w:lang w:eastAsia="zh-CN" w:bidi="he-IL"/>
              </w:rPr>
              <w:t>D</w:t>
            </w:r>
            <w:bookmarkEnd w:id="6"/>
          </w:p>
        </w:tc>
        <w:tc>
          <w:tcPr>
            <w:tcW w:w="4536" w:type="dxa"/>
            <w:shd w:val="clear" w:color="auto" w:fill="auto"/>
            <w:tcMar>
              <w:left w:w="85" w:type="dxa"/>
              <w:bottom w:w="85" w:type="dxa"/>
              <w:right w:w="85" w:type="dxa"/>
            </w:tcMar>
          </w:tcPr>
          <w:p w14:paraId="60D7DD5A"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Basic knowledge and some understanding of concepts and relationships.</w:t>
            </w:r>
          </w:p>
          <w:p w14:paraId="60D7DD5B"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Some selection and application of mathematical techniques and algorithms to find some accurate solutions to routine problems in context.</w:t>
            </w:r>
          </w:p>
          <w:p w14:paraId="60D7DD5C"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Some application of mathematical models to find some accurate or partially accurate solutions.</w:t>
            </w:r>
          </w:p>
          <w:p w14:paraId="60D7DD5D" w14:textId="77777777" w:rsidR="00F81E93" w:rsidRPr="007A05DD" w:rsidRDefault="00F81E93" w:rsidP="00F81E93">
            <w:pPr>
              <w:spacing w:before="120"/>
              <w:rPr>
                <w:rFonts w:ascii="Arial" w:eastAsia="SimSun" w:hAnsi="Arial" w:cs="Arial"/>
                <w:color w:val="A6A6A6"/>
                <w:sz w:val="16"/>
                <w:szCs w:val="24"/>
                <w:lang w:eastAsia="zh-CN" w:bidi="he-IL"/>
              </w:rPr>
            </w:pPr>
            <w:r w:rsidRPr="007A05DD">
              <w:rPr>
                <w:rFonts w:ascii="Arial" w:eastAsia="SimSun" w:hAnsi="Arial" w:cs="Arial"/>
                <w:color w:val="A6A6A6"/>
                <w:sz w:val="16"/>
                <w:szCs w:val="24"/>
                <w:lang w:eastAsia="zh-CN" w:bidi="he-IL"/>
              </w:rPr>
              <w:t>Some appropriate use of electronic technology to find some accurate solutions to routine problems.</w:t>
            </w:r>
          </w:p>
        </w:tc>
        <w:tc>
          <w:tcPr>
            <w:tcW w:w="4536" w:type="dxa"/>
            <w:shd w:val="clear" w:color="auto" w:fill="auto"/>
            <w:tcMar>
              <w:left w:w="85" w:type="dxa"/>
              <w:bottom w:w="85" w:type="dxa"/>
              <w:right w:w="85" w:type="dxa"/>
            </w:tcMar>
          </w:tcPr>
          <w:p w14:paraId="60D7DD5E"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Some interpretation of mathematical results.</w:t>
            </w:r>
          </w:p>
          <w:p w14:paraId="60D7DD5F"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Drawing some conclusions from mathematical results, with some awareness of their reasonableness.</w:t>
            </w:r>
          </w:p>
          <w:p w14:paraId="60D7DD60"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Some appropriate use of mathematical notation, representations, and terminology, with some accuracy.</w:t>
            </w:r>
          </w:p>
          <w:p w14:paraId="60D7DD61"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Some communication of mathematical ideas, with attempted reasoning and/or arguments.</w:t>
            </w:r>
          </w:p>
          <w:p w14:paraId="60D7DD62"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Attempted formation of a prediction with limited attempt to test it using mathematical evidence.</w:t>
            </w:r>
          </w:p>
        </w:tc>
      </w:tr>
      <w:tr w:rsidR="00F81E93" w:rsidRPr="00F81E93" w14:paraId="60D7DD6E" w14:textId="77777777" w:rsidTr="008165BE">
        <w:trPr>
          <w:cantSplit/>
        </w:trPr>
        <w:tc>
          <w:tcPr>
            <w:tcW w:w="567" w:type="dxa"/>
            <w:shd w:val="clear" w:color="auto" w:fill="D9D9D9"/>
            <w:tcMar>
              <w:left w:w="85" w:type="dxa"/>
              <w:bottom w:w="85" w:type="dxa"/>
              <w:right w:w="85" w:type="dxa"/>
            </w:tcMar>
          </w:tcPr>
          <w:p w14:paraId="60D7DD64" w14:textId="77777777" w:rsidR="00F81E93" w:rsidRPr="007A05DD" w:rsidRDefault="00F81E93" w:rsidP="00F81E93">
            <w:pPr>
              <w:spacing w:before="120"/>
              <w:jc w:val="center"/>
              <w:rPr>
                <w:rFonts w:ascii="Arial" w:eastAsia="SimSun" w:hAnsi="Arial" w:cs="Arial"/>
                <w:b/>
                <w:sz w:val="24"/>
                <w:szCs w:val="24"/>
                <w:lang w:eastAsia="zh-CN" w:bidi="he-IL"/>
              </w:rPr>
            </w:pPr>
            <w:bookmarkStart w:id="7" w:name="RowTitle_E"/>
            <w:r w:rsidRPr="007A05DD">
              <w:rPr>
                <w:rFonts w:ascii="Arial" w:eastAsia="SimSun" w:hAnsi="Arial" w:cs="Arial"/>
                <w:b/>
                <w:sz w:val="24"/>
                <w:szCs w:val="24"/>
                <w:lang w:eastAsia="zh-CN" w:bidi="he-IL"/>
              </w:rPr>
              <w:t>E</w:t>
            </w:r>
            <w:bookmarkEnd w:id="7"/>
          </w:p>
        </w:tc>
        <w:tc>
          <w:tcPr>
            <w:tcW w:w="4536" w:type="dxa"/>
            <w:shd w:val="clear" w:color="auto" w:fill="auto"/>
            <w:tcMar>
              <w:left w:w="85" w:type="dxa"/>
              <w:bottom w:w="85" w:type="dxa"/>
              <w:right w:w="85" w:type="dxa"/>
            </w:tcMar>
          </w:tcPr>
          <w:p w14:paraId="60D7DD65"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Limited knowledge or understanding of concepts and relationships.</w:t>
            </w:r>
          </w:p>
          <w:p w14:paraId="60D7DD66"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Attempted selection and limited application of mathematical techniques or algorithms, with limited accuracy in solving routine problems.</w:t>
            </w:r>
          </w:p>
          <w:p w14:paraId="60D7DD67"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Attempted application of mathematical models, with limited accuracy.</w:t>
            </w:r>
          </w:p>
          <w:p w14:paraId="60D7DD68" w14:textId="77777777" w:rsidR="00F81E93" w:rsidRPr="007A05DD" w:rsidRDefault="00F81E93" w:rsidP="00F81E93">
            <w:pPr>
              <w:spacing w:before="120"/>
              <w:rPr>
                <w:rFonts w:ascii="Arial" w:eastAsia="SimSun" w:hAnsi="Arial" w:cs="Arial"/>
                <w:color w:val="A6A6A6"/>
                <w:sz w:val="16"/>
                <w:szCs w:val="24"/>
                <w:lang w:eastAsia="zh-CN" w:bidi="he-IL"/>
              </w:rPr>
            </w:pPr>
            <w:r w:rsidRPr="007A05DD">
              <w:rPr>
                <w:rFonts w:ascii="Arial" w:eastAsia="SimSun" w:hAnsi="Arial" w:cs="Arial"/>
                <w:color w:val="A6A6A6"/>
                <w:sz w:val="16"/>
                <w:szCs w:val="24"/>
                <w:lang w:eastAsia="zh-CN" w:bidi="he-IL"/>
              </w:rPr>
              <w:t>Attempted use of electronic technology, with limited accuracy in solving routine problems.</w:t>
            </w:r>
          </w:p>
        </w:tc>
        <w:tc>
          <w:tcPr>
            <w:tcW w:w="4536" w:type="dxa"/>
            <w:shd w:val="clear" w:color="auto" w:fill="auto"/>
            <w:tcMar>
              <w:left w:w="85" w:type="dxa"/>
              <w:bottom w:w="85" w:type="dxa"/>
              <w:right w:w="85" w:type="dxa"/>
            </w:tcMar>
          </w:tcPr>
          <w:p w14:paraId="60D7DD69"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Limited interpretation of mathematical results.</w:t>
            </w:r>
          </w:p>
          <w:p w14:paraId="60D7DD6A"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 xml:space="preserve">Limited understanding of the meaning of mathematical results, their </w:t>
            </w:r>
            <w:proofErr w:type="gramStart"/>
            <w:r w:rsidRPr="007A05DD">
              <w:rPr>
                <w:rFonts w:ascii="Arial" w:eastAsia="SimSun" w:hAnsi="Arial" w:cs="Arial"/>
                <w:sz w:val="16"/>
                <w:szCs w:val="24"/>
                <w:lang w:eastAsia="zh-CN" w:bidi="he-IL"/>
              </w:rPr>
              <w:t>reasonableness</w:t>
            </w:r>
            <w:proofErr w:type="gramEnd"/>
            <w:r w:rsidRPr="007A05DD">
              <w:rPr>
                <w:rFonts w:ascii="Arial" w:eastAsia="SimSun" w:hAnsi="Arial" w:cs="Arial"/>
                <w:sz w:val="16"/>
                <w:szCs w:val="24"/>
                <w:lang w:eastAsia="zh-CN" w:bidi="he-IL"/>
              </w:rPr>
              <w:t xml:space="preserve"> or limitations.</w:t>
            </w:r>
          </w:p>
          <w:p w14:paraId="60D7DD6B"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Limited use of appropriate mathematical notation, representations, or terminology, with limited accuracy.</w:t>
            </w:r>
          </w:p>
          <w:p w14:paraId="60D7DD6C"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Attempted communication of mathematical ideas, with limited reasoning.</w:t>
            </w:r>
          </w:p>
          <w:p w14:paraId="60D7DD6D" w14:textId="77777777" w:rsidR="00F81E93" w:rsidRPr="007A05DD" w:rsidRDefault="00F81E93" w:rsidP="00F81E93">
            <w:pPr>
              <w:spacing w:before="120"/>
              <w:rPr>
                <w:rFonts w:ascii="Arial" w:eastAsia="SimSun" w:hAnsi="Arial" w:cs="Arial"/>
                <w:sz w:val="16"/>
                <w:szCs w:val="24"/>
                <w:lang w:eastAsia="zh-CN" w:bidi="he-IL"/>
              </w:rPr>
            </w:pPr>
            <w:r w:rsidRPr="007A05DD">
              <w:rPr>
                <w:rFonts w:ascii="Arial" w:eastAsia="SimSun" w:hAnsi="Arial" w:cs="Arial"/>
                <w:sz w:val="16"/>
                <w:szCs w:val="24"/>
                <w:lang w:eastAsia="zh-CN" w:bidi="he-IL"/>
              </w:rPr>
              <w:t>Limited attempt to form or test a prediction.</w:t>
            </w:r>
          </w:p>
        </w:tc>
      </w:tr>
    </w:tbl>
    <w:p w14:paraId="60D7DD6F" w14:textId="77777777" w:rsidR="00F81E93" w:rsidRPr="00F81E93" w:rsidRDefault="00F81E93" w:rsidP="00F81E93">
      <w:pPr>
        <w:tabs>
          <w:tab w:val="left" w:pos="993"/>
          <w:tab w:val="left" w:pos="2694"/>
          <w:tab w:val="left" w:pos="3119"/>
          <w:tab w:val="left" w:pos="3828"/>
          <w:tab w:val="right" w:pos="9639"/>
        </w:tabs>
        <w:spacing w:after="200" w:line="276" w:lineRule="auto"/>
        <w:ind w:left="426"/>
        <w:outlineLvl w:val="0"/>
        <w:rPr>
          <w:rFonts w:ascii="Calibri" w:eastAsia="Calibri" w:hAnsi="Calibri"/>
          <w:b/>
          <w:sz w:val="22"/>
          <w:szCs w:val="22"/>
        </w:rPr>
      </w:pPr>
      <w:r w:rsidRPr="00F81E93">
        <w:rPr>
          <w:rFonts w:ascii="Calibri" w:eastAsia="Calibri" w:hAnsi="Calibri"/>
          <w:b/>
          <w:sz w:val="22"/>
          <w:szCs w:val="22"/>
        </w:rPr>
        <w:tab/>
      </w:r>
      <w:r w:rsidRPr="00F81E93">
        <w:rPr>
          <w:rFonts w:ascii="Calibri" w:eastAsia="Calibri" w:hAnsi="Calibri"/>
          <w:b/>
          <w:sz w:val="22"/>
          <w:szCs w:val="22"/>
        </w:rPr>
        <w:tab/>
      </w:r>
    </w:p>
    <w:p w14:paraId="60D7DD70" w14:textId="77777777" w:rsidR="006F541B" w:rsidRPr="00BB5704" w:rsidRDefault="006F541B" w:rsidP="009D7955">
      <w:pPr>
        <w:rPr>
          <w:rFonts w:ascii="Arial" w:hAnsi="Arial" w:cs="Arial"/>
          <w:sz w:val="22"/>
        </w:rPr>
      </w:pPr>
    </w:p>
    <w:sectPr w:rsidR="006F541B" w:rsidRPr="00BB5704" w:rsidSect="008165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49C4" w14:textId="77777777" w:rsidR="00C23259" w:rsidRDefault="00C23259">
      <w:r>
        <w:separator/>
      </w:r>
    </w:p>
  </w:endnote>
  <w:endnote w:type="continuationSeparator" w:id="0">
    <w:p w14:paraId="24EE087A" w14:textId="77777777" w:rsidR="00C23259" w:rsidRDefault="00C2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7C72" w14:textId="71CB0EBE" w:rsidR="00657F9A" w:rsidRDefault="00657F9A">
    <w:pPr>
      <w:pStyle w:val="Footer"/>
    </w:pPr>
    <w:r>
      <w:rPr>
        <w:noProof/>
      </w:rPr>
      <mc:AlternateContent>
        <mc:Choice Requires="wps">
          <w:drawing>
            <wp:anchor distT="0" distB="0" distL="0" distR="0" simplePos="0" relativeHeight="251665408" behindDoc="0" locked="0" layoutInCell="1" allowOverlap="1" wp14:anchorId="1601809E" wp14:editId="70D4B551">
              <wp:simplePos x="635" y="635"/>
              <wp:positionH relativeFrom="page">
                <wp:align>center</wp:align>
              </wp:positionH>
              <wp:positionV relativeFrom="page">
                <wp:align>bottom</wp:align>
              </wp:positionV>
              <wp:extent cx="443865" cy="443865"/>
              <wp:effectExtent l="0" t="0" r="18415" b="0"/>
              <wp:wrapNone/>
              <wp:docPr id="1940651947"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74032" w14:textId="1FF68619"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01809E"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C74032" w14:textId="1FF68619"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DD75" w14:textId="57A082E4" w:rsidR="00B91C48" w:rsidRPr="006A539D" w:rsidRDefault="00657F9A" w:rsidP="00B91C48">
    <w:pPr>
      <w:pStyle w:val="Footer"/>
      <w:tabs>
        <w:tab w:val="clear" w:pos="4153"/>
        <w:tab w:val="clear" w:pos="8306"/>
        <w:tab w:val="right" w:pos="9214"/>
        <w:tab w:val="right" w:pos="9639"/>
        <w:tab w:val="left" w:pos="11340"/>
        <w:tab w:val="right" w:pos="14459"/>
      </w:tabs>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9504" behindDoc="0" locked="0" layoutInCell="1" allowOverlap="1" wp14:anchorId="43CA4230" wp14:editId="606DCD7B">
              <wp:simplePos x="990600" y="10077450"/>
              <wp:positionH relativeFrom="page">
                <wp:align>center</wp:align>
              </wp:positionH>
              <wp:positionV relativeFrom="page">
                <wp:align>bottom</wp:align>
              </wp:positionV>
              <wp:extent cx="443865" cy="443865"/>
              <wp:effectExtent l="0" t="0" r="18415" b="0"/>
              <wp:wrapNone/>
              <wp:docPr id="1044021050"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9C678" w14:textId="420FCFA5"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A4230"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009C678" w14:textId="420FCFA5"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 xml:space="preserve">OFFICIAL </w:t>
                    </w:r>
                  </w:p>
                </w:txbxContent>
              </v:textbox>
              <w10:wrap anchorx="page" anchory="page"/>
            </v:shape>
          </w:pict>
        </mc:Fallback>
      </mc:AlternateContent>
    </w:r>
    <w:r w:rsidR="00B91C48" w:rsidRPr="006A539D">
      <w:rPr>
        <w:rFonts w:ascii="Arial" w:hAnsi="Arial" w:cs="Arial"/>
        <w:sz w:val="16"/>
        <w:szCs w:val="16"/>
      </w:rPr>
      <w:t xml:space="preserve">Page </w:t>
    </w:r>
    <w:r w:rsidR="00B91C48" w:rsidRPr="006A539D">
      <w:rPr>
        <w:rFonts w:ascii="Arial" w:hAnsi="Arial" w:cs="Arial"/>
        <w:sz w:val="16"/>
        <w:szCs w:val="16"/>
      </w:rPr>
      <w:fldChar w:fldCharType="begin"/>
    </w:r>
    <w:r w:rsidR="00B91C48" w:rsidRPr="006A539D">
      <w:rPr>
        <w:rFonts w:ascii="Arial" w:hAnsi="Arial" w:cs="Arial"/>
        <w:sz w:val="16"/>
        <w:szCs w:val="16"/>
      </w:rPr>
      <w:instrText xml:space="preserve"> PAGE </w:instrText>
    </w:r>
    <w:r w:rsidR="00B91C48" w:rsidRPr="006A539D">
      <w:rPr>
        <w:rFonts w:ascii="Arial" w:hAnsi="Arial" w:cs="Arial"/>
        <w:sz w:val="16"/>
        <w:szCs w:val="16"/>
      </w:rPr>
      <w:fldChar w:fldCharType="separate"/>
    </w:r>
    <w:r w:rsidR="00336F52">
      <w:rPr>
        <w:rFonts w:ascii="Arial" w:hAnsi="Arial" w:cs="Arial"/>
        <w:noProof/>
        <w:sz w:val="16"/>
        <w:szCs w:val="16"/>
      </w:rPr>
      <w:t>1</w:t>
    </w:r>
    <w:r w:rsidR="00B91C48" w:rsidRPr="006A539D">
      <w:rPr>
        <w:rFonts w:ascii="Arial" w:hAnsi="Arial" w:cs="Arial"/>
        <w:sz w:val="16"/>
        <w:szCs w:val="16"/>
      </w:rPr>
      <w:fldChar w:fldCharType="end"/>
    </w:r>
    <w:r w:rsidR="00B91C48" w:rsidRPr="006A539D">
      <w:rPr>
        <w:rFonts w:ascii="Arial" w:hAnsi="Arial" w:cs="Arial"/>
        <w:sz w:val="16"/>
        <w:szCs w:val="16"/>
      </w:rPr>
      <w:t xml:space="preserve"> of </w:t>
    </w:r>
    <w:r w:rsidR="00B91C48" w:rsidRPr="00A17641">
      <w:rPr>
        <w:rFonts w:ascii="Arial" w:hAnsi="Arial" w:cs="Arial"/>
        <w:sz w:val="16"/>
        <w:szCs w:val="16"/>
      </w:rPr>
      <w:fldChar w:fldCharType="begin"/>
    </w:r>
    <w:r w:rsidR="00B91C48" w:rsidRPr="00A17641">
      <w:rPr>
        <w:rFonts w:ascii="Arial" w:hAnsi="Arial" w:cs="Arial"/>
        <w:sz w:val="16"/>
        <w:szCs w:val="16"/>
      </w:rPr>
      <w:instrText xml:space="preserve"> NUMPAGES </w:instrText>
    </w:r>
    <w:r w:rsidR="00B91C48" w:rsidRPr="00A17641">
      <w:rPr>
        <w:rFonts w:ascii="Arial" w:hAnsi="Arial" w:cs="Arial"/>
        <w:sz w:val="16"/>
        <w:szCs w:val="16"/>
      </w:rPr>
      <w:fldChar w:fldCharType="separate"/>
    </w:r>
    <w:r w:rsidR="00336F52">
      <w:rPr>
        <w:rFonts w:ascii="Arial" w:hAnsi="Arial" w:cs="Arial"/>
        <w:noProof/>
        <w:sz w:val="16"/>
        <w:szCs w:val="16"/>
      </w:rPr>
      <w:t>3</w:t>
    </w:r>
    <w:r w:rsidR="00B91C48" w:rsidRPr="00A17641">
      <w:rPr>
        <w:rFonts w:ascii="Arial" w:hAnsi="Arial" w:cs="Arial"/>
        <w:sz w:val="16"/>
        <w:szCs w:val="16"/>
      </w:rPr>
      <w:fldChar w:fldCharType="end"/>
    </w:r>
    <w:r w:rsidR="00B91C48" w:rsidRPr="006A539D">
      <w:rPr>
        <w:rFonts w:ascii="Arial" w:hAnsi="Arial" w:cs="Arial"/>
        <w:sz w:val="16"/>
        <w:szCs w:val="16"/>
      </w:rPr>
      <w:tab/>
      <w:t xml:space="preserve">Stage 2 </w:t>
    </w:r>
    <w:r w:rsidR="00F81E93">
      <w:rPr>
        <w:rFonts w:ascii="Arial" w:hAnsi="Arial" w:cs="Arial"/>
        <w:sz w:val="16"/>
        <w:szCs w:val="16"/>
      </w:rPr>
      <w:t>G</w:t>
    </w:r>
    <w:r w:rsidR="00C2315A">
      <w:rPr>
        <w:rFonts w:ascii="Arial" w:hAnsi="Arial" w:cs="Arial"/>
        <w:sz w:val="16"/>
        <w:szCs w:val="16"/>
      </w:rPr>
      <w:t>eneral Mathematics AT2 -</w:t>
    </w:r>
    <w:r w:rsidR="00F81E93">
      <w:rPr>
        <w:rFonts w:ascii="Arial" w:hAnsi="Arial" w:cs="Arial"/>
        <w:sz w:val="16"/>
        <w:szCs w:val="16"/>
      </w:rPr>
      <w:t xml:space="preserve"> </w:t>
    </w:r>
    <w:r w:rsidR="00C2315A">
      <w:rPr>
        <w:rFonts w:ascii="Arial" w:hAnsi="Arial" w:cs="Arial"/>
        <w:sz w:val="16"/>
        <w:szCs w:val="16"/>
      </w:rPr>
      <w:t xml:space="preserve">Topic 5: </w:t>
    </w:r>
    <w:r w:rsidR="00F81E93">
      <w:rPr>
        <w:rFonts w:ascii="Arial" w:hAnsi="Arial" w:cs="Arial"/>
        <w:sz w:val="16"/>
        <w:szCs w:val="16"/>
      </w:rPr>
      <w:t>Critical Path Analysis</w:t>
    </w:r>
  </w:p>
  <w:p w14:paraId="60D7DD76" w14:textId="6EE678CA" w:rsidR="00B91C48" w:rsidRPr="006A539D" w:rsidRDefault="00B91C48" w:rsidP="00B91C48">
    <w:pPr>
      <w:pStyle w:val="Footer"/>
      <w:tabs>
        <w:tab w:val="clear" w:pos="4153"/>
        <w:tab w:val="clear" w:pos="8306"/>
        <w:tab w:val="right" w:pos="9214"/>
        <w:tab w:val="right" w:pos="9639"/>
        <w:tab w:val="left" w:pos="11340"/>
        <w:tab w:val="right" w:pos="14459"/>
      </w:tabs>
      <w:rPr>
        <w:rFonts w:ascii="Arial" w:hAnsi="Arial" w:cs="Arial"/>
        <w:sz w:val="16"/>
        <w:szCs w:val="16"/>
      </w:rPr>
    </w:pPr>
    <w:r w:rsidRPr="006A539D">
      <w:rPr>
        <w:rFonts w:ascii="Arial" w:hAnsi="Arial" w:cs="Arial"/>
        <w:sz w:val="16"/>
        <w:szCs w:val="16"/>
      </w:rPr>
      <w:tab/>
    </w:r>
    <w:r>
      <w:rPr>
        <w:rFonts w:ascii="Arial" w:hAnsi="Arial" w:cs="Arial"/>
        <w:sz w:val="16"/>
        <w:szCs w:val="16"/>
      </w:rPr>
      <w:t>Ref: A</w:t>
    </w:r>
    <w:r w:rsidR="00C54BE4">
      <w:rPr>
        <w:rFonts w:ascii="Arial" w:hAnsi="Arial" w:cs="Arial"/>
        <w:sz w:val="16"/>
        <w:szCs w:val="16"/>
      </w:rPr>
      <w:t>1442040</w:t>
    </w:r>
    <w:r w:rsidRPr="006A539D">
      <w:rPr>
        <w:rFonts w:ascii="Arial" w:hAnsi="Arial" w:cs="Arial"/>
        <w:sz w:val="16"/>
        <w:szCs w:val="16"/>
      </w:rPr>
      <w:t xml:space="preserve"> (</w:t>
    </w:r>
    <w:r w:rsidR="00CD166D">
      <w:rPr>
        <w:rFonts w:ascii="Arial" w:hAnsi="Arial" w:cs="Arial"/>
        <w:sz w:val="16"/>
        <w:szCs w:val="16"/>
      </w:rPr>
      <w:t>updated November 2024</w:t>
    </w:r>
    <w:r w:rsidRPr="006A539D">
      <w:rPr>
        <w:rFonts w:ascii="Arial" w:hAnsi="Arial" w:cs="Arial"/>
        <w:sz w:val="16"/>
        <w:szCs w:val="16"/>
      </w:rPr>
      <w:t>)</w:t>
    </w:r>
  </w:p>
  <w:p w14:paraId="60D7DD77" w14:textId="77777777" w:rsidR="00B91C48" w:rsidRPr="006A539D" w:rsidRDefault="00B91C48" w:rsidP="00B91C48">
    <w:pPr>
      <w:pStyle w:val="Footer"/>
      <w:tabs>
        <w:tab w:val="clear" w:pos="4153"/>
        <w:tab w:val="clear" w:pos="8306"/>
        <w:tab w:val="right" w:pos="9214"/>
        <w:tab w:val="right" w:pos="9639"/>
      </w:tabs>
      <w:ind w:right="142"/>
      <w:rPr>
        <w:rFonts w:ascii="Arial" w:hAnsi="Arial" w:cs="Arial"/>
        <w:sz w:val="16"/>
        <w:szCs w:val="16"/>
      </w:rPr>
    </w:pPr>
    <w:r w:rsidRPr="006A539D">
      <w:rPr>
        <w:rFonts w:ascii="Arial" w:hAnsi="Arial" w:cs="Arial"/>
        <w:sz w:val="16"/>
        <w:szCs w:val="16"/>
      </w:rPr>
      <w:tab/>
      <w:t>© SACE Board of South Australia 2010</w:t>
    </w:r>
  </w:p>
  <w:p w14:paraId="60D7DD78" w14:textId="77777777" w:rsidR="00BD54BE" w:rsidRDefault="00BD54BE">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8F6" w14:textId="035FA7BC" w:rsidR="00657F9A" w:rsidRDefault="00657F9A">
    <w:pPr>
      <w:pStyle w:val="Footer"/>
    </w:pPr>
    <w:r>
      <w:rPr>
        <w:noProof/>
      </w:rPr>
      <mc:AlternateContent>
        <mc:Choice Requires="wps">
          <w:drawing>
            <wp:anchor distT="0" distB="0" distL="0" distR="0" simplePos="0" relativeHeight="251660288" behindDoc="0" locked="0" layoutInCell="1" allowOverlap="1" wp14:anchorId="07B2877B" wp14:editId="3154DBEE">
              <wp:simplePos x="635" y="635"/>
              <wp:positionH relativeFrom="page">
                <wp:align>center</wp:align>
              </wp:positionH>
              <wp:positionV relativeFrom="page">
                <wp:align>bottom</wp:align>
              </wp:positionV>
              <wp:extent cx="443865" cy="443865"/>
              <wp:effectExtent l="0" t="0" r="18415" b="0"/>
              <wp:wrapNone/>
              <wp:docPr id="1548466270"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8D88C" w14:textId="6708401C"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B2877B"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128D88C" w14:textId="6708401C"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7D1A" w14:textId="77777777" w:rsidR="00C23259" w:rsidRDefault="00C23259">
      <w:r>
        <w:separator/>
      </w:r>
    </w:p>
  </w:footnote>
  <w:footnote w:type="continuationSeparator" w:id="0">
    <w:p w14:paraId="2171367B" w14:textId="77777777" w:rsidR="00C23259" w:rsidRDefault="00C2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3A71" w14:textId="1F766A8C" w:rsidR="00657F9A" w:rsidRDefault="00657F9A">
    <w:pPr>
      <w:pStyle w:val="Header"/>
    </w:pPr>
    <w:r>
      <w:rPr>
        <w:noProof/>
      </w:rPr>
      <mc:AlternateContent>
        <mc:Choice Requires="wps">
          <w:drawing>
            <wp:anchor distT="0" distB="0" distL="0" distR="0" simplePos="0" relativeHeight="251653120" behindDoc="0" locked="0" layoutInCell="1" allowOverlap="1" wp14:anchorId="1CE23AFA" wp14:editId="54D61EFB">
              <wp:simplePos x="635" y="635"/>
              <wp:positionH relativeFrom="page">
                <wp:align>center</wp:align>
              </wp:positionH>
              <wp:positionV relativeFrom="page">
                <wp:align>top</wp:align>
              </wp:positionV>
              <wp:extent cx="443865" cy="443865"/>
              <wp:effectExtent l="0" t="0" r="18415" b="15240"/>
              <wp:wrapNone/>
              <wp:docPr id="20750031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1DA12" w14:textId="2967D54F"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E23AF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91DA12" w14:textId="2967D54F"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6E97" w14:textId="0EB1E570" w:rsidR="00657F9A" w:rsidRDefault="00657F9A">
    <w:pPr>
      <w:pStyle w:val="Header"/>
    </w:pPr>
    <w:r>
      <w:rPr>
        <w:noProof/>
      </w:rPr>
      <mc:AlternateContent>
        <mc:Choice Requires="wps">
          <w:drawing>
            <wp:anchor distT="0" distB="0" distL="0" distR="0" simplePos="0" relativeHeight="251657216" behindDoc="0" locked="0" layoutInCell="1" allowOverlap="1" wp14:anchorId="59BBB567" wp14:editId="7EFC6DBC">
              <wp:simplePos x="990600" y="257175"/>
              <wp:positionH relativeFrom="page">
                <wp:align>center</wp:align>
              </wp:positionH>
              <wp:positionV relativeFrom="page">
                <wp:align>top</wp:align>
              </wp:positionV>
              <wp:extent cx="443865" cy="443865"/>
              <wp:effectExtent l="0" t="0" r="18415" b="15240"/>
              <wp:wrapNone/>
              <wp:docPr id="15912618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8E3B9" w14:textId="68951E93"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BB56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288E3B9" w14:textId="68951E93"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C9F7" w14:textId="7E7EABAC" w:rsidR="00657F9A" w:rsidRDefault="00657F9A">
    <w:pPr>
      <w:pStyle w:val="Header"/>
    </w:pPr>
    <w:r>
      <w:rPr>
        <w:noProof/>
      </w:rPr>
      <mc:AlternateContent>
        <mc:Choice Requires="wps">
          <w:drawing>
            <wp:anchor distT="0" distB="0" distL="0" distR="0" simplePos="0" relativeHeight="251649024" behindDoc="0" locked="0" layoutInCell="1" allowOverlap="1" wp14:anchorId="5C8CDA99" wp14:editId="41B887FF">
              <wp:simplePos x="635" y="635"/>
              <wp:positionH relativeFrom="page">
                <wp:align>center</wp:align>
              </wp:positionH>
              <wp:positionV relativeFrom="page">
                <wp:align>top</wp:align>
              </wp:positionV>
              <wp:extent cx="443865" cy="443865"/>
              <wp:effectExtent l="0" t="0" r="18415" b="15240"/>
              <wp:wrapNone/>
              <wp:docPr id="2760109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743EB" w14:textId="1C1570FB"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8CDA99"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49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E9743EB" w14:textId="1C1570FB" w:rsidR="00657F9A" w:rsidRPr="00657F9A" w:rsidRDefault="00657F9A" w:rsidP="00657F9A">
                    <w:pPr>
                      <w:rPr>
                        <w:rFonts w:ascii="Arial" w:eastAsia="Arial" w:hAnsi="Arial" w:cs="Arial"/>
                        <w:noProof/>
                        <w:color w:val="A80000"/>
                        <w:sz w:val="24"/>
                        <w:szCs w:val="24"/>
                      </w:rPr>
                    </w:pPr>
                    <w:r w:rsidRPr="00657F9A">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48E"/>
    <w:multiLevelType w:val="hybridMultilevel"/>
    <w:tmpl w:val="67BE6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62F04"/>
    <w:multiLevelType w:val="hybridMultilevel"/>
    <w:tmpl w:val="AF3C0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C77340"/>
    <w:multiLevelType w:val="hybridMultilevel"/>
    <w:tmpl w:val="F3989D2C"/>
    <w:lvl w:ilvl="0" w:tplc="B65EE072">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0CCF16A2"/>
    <w:multiLevelType w:val="hybridMultilevel"/>
    <w:tmpl w:val="B5BC91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B71F4"/>
    <w:multiLevelType w:val="hybridMultilevel"/>
    <w:tmpl w:val="F0628E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B23B5B"/>
    <w:multiLevelType w:val="hybridMultilevel"/>
    <w:tmpl w:val="69A41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1C7189"/>
    <w:multiLevelType w:val="hybridMultilevel"/>
    <w:tmpl w:val="E544FBB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15:restartNumberingAfterBreak="0">
    <w:nsid w:val="133805D4"/>
    <w:multiLevelType w:val="hybridMultilevel"/>
    <w:tmpl w:val="95A8D06A"/>
    <w:lvl w:ilvl="0" w:tplc="0DC23BA0">
      <w:start w:val="7"/>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C385B"/>
    <w:multiLevelType w:val="hybridMultilevel"/>
    <w:tmpl w:val="D9621010"/>
    <w:lvl w:ilvl="0" w:tplc="B65EE072">
      <w:numFmt w:val="bullet"/>
      <w:lvlText w:val="-"/>
      <w:lvlJc w:val="left"/>
      <w:pPr>
        <w:ind w:left="717"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4830D9"/>
    <w:multiLevelType w:val="hybridMultilevel"/>
    <w:tmpl w:val="65FE43E6"/>
    <w:lvl w:ilvl="0" w:tplc="3B544EB2">
      <w:start w:val="4"/>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17024E03"/>
    <w:multiLevelType w:val="hybridMultilevel"/>
    <w:tmpl w:val="16006FB4"/>
    <w:lvl w:ilvl="0" w:tplc="2B9EA2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D022C"/>
    <w:multiLevelType w:val="hybridMultilevel"/>
    <w:tmpl w:val="74545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C2084"/>
    <w:multiLevelType w:val="hybridMultilevel"/>
    <w:tmpl w:val="20360F98"/>
    <w:lvl w:ilvl="0" w:tplc="D73833DE">
      <w:start w:val="1"/>
      <w:numFmt w:val="bullet"/>
      <w:lvlText w:val=""/>
      <w:lvlJc w:val="left"/>
      <w:pPr>
        <w:tabs>
          <w:tab w:val="num" w:pos="360"/>
        </w:tabs>
        <w:ind w:left="0" w:firstLine="0"/>
      </w:pPr>
      <w:rPr>
        <w:rFonts w:ascii="Symbol" w:hAnsi="Symbol" w:hint="default"/>
        <w:sz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1A45642"/>
    <w:multiLevelType w:val="hybridMultilevel"/>
    <w:tmpl w:val="2DAEB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0A64"/>
    <w:multiLevelType w:val="hybridMultilevel"/>
    <w:tmpl w:val="70FCF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737D9A"/>
    <w:multiLevelType w:val="hybridMultilevel"/>
    <w:tmpl w:val="95A8D06A"/>
    <w:lvl w:ilvl="0" w:tplc="0DC23BA0">
      <w:start w:val="7"/>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152625"/>
    <w:multiLevelType w:val="hybridMultilevel"/>
    <w:tmpl w:val="20360F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80F7386"/>
    <w:multiLevelType w:val="hybridMultilevel"/>
    <w:tmpl w:val="D278F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4F6C21"/>
    <w:multiLevelType w:val="hybridMultilevel"/>
    <w:tmpl w:val="DF3A6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F1FE1"/>
    <w:multiLevelType w:val="hybridMultilevel"/>
    <w:tmpl w:val="85F206A6"/>
    <w:lvl w:ilvl="0" w:tplc="0C567A4E">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0C3C2C"/>
    <w:multiLevelType w:val="hybridMultilevel"/>
    <w:tmpl w:val="5450003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1" w15:restartNumberingAfterBreak="0">
    <w:nsid w:val="32243D44"/>
    <w:multiLevelType w:val="hybridMultilevel"/>
    <w:tmpl w:val="45D6898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EB31EA"/>
    <w:multiLevelType w:val="hybridMultilevel"/>
    <w:tmpl w:val="2576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9E585F"/>
    <w:multiLevelType w:val="hybridMultilevel"/>
    <w:tmpl w:val="F3F6E962"/>
    <w:lvl w:ilvl="0" w:tplc="B936E80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9B2690"/>
    <w:multiLevelType w:val="hybridMultilevel"/>
    <w:tmpl w:val="4D925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F01A5E"/>
    <w:multiLevelType w:val="hybridMultilevel"/>
    <w:tmpl w:val="67300F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F35C9F"/>
    <w:multiLevelType w:val="hybridMultilevel"/>
    <w:tmpl w:val="2636359C"/>
    <w:lvl w:ilvl="0" w:tplc="FB348F4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A345C5"/>
    <w:multiLevelType w:val="hybridMultilevel"/>
    <w:tmpl w:val="983E2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7D7C3E"/>
    <w:multiLevelType w:val="hybridMultilevel"/>
    <w:tmpl w:val="68DE80FE"/>
    <w:lvl w:ilvl="0" w:tplc="070E0184">
      <w:start w:val="6"/>
      <w:numFmt w:val="decimal"/>
      <w:lvlText w:val="%1."/>
      <w:lvlJc w:val="left"/>
      <w:pPr>
        <w:tabs>
          <w:tab w:val="num" w:pos="1627"/>
        </w:tabs>
        <w:ind w:left="1627"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1839F0"/>
    <w:multiLevelType w:val="hybridMultilevel"/>
    <w:tmpl w:val="673E1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956E65"/>
    <w:multiLevelType w:val="hybridMultilevel"/>
    <w:tmpl w:val="EC8C4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F4A15BF"/>
    <w:multiLevelType w:val="hybridMultilevel"/>
    <w:tmpl w:val="8B968A7A"/>
    <w:lvl w:ilvl="0" w:tplc="FF5E4C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0367FE3"/>
    <w:multiLevelType w:val="hybridMultilevel"/>
    <w:tmpl w:val="EA30E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2B0063"/>
    <w:multiLevelType w:val="hybridMultilevel"/>
    <w:tmpl w:val="F14219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24C739F"/>
    <w:multiLevelType w:val="hybridMultilevel"/>
    <w:tmpl w:val="F14205D6"/>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35" w15:restartNumberingAfterBreak="0">
    <w:nsid w:val="53650587"/>
    <w:multiLevelType w:val="hybridMultilevel"/>
    <w:tmpl w:val="6D8860C4"/>
    <w:lvl w:ilvl="0" w:tplc="9168D36A">
      <w:start w:val="8"/>
      <w:numFmt w:val="decimal"/>
      <w:lvlText w:val="%1."/>
      <w:lvlJc w:val="left"/>
      <w:pPr>
        <w:tabs>
          <w:tab w:val="num" w:pos="1627"/>
        </w:tabs>
        <w:ind w:left="1627"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9A23B6"/>
    <w:multiLevelType w:val="hybridMultilevel"/>
    <w:tmpl w:val="638A3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92230A"/>
    <w:multiLevelType w:val="hybridMultilevel"/>
    <w:tmpl w:val="DE02A9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A50B8A"/>
    <w:multiLevelType w:val="hybridMultilevel"/>
    <w:tmpl w:val="6ACA5CA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5FC96E73"/>
    <w:multiLevelType w:val="hybridMultilevel"/>
    <w:tmpl w:val="02B8C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0C653C"/>
    <w:multiLevelType w:val="hybridMultilevel"/>
    <w:tmpl w:val="EA9863B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FD6ACD"/>
    <w:multiLevelType w:val="hybridMultilevel"/>
    <w:tmpl w:val="11FC6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AF61D3"/>
    <w:multiLevelType w:val="hybridMultilevel"/>
    <w:tmpl w:val="4D7E2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945064"/>
    <w:multiLevelType w:val="hybridMultilevel"/>
    <w:tmpl w:val="9468F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F45005"/>
    <w:multiLevelType w:val="hybridMultilevel"/>
    <w:tmpl w:val="B5BC91FC"/>
    <w:lvl w:ilvl="0" w:tplc="F9C825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2B62B8"/>
    <w:multiLevelType w:val="hybridMultilevel"/>
    <w:tmpl w:val="DB107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B376E6"/>
    <w:multiLevelType w:val="hybridMultilevel"/>
    <w:tmpl w:val="61AEA8FE"/>
    <w:lvl w:ilvl="0" w:tplc="9EE8C5F6">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101818"/>
    <w:multiLevelType w:val="hybridMultilevel"/>
    <w:tmpl w:val="EE62C7D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A7B0EF9"/>
    <w:multiLevelType w:val="hybridMultilevel"/>
    <w:tmpl w:val="0DC47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96280A"/>
    <w:multiLevelType w:val="hybridMultilevel"/>
    <w:tmpl w:val="6EE4A282"/>
    <w:lvl w:ilvl="0" w:tplc="F906050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C453D22"/>
    <w:multiLevelType w:val="hybridMultilevel"/>
    <w:tmpl w:val="33467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5803090">
    <w:abstractNumId w:val="13"/>
  </w:num>
  <w:num w:numId="2" w16cid:durableId="274795344">
    <w:abstractNumId w:val="41"/>
  </w:num>
  <w:num w:numId="3" w16cid:durableId="1044712248">
    <w:abstractNumId w:val="0"/>
  </w:num>
  <w:num w:numId="4" w16cid:durableId="114646071">
    <w:abstractNumId w:val="33"/>
  </w:num>
  <w:num w:numId="5" w16cid:durableId="1692030660">
    <w:abstractNumId w:val="10"/>
  </w:num>
  <w:num w:numId="6" w16cid:durableId="1027414169">
    <w:abstractNumId w:val="15"/>
  </w:num>
  <w:num w:numId="7" w16cid:durableId="2041053744">
    <w:abstractNumId w:val="29"/>
  </w:num>
  <w:num w:numId="8" w16cid:durableId="837188183">
    <w:abstractNumId w:val="36"/>
  </w:num>
  <w:num w:numId="9" w16cid:durableId="1609778014">
    <w:abstractNumId w:val="50"/>
  </w:num>
  <w:num w:numId="10" w16cid:durableId="671836953">
    <w:abstractNumId w:val="17"/>
  </w:num>
  <w:num w:numId="11" w16cid:durableId="9917943">
    <w:abstractNumId w:val="48"/>
  </w:num>
  <w:num w:numId="12" w16cid:durableId="1619680050">
    <w:abstractNumId w:val="18"/>
  </w:num>
  <w:num w:numId="13" w16cid:durableId="156650442">
    <w:abstractNumId w:val="49"/>
  </w:num>
  <w:num w:numId="14" w16cid:durableId="1807044747">
    <w:abstractNumId w:val="7"/>
  </w:num>
  <w:num w:numId="15" w16cid:durableId="694188192">
    <w:abstractNumId w:val="44"/>
  </w:num>
  <w:num w:numId="16" w16cid:durableId="549608875">
    <w:abstractNumId w:val="3"/>
  </w:num>
  <w:num w:numId="17" w16cid:durableId="1958172743">
    <w:abstractNumId w:val="28"/>
  </w:num>
  <w:num w:numId="18" w16cid:durableId="923345803">
    <w:abstractNumId w:val="35"/>
  </w:num>
  <w:num w:numId="19" w16cid:durableId="176043310">
    <w:abstractNumId w:val="26"/>
  </w:num>
  <w:num w:numId="20" w16cid:durableId="1185751181">
    <w:abstractNumId w:val="23"/>
  </w:num>
  <w:num w:numId="21" w16cid:durableId="28799522">
    <w:abstractNumId w:val="19"/>
  </w:num>
  <w:num w:numId="22" w16cid:durableId="764571244">
    <w:abstractNumId w:val="46"/>
  </w:num>
  <w:num w:numId="23" w16cid:durableId="2001154572">
    <w:abstractNumId w:val="34"/>
  </w:num>
  <w:num w:numId="24" w16cid:durableId="911113283">
    <w:abstractNumId w:val="11"/>
  </w:num>
  <w:num w:numId="25" w16cid:durableId="1363365371">
    <w:abstractNumId w:val="5"/>
  </w:num>
  <w:num w:numId="26" w16cid:durableId="2046786045">
    <w:abstractNumId w:val="32"/>
  </w:num>
  <w:num w:numId="27" w16cid:durableId="1998653214">
    <w:abstractNumId w:val="20"/>
  </w:num>
  <w:num w:numId="28" w16cid:durableId="616565557">
    <w:abstractNumId w:val="16"/>
  </w:num>
  <w:num w:numId="29" w16cid:durableId="690229423">
    <w:abstractNumId w:val="40"/>
  </w:num>
  <w:num w:numId="30" w16cid:durableId="363754397">
    <w:abstractNumId w:val="1"/>
  </w:num>
  <w:num w:numId="31" w16cid:durableId="1621064559">
    <w:abstractNumId w:val="25"/>
  </w:num>
  <w:num w:numId="32" w16cid:durableId="214584364">
    <w:abstractNumId w:val="12"/>
  </w:num>
  <w:num w:numId="33" w16cid:durableId="953756394">
    <w:abstractNumId w:val="21"/>
  </w:num>
  <w:num w:numId="34" w16cid:durableId="1249272427">
    <w:abstractNumId w:val="31"/>
  </w:num>
  <w:num w:numId="35" w16cid:durableId="1690910621">
    <w:abstractNumId w:val="47"/>
  </w:num>
  <w:num w:numId="36" w16cid:durableId="467631108">
    <w:abstractNumId w:val="37"/>
  </w:num>
  <w:num w:numId="37" w16cid:durableId="1195994623">
    <w:abstractNumId w:val="43"/>
  </w:num>
  <w:num w:numId="38" w16cid:durableId="1298871390">
    <w:abstractNumId w:val="9"/>
  </w:num>
  <w:num w:numId="39" w16cid:durableId="1897932707">
    <w:abstractNumId w:val="27"/>
  </w:num>
  <w:num w:numId="40" w16cid:durableId="1052001416">
    <w:abstractNumId w:val="6"/>
  </w:num>
  <w:num w:numId="41" w16cid:durableId="527109614">
    <w:abstractNumId w:val="38"/>
  </w:num>
  <w:num w:numId="42" w16cid:durableId="554968530">
    <w:abstractNumId w:val="45"/>
  </w:num>
  <w:num w:numId="43" w16cid:durableId="694885721">
    <w:abstractNumId w:val="2"/>
  </w:num>
  <w:num w:numId="44" w16cid:durableId="595285199">
    <w:abstractNumId w:val="8"/>
  </w:num>
  <w:num w:numId="45" w16cid:durableId="206112860">
    <w:abstractNumId w:val="30"/>
  </w:num>
  <w:num w:numId="46" w16cid:durableId="474838665">
    <w:abstractNumId w:val="24"/>
  </w:num>
  <w:num w:numId="47" w16cid:durableId="1661151552">
    <w:abstractNumId w:val="22"/>
  </w:num>
  <w:num w:numId="48" w16cid:durableId="1861162577">
    <w:abstractNumId w:val="39"/>
  </w:num>
  <w:num w:numId="49" w16cid:durableId="876508018">
    <w:abstractNumId w:val="14"/>
  </w:num>
  <w:num w:numId="50" w16cid:durableId="1562326395">
    <w:abstractNumId w:val="42"/>
  </w:num>
  <w:num w:numId="51" w16cid:durableId="1143619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2C4"/>
    <w:rsid w:val="000F0F07"/>
    <w:rsid w:val="00111892"/>
    <w:rsid w:val="00175AC5"/>
    <w:rsid w:val="002E6E03"/>
    <w:rsid w:val="00335052"/>
    <w:rsid w:val="00336F52"/>
    <w:rsid w:val="003663B3"/>
    <w:rsid w:val="003F17CB"/>
    <w:rsid w:val="005751C1"/>
    <w:rsid w:val="0060649A"/>
    <w:rsid w:val="00624687"/>
    <w:rsid w:val="0065364D"/>
    <w:rsid w:val="00657F9A"/>
    <w:rsid w:val="006B02C4"/>
    <w:rsid w:val="006C1FD2"/>
    <w:rsid w:val="006D324C"/>
    <w:rsid w:val="006F28E5"/>
    <w:rsid w:val="006F541B"/>
    <w:rsid w:val="00726297"/>
    <w:rsid w:val="0079799F"/>
    <w:rsid w:val="007A05DD"/>
    <w:rsid w:val="007A535C"/>
    <w:rsid w:val="007E14E3"/>
    <w:rsid w:val="007E1504"/>
    <w:rsid w:val="008165BE"/>
    <w:rsid w:val="008723D2"/>
    <w:rsid w:val="008C6635"/>
    <w:rsid w:val="00930E4B"/>
    <w:rsid w:val="009D7955"/>
    <w:rsid w:val="00A1237D"/>
    <w:rsid w:val="00AC7D1C"/>
    <w:rsid w:val="00AD1D30"/>
    <w:rsid w:val="00AE4E76"/>
    <w:rsid w:val="00B12892"/>
    <w:rsid w:val="00B1543B"/>
    <w:rsid w:val="00B71452"/>
    <w:rsid w:val="00B71870"/>
    <w:rsid w:val="00B91C48"/>
    <w:rsid w:val="00BB5704"/>
    <w:rsid w:val="00BD54BE"/>
    <w:rsid w:val="00C2315A"/>
    <w:rsid w:val="00C23259"/>
    <w:rsid w:val="00C54BE4"/>
    <w:rsid w:val="00C54CE4"/>
    <w:rsid w:val="00CD166D"/>
    <w:rsid w:val="00CE4BB8"/>
    <w:rsid w:val="00D542B0"/>
    <w:rsid w:val="00D72A56"/>
    <w:rsid w:val="00D77C36"/>
    <w:rsid w:val="00E0759E"/>
    <w:rsid w:val="00E464E8"/>
    <w:rsid w:val="00EA4807"/>
    <w:rsid w:val="00F2152E"/>
    <w:rsid w:val="00F70FDD"/>
    <w:rsid w:val="00F81E93"/>
    <w:rsid w:val="00FD375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7DCFE"/>
  <w15:docId w15:val="{974479AF-1F9F-4323-9971-2D057D2B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outlineLvl w:val="2"/>
    </w:pPr>
    <w:rPr>
      <w:rFonts w:eastAsia="SimSun"/>
      <w:b/>
      <w:bCs/>
      <w:sz w:val="24"/>
      <w:szCs w:val="24"/>
      <w:lang w:eastAsia="zh-CN"/>
    </w:rPr>
  </w:style>
  <w:style w:type="paragraph" w:styleId="Heading4">
    <w:name w:val="heading 4"/>
    <w:basedOn w:val="Normal"/>
    <w:next w:val="Normal"/>
    <w:qFormat/>
    <w:pPr>
      <w:keepNext/>
      <w:jc w:val="center"/>
      <w:outlineLvl w:val="3"/>
    </w:pPr>
    <w:rPr>
      <w:rFonts w:eastAsia="Arial Unicode MS"/>
      <w:b/>
      <w:b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footnote"/>
    <w:basedOn w:val="Normal"/>
    <w:link w:val="FooterChar"/>
    <w:pPr>
      <w:tabs>
        <w:tab w:val="center" w:pos="4153"/>
        <w:tab w:val="right" w:pos="8306"/>
      </w:tabs>
    </w:pPr>
  </w:style>
  <w:style w:type="paragraph" w:styleId="BodyText">
    <w:name w:val="Body Text"/>
    <w:basedOn w:val="Normal"/>
    <w:rPr>
      <w:rFonts w:ascii="Arial Narrow" w:hAnsi="Arial Narrow"/>
      <w:szCs w:val="24"/>
    </w:rPr>
  </w:style>
  <w:style w:type="paragraph" w:styleId="BodyText2">
    <w:name w:val="Body Text 2"/>
    <w:basedOn w:val="Normal"/>
    <w:pPr>
      <w:spacing w:before="120"/>
    </w:pPr>
    <w:rPr>
      <w:sz w:val="24"/>
    </w:rPr>
  </w:style>
  <w:style w:type="character" w:styleId="PageNumber">
    <w:name w:val="page number"/>
    <w:basedOn w:val="DefaultParagraphFont"/>
  </w:style>
  <w:style w:type="paragraph" w:styleId="BodyText3">
    <w:name w:val="Body Text 3"/>
    <w:basedOn w:val="Normal"/>
    <w:rPr>
      <w:sz w:val="22"/>
    </w:rPr>
  </w:style>
  <w:style w:type="table" w:styleId="TableGrid">
    <w:name w:val="Table Grid"/>
    <w:basedOn w:val="TableNormal"/>
    <w:rsid w:val="00BB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6635"/>
    <w:rPr>
      <w:rFonts w:ascii="Tahoma" w:hAnsi="Tahoma" w:cs="Tahoma"/>
      <w:sz w:val="16"/>
      <w:szCs w:val="16"/>
    </w:rPr>
  </w:style>
  <w:style w:type="character" w:customStyle="1" w:styleId="BalloonTextChar">
    <w:name w:val="Balloon Text Char"/>
    <w:link w:val="BalloonText"/>
    <w:rsid w:val="008C6635"/>
    <w:rPr>
      <w:rFonts w:ascii="Tahoma" w:hAnsi="Tahoma" w:cs="Tahoma"/>
      <w:sz w:val="16"/>
      <w:szCs w:val="16"/>
      <w:lang w:eastAsia="en-US"/>
    </w:rPr>
  </w:style>
  <w:style w:type="character" w:customStyle="1" w:styleId="FooterChar">
    <w:name w:val="Footer Char"/>
    <w:aliases w:val="footnote Char"/>
    <w:link w:val="Footer"/>
    <w:rsid w:val="00B91C48"/>
    <w:rPr>
      <w:lang w:eastAsia="en-US"/>
    </w:rPr>
  </w:style>
  <w:style w:type="paragraph" w:styleId="ListParagraph">
    <w:name w:val="List Paragraph"/>
    <w:basedOn w:val="Normal"/>
    <w:uiPriority w:val="34"/>
    <w:qFormat/>
    <w:rsid w:val="009D79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61811">
      <w:bodyDiv w:val="1"/>
      <w:marLeft w:val="0"/>
      <w:marRight w:val="0"/>
      <w:marTop w:val="0"/>
      <w:marBottom w:val="0"/>
      <w:divBdr>
        <w:top w:val="none" w:sz="0" w:space="0" w:color="auto"/>
        <w:left w:val="none" w:sz="0" w:space="0" w:color="auto"/>
        <w:bottom w:val="none" w:sz="0" w:space="0" w:color="auto"/>
        <w:right w:val="none" w:sz="0" w:space="0" w:color="auto"/>
      </w:divBdr>
    </w:div>
    <w:div w:id="137003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4b859c7c73b04d6c" /></Relationships>
</file>

<file path=word/_rels/settings.xml.rels><?xml version="1.0" encoding="UTF-8" standalone="yes"?>
<Relationships xmlns="http://schemas.openxmlformats.org/package/2006/relationships"><Relationship Id="rId1" Type="http://schemas.openxmlformats.org/officeDocument/2006/relationships/attachedTemplate" Target="file:///J:\GENERAL\SUPPORT%20MATERIALS\xtemplates\xxxx-ae-xxxxx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A1442040</value>
    </field>
    <field name="Objective-Title">
      <value order="0">Topic 5 - Critical Path Analysis (1)</value>
    </field>
    <field name="Objective-Description">
      <value order="0"/>
    </field>
    <field name="Objective-CreationStamp">
      <value order="0">2024-11-13T00:50:20Z</value>
    </field>
    <field name="Objective-IsApproved">
      <value order="0">false</value>
    </field>
    <field name="Objective-IsPublished">
      <value order="0">true</value>
    </field>
    <field name="Objective-DatePublished">
      <value order="0">2024-12-20T04:24:15Z</value>
    </field>
    <field name="Objective-ModificationStamp">
      <value order="0">2024-12-20T04:24:15Z</value>
    </field>
    <field name="Objective-Owner">
      <value order="0">Deanna Isles</value>
    </field>
    <field name="Objective-Path">
      <value order="0">Objective Global Folder:SACE Support Materials:SACE Support Materials Stage 2:Mathematics:General Mathematics (from 2025):Assessment Type 2: Task exemplars</value>
    </field>
    <field name="Objective-Parent">
      <value order="0">Assessment Type 2: Task exemplars</value>
    </field>
    <field name="Objective-State">
      <value order="0">Published</value>
    </field>
    <field name="Objective-VersionId">
      <value order="0">vA2243096</value>
    </field>
    <field name="Objective-Version">
      <value order="0">4.0</value>
    </field>
    <field name="Objective-VersionNumber">
      <value order="0">4</value>
    </field>
    <field name="Objective-VersionComment">
      <value order="0"/>
    </field>
    <field name="Objective-FileNumber">
      <value order="0">qA21368</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8D79BE9-F615-4DDD-9BC3-52B6D41CBAF9}">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83AEBA6C-B9EE-4A87-91BB-6B10AC0A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FF87E-AEF2-47D4-8780-30C8D01B580D}">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xxxx-ae-xxxxxx.dot</Template>
  <TotalTime>17</TotalTime>
  <Pages>3</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SSABSA support materials</vt:lpstr>
    </vt:vector>
  </TitlesOfParts>
  <Company>SSABSA</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SSABSA support materials</dc:title>
  <dc:subject>SSABSA support materials</dc:subject>
  <dc:creator>SSABSA</dc:creator>
  <cp:keywords>SSABSA support materials</cp:keywords>
  <cp:lastModifiedBy>Isles, Deanna (SACE)</cp:lastModifiedBy>
  <cp:revision>9</cp:revision>
  <cp:lastPrinted>2011-01-11T03:06:00Z</cp:lastPrinted>
  <dcterms:created xsi:type="dcterms:W3CDTF">2016-09-09T01:22:00Z</dcterms:created>
  <dcterms:modified xsi:type="dcterms:W3CDTF">2024-12-20T04:24:00Z</dcterms:modified>
  <cp:category>SSABSA support materials</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Objective-Comment">
    <vt:lpwstr/>
  </op:property>
  <op:property fmtid="{D5CDD505-2E9C-101B-9397-08002B2CF9AE}" pid="3" name="ContentTypeId">
    <vt:lpwstr>0x010100DBB10A7932EB534F8AEF78845ABA8758</vt:lpwstr>
  </op:property>
  <op:property fmtid="{D5CDD505-2E9C-101B-9397-08002B2CF9AE}" pid="4" name="ClassificationContentMarkingHeaderShapeIds">
    <vt:lpwstr>107397e9,7bae0925,5ed8bab1</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5c4bb85e,73abffab,3e3a7f3a</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MediaServiceImageTags">
    <vt:lpwstr/>
  </op:property>
  <op:property fmtid="{D5CDD505-2E9C-101B-9397-08002B2CF9AE}" pid="11" name="Customer-Id">
    <vt:lpwstr>CB029ECD6D85427BAD5E1D35DE4A29A4</vt:lpwstr>
  </op:property>
  <op:property fmtid="{D5CDD505-2E9C-101B-9397-08002B2CF9AE}" pid="12" name="Objective-Id">
    <vt:lpwstr>A1442040</vt:lpwstr>
  </op:property>
  <op:property fmtid="{D5CDD505-2E9C-101B-9397-08002B2CF9AE}" pid="13" name="Objective-Title">
    <vt:lpwstr>Topic 5 - Critical Path Analysis (1)</vt:lpwstr>
  </op:property>
  <op:property fmtid="{D5CDD505-2E9C-101B-9397-08002B2CF9AE}" pid="14" name="Objective-Description">
    <vt:lpwstr/>
  </op:property>
  <op:property fmtid="{D5CDD505-2E9C-101B-9397-08002B2CF9AE}" pid="15" name="Objective-CreationStamp">
    <vt:filetime>2024-11-13T00:50:20Z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2024-12-20T04:24:15Z</vt:filetime>
  </op:property>
  <op:property fmtid="{D5CDD505-2E9C-101B-9397-08002B2CF9AE}" pid="19" name="Objective-ModificationStamp">
    <vt:filetime>2024-12-20T04:24:15Z</vt:filetime>
  </op:property>
  <op:property fmtid="{D5CDD505-2E9C-101B-9397-08002B2CF9AE}" pid="20" name="Objective-Owner">
    <vt:lpwstr>Deanna Isles</vt:lpwstr>
  </op:property>
  <op:property fmtid="{D5CDD505-2E9C-101B-9397-08002B2CF9AE}" pid="21" name="Objective-Path">
    <vt:lpwstr>Objective Global Folder:SACE Support Materials:SACE Support Materials Stage 2:Mathematics:General Mathematics (from 2025):Assessment Type 2: Task exemplars</vt:lpwstr>
  </op:property>
  <op:property fmtid="{D5CDD505-2E9C-101B-9397-08002B2CF9AE}" pid="22" name="Objective-Parent">
    <vt:lpwstr>Assessment Type 2: Task exemplars</vt:lpwstr>
  </op:property>
  <op:property fmtid="{D5CDD505-2E9C-101B-9397-08002B2CF9AE}" pid="23" name="Objective-State">
    <vt:lpwstr>Published</vt:lpwstr>
  </op:property>
  <op:property fmtid="{D5CDD505-2E9C-101B-9397-08002B2CF9AE}" pid="24" name="Objective-VersionId">
    <vt:lpwstr>vA2243096</vt:lpwstr>
  </op:property>
  <op:property fmtid="{D5CDD505-2E9C-101B-9397-08002B2CF9AE}" pid="25" name="Objective-Version">
    <vt:lpwstr>4.0</vt:lpwstr>
  </op:property>
  <op:property fmtid="{D5CDD505-2E9C-101B-9397-08002B2CF9AE}" pid="26" name="Objective-VersionNumber">
    <vt:r8>4</vt:r8>
  </op:property>
  <op:property fmtid="{D5CDD505-2E9C-101B-9397-08002B2CF9AE}" pid="27" name="Objective-VersionComment">
    <vt:lpwstr/>
  </op:property>
  <op:property fmtid="{D5CDD505-2E9C-101B-9397-08002B2CF9AE}" pid="28" name="Objective-FileNumber">
    <vt:lpwstr>qA21368</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