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8114" w14:textId="77777777" w:rsidR="00F31813" w:rsidRDefault="00F31813" w:rsidP="00F31813">
      <w:pPr>
        <w:overflowPunct/>
        <w:autoSpaceDE/>
        <w:autoSpaceDN/>
        <w:adjustRightInd/>
        <w:spacing w:line="200" w:lineRule="atLeast"/>
        <w:jc w:val="center"/>
        <w:textAlignment w:val="auto"/>
        <w:rPr>
          <w:rFonts w:ascii="Arial" w:hAnsi="Arial" w:cs="Arial"/>
          <w:b/>
          <w:szCs w:val="24"/>
        </w:rPr>
      </w:pPr>
      <w:r>
        <w:rPr>
          <w:rFonts w:ascii="Arial" w:hAnsi="Arial" w:cs="Arial"/>
          <w:b/>
          <w:szCs w:val="24"/>
        </w:rPr>
        <w:t>Stage 2 Geography</w:t>
      </w:r>
    </w:p>
    <w:p w14:paraId="3A72AE9D" w14:textId="77777777" w:rsidR="00F31813" w:rsidRDefault="00F31813" w:rsidP="00F31813">
      <w:pPr>
        <w:overflowPunct/>
        <w:autoSpaceDE/>
        <w:autoSpaceDN/>
        <w:adjustRightInd/>
        <w:spacing w:line="200" w:lineRule="atLeast"/>
        <w:jc w:val="center"/>
        <w:textAlignment w:val="auto"/>
        <w:rPr>
          <w:rFonts w:ascii="Arial" w:hAnsi="Arial" w:cs="Arial"/>
          <w:b/>
          <w:szCs w:val="24"/>
        </w:rPr>
      </w:pPr>
      <w:r>
        <w:rPr>
          <w:rFonts w:ascii="Arial" w:hAnsi="Arial" w:cs="Arial"/>
          <w:b/>
          <w:szCs w:val="24"/>
        </w:rPr>
        <w:t>Assessment Type 1: Geographical Skills and Applications Task</w:t>
      </w:r>
    </w:p>
    <w:p w14:paraId="5CA18869" w14:textId="77777777" w:rsidR="00F31813" w:rsidRPr="005D5C92" w:rsidRDefault="00F31813" w:rsidP="00F31813">
      <w:pPr>
        <w:overflowPunct/>
        <w:autoSpaceDE/>
        <w:autoSpaceDN/>
        <w:adjustRightInd/>
        <w:spacing w:line="200" w:lineRule="atLeast"/>
        <w:jc w:val="center"/>
        <w:textAlignment w:val="auto"/>
        <w:rPr>
          <w:rFonts w:ascii="Arial" w:hAnsi="Arial" w:cs="Arial"/>
          <w:b/>
          <w:szCs w:val="24"/>
        </w:rPr>
      </w:pPr>
      <w:r w:rsidRPr="005D5C92">
        <w:rPr>
          <w:rFonts w:ascii="Arial" w:hAnsi="Arial" w:cs="Arial"/>
          <w:b/>
          <w:szCs w:val="24"/>
        </w:rPr>
        <w:t xml:space="preserve">Group </w:t>
      </w:r>
      <w:proofErr w:type="gramStart"/>
      <w:r w:rsidRPr="005D5C92">
        <w:rPr>
          <w:rFonts w:ascii="Arial" w:hAnsi="Arial" w:cs="Arial"/>
          <w:b/>
          <w:szCs w:val="24"/>
        </w:rPr>
        <w:t>fieldwork</w:t>
      </w:r>
      <w:proofErr w:type="gramEnd"/>
    </w:p>
    <w:p w14:paraId="3BFB1A02" w14:textId="77777777" w:rsidR="00F31813" w:rsidRDefault="00F31813" w:rsidP="00F31813">
      <w:pPr>
        <w:overflowPunct/>
        <w:autoSpaceDE/>
        <w:autoSpaceDN/>
        <w:adjustRightInd/>
        <w:spacing w:line="200" w:lineRule="atLeast"/>
        <w:textAlignment w:val="auto"/>
        <w:rPr>
          <w:rFonts w:ascii="Arial" w:hAnsi="Arial" w:cs="Arial"/>
          <w:sz w:val="22"/>
          <w:szCs w:val="22"/>
        </w:rPr>
      </w:pPr>
    </w:p>
    <w:p w14:paraId="2B218DDA" w14:textId="77777777" w:rsidR="00F31813" w:rsidRPr="002B04DC" w:rsidRDefault="00F31813" w:rsidP="00F31813">
      <w:pPr>
        <w:overflowPunct/>
        <w:autoSpaceDE/>
        <w:autoSpaceDN/>
        <w:adjustRightInd/>
        <w:spacing w:line="200" w:lineRule="atLeast"/>
        <w:textAlignment w:val="auto"/>
        <w:rPr>
          <w:rFonts w:ascii="Arial" w:hAnsi="Arial" w:cs="Arial"/>
          <w:b/>
          <w:sz w:val="22"/>
          <w:szCs w:val="22"/>
        </w:rPr>
      </w:pPr>
      <w:r w:rsidRPr="002B04DC">
        <w:rPr>
          <w:rFonts w:ascii="Arial" w:hAnsi="Arial" w:cs="Arial"/>
          <w:b/>
          <w:sz w:val="22"/>
          <w:szCs w:val="22"/>
        </w:rPr>
        <w:t>Purpose</w:t>
      </w:r>
    </w:p>
    <w:p w14:paraId="414BB6D7" w14:textId="77777777" w:rsidR="00F31813" w:rsidRPr="00243374"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Investigate field work topics and hypotheses suitable for a range of fieldwork topics in the local area</w:t>
      </w:r>
      <w:r w:rsidRPr="00243374">
        <w:rPr>
          <w:rFonts w:ascii="Arial" w:hAnsi="Arial" w:cs="Arial"/>
          <w:sz w:val="22"/>
          <w:szCs w:val="22"/>
        </w:rPr>
        <w:t>.</w:t>
      </w:r>
      <w:r>
        <w:rPr>
          <w:rFonts w:ascii="Arial" w:hAnsi="Arial" w:cs="Arial"/>
          <w:sz w:val="22"/>
          <w:szCs w:val="22"/>
        </w:rPr>
        <w:t xml:space="preserve">  Consider the data and information that could be collected and how to collect it.  At one location collect data and information using a variety of fieldwork techniques.</w:t>
      </w:r>
    </w:p>
    <w:p w14:paraId="10B23D5C" w14:textId="77777777" w:rsidR="00F31813" w:rsidRDefault="00F31813" w:rsidP="00F31813">
      <w:pPr>
        <w:overflowPunct/>
        <w:autoSpaceDE/>
        <w:autoSpaceDN/>
        <w:adjustRightInd/>
        <w:spacing w:line="200" w:lineRule="atLeast"/>
        <w:ind w:left="426"/>
        <w:textAlignment w:val="auto"/>
        <w:rPr>
          <w:rFonts w:ascii="Arial" w:hAnsi="Arial" w:cs="Arial"/>
          <w:sz w:val="22"/>
          <w:szCs w:val="22"/>
        </w:rPr>
      </w:pPr>
    </w:p>
    <w:p w14:paraId="20E8B170" w14:textId="77777777" w:rsidR="00F31813" w:rsidRDefault="00F31813" w:rsidP="00F31813">
      <w:pPr>
        <w:overflowPunct/>
        <w:autoSpaceDE/>
        <w:autoSpaceDN/>
        <w:adjustRightInd/>
        <w:spacing w:line="200" w:lineRule="atLeast"/>
        <w:ind w:left="426" w:hanging="426"/>
        <w:textAlignment w:val="auto"/>
        <w:rPr>
          <w:rFonts w:ascii="Arial" w:hAnsi="Arial" w:cs="Arial"/>
          <w:b/>
          <w:sz w:val="22"/>
          <w:szCs w:val="22"/>
        </w:rPr>
      </w:pPr>
      <w:r>
        <w:rPr>
          <w:rFonts w:ascii="Arial" w:hAnsi="Arial" w:cs="Arial"/>
          <w:b/>
          <w:sz w:val="22"/>
          <w:szCs w:val="22"/>
        </w:rPr>
        <w:t>Assessment Description</w:t>
      </w:r>
    </w:p>
    <w:p w14:paraId="19EBE650" w14:textId="77777777" w:rsidR="00F31813"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Visit one or more localities to consider possible fieldwork topics and hypotheses suitable to the location.  Investigate the data that could be collected at each location and ways to collect the data.</w:t>
      </w:r>
    </w:p>
    <w:p w14:paraId="09EF4FA0" w14:textId="77777777" w:rsidR="00F31813" w:rsidRPr="002B04DC" w:rsidRDefault="00F31813" w:rsidP="00F31813">
      <w:pPr>
        <w:overflowPunct/>
        <w:autoSpaceDE/>
        <w:autoSpaceDN/>
        <w:adjustRightInd/>
        <w:spacing w:line="200" w:lineRule="atLeast"/>
        <w:textAlignment w:val="auto"/>
        <w:rPr>
          <w:rFonts w:ascii="Arial" w:hAnsi="Arial" w:cs="Arial"/>
          <w:sz w:val="22"/>
          <w:szCs w:val="22"/>
        </w:rPr>
      </w:pPr>
    </w:p>
    <w:p w14:paraId="3CCE6852" w14:textId="77777777" w:rsidR="00F31813" w:rsidRPr="00243374" w:rsidRDefault="00F31813" w:rsidP="00F31813">
      <w:pPr>
        <w:overflowPunct/>
        <w:autoSpaceDE/>
        <w:autoSpaceDN/>
        <w:adjustRightInd/>
        <w:spacing w:line="200" w:lineRule="atLeast"/>
        <w:textAlignment w:val="auto"/>
        <w:rPr>
          <w:rFonts w:ascii="Arial" w:hAnsi="Arial" w:cs="Arial"/>
          <w:sz w:val="22"/>
          <w:szCs w:val="22"/>
        </w:rPr>
      </w:pPr>
      <w:r w:rsidRPr="00243374">
        <w:rPr>
          <w:rFonts w:ascii="Arial" w:hAnsi="Arial" w:cs="Arial"/>
          <w:sz w:val="22"/>
          <w:szCs w:val="22"/>
        </w:rPr>
        <w:t xml:space="preserve">Potential </w:t>
      </w:r>
      <w:r>
        <w:rPr>
          <w:rFonts w:ascii="Arial" w:hAnsi="Arial" w:cs="Arial"/>
          <w:sz w:val="22"/>
          <w:szCs w:val="22"/>
        </w:rPr>
        <w:t>locations may include</w:t>
      </w:r>
      <w:r w:rsidRPr="00243374">
        <w:rPr>
          <w:rFonts w:ascii="Arial" w:hAnsi="Arial" w:cs="Arial"/>
          <w:sz w:val="22"/>
          <w:szCs w:val="22"/>
        </w:rPr>
        <w:t>:</w:t>
      </w:r>
    </w:p>
    <w:p w14:paraId="5584D84C"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w:t>
      </w:r>
      <w:r w:rsidRPr="00243374">
        <w:rPr>
          <w:rFonts w:ascii="Arial" w:hAnsi="Arial" w:cs="Arial"/>
          <w:sz w:val="22"/>
          <w:szCs w:val="22"/>
        </w:rPr>
        <w:t xml:space="preserve"> local park or national park – Belair, </w:t>
      </w:r>
      <w:proofErr w:type="spellStart"/>
      <w:r w:rsidRPr="00243374">
        <w:rPr>
          <w:rFonts w:ascii="Arial" w:hAnsi="Arial" w:cs="Arial"/>
          <w:sz w:val="22"/>
          <w:szCs w:val="22"/>
        </w:rPr>
        <w:t>Morialta</w:t>
      </w:r>
      <w:proofErr w:type="spellEnd"/>
      <w:r w:rsidRPr="00243374">
        <w:rPr>
          <w:rFonts w:ascii="Arial" w:hAnsi="Arial" w:cs="Arial"/>
          <w:sz w:val="22"/>
          <w:szCs w:val="22"/>
        </w:rPr>
        <w:t xml:space="preserve">, </w:t>
      </w:r>
      <w:proofErr w:type="spellStart"/>
      <w:r w:rsidRPr="00243374">
        <w:rPr>
          <w:rFonts w:ascii="Arial" w:hAnsi="Arial" w:cs="Arial"/>
          <w:sz w:val="22"/>
          <w:szCs w:val="22"/>
        </w:rPr>
        <w:t>Hallet</w:t>
      </w:r>
      <w:proofErr w:type="spellEnd"/>
      <w:r w:rsidRPr="00243374">
        <w:rPr>
          <w:rFonts w:ascii="Arial" w:hAnsi="Arial" w:cs="Arial"/>
          <w:sz w:val="22"/>
          <w:szCs w:val="22"/>
        </w:rPr>
        <w:t xml:space="preserve"> Cove </w:t>
      </w:r>
    </w:p>
    <w:p w14:paraId="646AB286"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w:t>
      </w:r>
      <w:r w:rsidRPr="00243374">
        <w:rPr>
          <w:rFonts w:ascii="Arial" w:hAnsi="Arial" w:cs="Arial"/>
          <w:sz w:val="22"/>
          <w:szCs w:val="22"/>
        </w:rPr>
        <w:t xml:space="preserve"> suburb undergoing transformation in some way – gentrification or new suburb (e</w:t>
      </w:r>
      <w:r>
        <w:rPr>
          <w:rFonts w:ascii="Arial" w:hAnsi="Arial" w:cs="Arial"/>
          <w:sz w:val="22"/>
          <w:szCs w:val="22"/>
        </w:rPr>
        <w:t>.</w:t>
      </w:r>
      <w:r w:rsidRPr="00243374">
        <w:rPr>
          <w:rFonts w:ascii="Arial" w:hAnsi="Arial" w:cs="Arial"/>
          <w:sz w:val="22"/>
          <w:szCs w:val="22"/>
        </w:rPr>
        <w:t>g</w:t>
      </w:r>
      <w:r>
        <w:rPr>
          <w:rFonts w:ascii="Arial" w:hAnsi="Arial" w:cs="Arial"/>
          <w:sz w:val="22"/>
          <w:szCs w:val="22"/>
        </w:rPr>
        <w:t>.</w:t>
      </w:r>
      <w:r w:rsidRPr="00243374">
        <w:rPr>
          <w:rFonts w:ascii="Arial" w:hAnsi="Arial" w:cs="Arial"/>
          <w:sz w:val="22"/>
          <w:szCs w:val="22"/>
        </w:rPr>
        <w:t xml:space="preserve"> Netherby, </w:t>
      </w:r>
      <w:proofErr w:type="spellStart"/>
      <w:r w:rsidRPr="00243374">
        <w:rPr>
          <w:rFonts w:ascii="Arial" w:hAnsi="Arial" w:cs="Arial"/>
          <w:sz w:val="22"/>
          <w:szCs w:val="22"/>
        </w:rPr>
        <w:t>Lightsview</w:t>
      </w:r>
      <w:proofErr w:type="spellEnd"/>
      <w:r w:rsidRPr="00243374">
        <w:rPr>
          <w:rFonts w:ascii="Arial" w:hAnsi="Arial" w:cs="Arial"/>
          <w:sz w:val="22"/>
          <w:szCs w:val="22"/>
        </w:rPr>
        <w:t>, St Clair, Golden Grove, Blackwood Park, Bowden, Brompton)</w:t>
      </w:r>
    </w:p>
    <w:p w14:paraId="6C4FB37E"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w:t>
      </w:r>
      <w:r w:rsidRPr="00243374">
        <w:rPr>
          <w:rFonts w:ascii="Arial" w:hAnsi="Arial" w:cs="Arial"/>
          <w:sz w:val="22"/>
          <w:szCs w:val="22"/>
        </w:rPr>
        <w:t xml:space="preserve"> suburb with a tourism focus (</w:t>
      </w:r>
      <w:proofErr w:type="spellStart"/>
      <w:r w:rsidRPr="00243374">
        <w:rPr>
          <w:rFonts w:ascii="Arial" w:hAnsi="Arial" w:cs="Arial"/>
          <w:sz w:val="22"/>
          <w:szCs w:val="22"/>
        </w:rPr>
        <w:t>eg.</w:t>
      </w:r>
      <w:proofErr w:type="spellEnd"/>
      <w:r w:rsidRPr="00243374">
        <w:rPr>
          <w:rFonts w:ascii="Arial" w:hAnsi="Arial" w:cs="Arial"/>
          <w:sz w:val="22"/>
          <w:szCs w:val="22"/>
        </w:rPr>
        <w:t xml:space="preserve"> Glenelg, Henley Beach, Semaphore, Port Adelaide</w:t>
      </w:r>
    </w:p>
    <w:p w14:paraId="48A5C96E"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proofErr w:type="gramStart"/>
      <w:r>
        <w:rPr>
          <w:rFonts w:ascii="Arial" w:hAnsi="Arial" w:cs="Arial"/>
          <w:sz w:val="22"/>
          <w:szCs w:val="22"/>
        </w:rPr>
        <w:t>a</w:t>
      </w:r>
      <w:r w:rsidRPr="00243374">
        <w:rPr>
          <w:rFonts w:ascii="Arial" w:hAnsi="Arial" w:cs="Arial"/>
          <w:sz w:val="22"/>
          <w:szCs w:val="22"/>
        </w:rPr>
        <w:t xml:space="preserve"> wetlands</w:t>
      </w:r>
      <w:proofErr w:type="gramEnd"/>
      <w:r w:rsidRPr="00243374">
        <w:rPr>
          <w:rFonts w:ascii="Arial" w:hAnsi="Arial" w:cs="Arial"/>
          <w:sz w:val="22"/>
          <w:szCs w:val="22"/>
        </w:rPr>
        <w:t xml:space="preserve"> site</w:t>
      </w:r>
    </w:p>
    <w:p w14:paraId="1B2D6717"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w:t>
      </w:r>
      <w:r w:rsidRPr="00243374">
        <w:rPr>
          <w:rFonts w:ascii="Arial" w:hAnsi="Arial" w:cs="Arial"/>
          <w:sz w:val="22"/>
          <w:szCs w:val="22"/>
        </w:rPr>
        <w:t xml:space="preserve"> coastal location</w:t>
      </w:r>
      <w:r>
        <w:rPr>
          <w:rFonts w:ascii="Arial" w:hAnsi="Arial" w:cs="Arial"/>
          <w:sz w:val="22"/>
          <w:szCs w:val="22"/>
        </w:rPr>
        <w:t xml:space="preserve"> (beach, sand dunes).</w:t>
      </w:r>
    </w:p>
    <w:p w14:paraId="37D8A6F0" w14:textId="77777777" w:rsidR="00F31813" w:rsidRPr="00243374" w:rsidRDefault="00F31813" w:rsidP="00F31813">
      <w:pPr>
        <w:overflowPunct/>
        <w:autoSpaceDE/>
        <w:autoSpaceDN/>
        <w:adjustRightInd/>
        <w:spacing w:line="200" w:lineRule="atLeast"/>
        <w:ind w:left="426"/>
        <w:textAlignment w:val="auto"/>
        <w:rPr>
          <w:rFonts w:ascii="Arial" w:hAnsi="Arial" w:cs="Arial"/>
          <w:sz w:val="22"/>
          <w:szCs w:val="22"/>
        </w:rPr>
      </w:pPr>
    </w:p>
    <w:p w14:paraId="0D8906E7" w14:textId="77777777" w:rsidR="00F31813" w:rsidRPr="00243374"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At each location consider the following questions</w:t>
      </w:r>
      <w:r w:rsidRPr="00243374">
        <w:rPr>
          <w:rFonts w:ascii="Arial" w:hAnsi="Arial" w:cs="Arial"/>
          <w:sz w:val="22"/>
          <w:szCs w:val="22"/>
        </w:rPr>
        <w:t>:</w:t>
      </w:r>
    </w:p>
    <w:p w14:paraId="5CDA8ADB"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w:t>
      </w:r>
      <w:r w:rsidRPr="00243374">
        <w:rPr>
          <w:rFonts w:ascii="Arial" w:hAnsi="Arial" w:cs="Arial"/>
          <w:sz w:val="22"/>
          <w:szCs w:val="22"/>
        </w:rPr>
        <w:t>here is this place? Locational features, description and/or map references.</w:t>
      </w:r>
    </w:p>
    <w:p w14:paraId="470DE394"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 xml:space="preserve">what geographical features are at this location? </w:t>
      </w:r>
    </w:p>
    <w:p w14:paraId="7AE06D71"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w:t>
      </w:r>
      <w:r w:rsidRPr="00243374">
        <w:rPr>
          <w:rFonts w:ascii="Arial" w:hAnsi="Arial" w:cs="Arial"/>
          <w:sz w:val="22"/>
          <w:szCs w:val="22"/>
        </w:rPr>
        <w:t>hat direct observations can you make?</w:t>
      </w:r>
    </w:p>
    <w:p w14:paraId="0ED38F99"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what potential hypotheses</w:t>
      </w:r>
      <w:r w:rsidRPr="00243374">
        <w:rPr>
          <w:rFonts w:ascii="Arial" w:hAnsi="Arial" w:cs="Arial"/>
          <w:sz w:val="22"/>
          <w:szCs w:val="22"/>
        </w:rPr>
        <w:t xml:space="preserve"> can be devised?</w:t>
      </w:r>
    </w:p>
    <w:p w14:paraId="6538AAAF"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what data could you collect</w:t>
      </w:r>
      <w:r w:rsidRPr="00243374">
        <w:rPr>
          <w:rFonts w:ascii="Arial" w:hAnsi="Arial" w:cs="Arial"/>
          <w:sz w:val="22"/>
          <w:szCs w:val="22"/>
        </w:rPr>
        <w:t xml:space="preserve"> today? </w:t>
      </w:r>
      <w:r>
        <w:rPr>
          <w:rFonts w:ascii="Arial" w:hAnsi="Arial" w:cs="Arial"/>
          <w:sz w:val="22"/>
          <w:szCs w:val="22"/>
        </w:rPr>
        <w:t xml:space="preserve"> How would you collect this data?</w:t>
      </w:r>
    </w:p>
    <w:p w14:paraId="49F8EE10"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what data could you collect</w:t>
      </w:r>
      <w:r w:rsidRPr="00243374">
        <w:rPr>
          <w:rFonts w:ascii="Arial" w:hAnsi="Arial" w:cs="Arial"/>
          <w:sz w:val="22"/>
          <w:szCs w:val="22"/>
        </w:rPr>
        <w:t xml:space="preserve"> over a longer </w:t>
      </w:r>
      <w:proofErr w:type="gramStart"/>
      <w:r w:rsidRPr="00243374">
        <w:rPr>
          <w:rFonts w:ascii="Arial" w:hAnsi="Arial" w:cs="Arial"/>
          <w:sz w:val="22"/>
          <w:szCs w:val="22"/>
        </w:rPr>
        <w:t>period of time</w:t>
      </w:r>
      <w:proofErr w:type="gramEnd"/>
      <w:r w:rsidRPr="00243374">
        <w:rPr>
          <w:rFonts w:ascii="Arial" w:hAnsi="Arial" w:cs="Arial"/>
          <w:sz w:val="22"/>
          <w:szCs w:val="22"/>
        </w:rPr>
        <w:t>?</w:t>
      </w:r>
    </w:p>
    <w:p w14:paraId="6DD1CAA1" w14:textId="77777777" w:rsidR="00F31813" w:rsidRPr="009B65F9"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is a survey possible?  What type of survey? Could you do a questionnaire?</w:t>
      </w:r>
    </w:p>
    <w:p w14:paraId="24577521" w14:textId="77777777"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w:t>
      </w:r>
      <w:r w:rsidRPr="00243374">
        <w:rPr>
          <w:rFonts w:ascii="Arial" w:hAnsi="Arial" w:cs="Arial"/>
          <w:sz w:val="22"/>
          <w:szCs w:val="22"/>
        </w:rPr>
        <w:t>hat photographs could you take that could be used in a potential field study?</w:t>
      </w:r>
    </w:p>
    <w:p w14:paraId="4A354988" w14:textId="77777777" w:rsidR="00F31813" w:rsidRPr="00243374"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w</w:t>
      </w:r>
      <w:r w:rsidRPr="00243374">
        <w:rPr>
          <w:rFonts w:ascii="Arial" w:hAnsi="Arial" w:cs="Arial"/>
          <w:sz w:val="22"/>
          <w:szCs w:val="22"/>
        </w:rPr>
        <w:t>ho could you contact for more information?</w:t>
      </w:r>
      <w:r>
        <w:rPr>
          <w:rFonts w:ascii="Arial" w:hAnsi="Arial" w:cs="Arial"/>
          <w:sz w:val="22"/>
          <w:szCs w:val="22"/>
        </w:rPr>
        <w:t xml:space="preserve"> Are interviews possible?</w:t>
      </w:r>
    </w:p>
    <w:p w14:paraId="7952B860" w14:textId="77777777" w:rsidR="00F31813" w:rsidRPr="00243374" w:rsidRDefault="00F31813" w:rsidP="00F31813">
      <w:pPr>
        <w:overflowPunct/>
        <w:autoSpaceDE/>
        <w:autoSpaceDN/>
        <w:adjustRightInd/>
        <w:spacing w:line="200" w:lineRule="atLeast"/>
        <w:textAlignment w:val="auto"/>
        <w:rPr>
          <w:rFonts w:ascii="Arial" w:hAnsi="Arial" w:cs="Arial"/>
          <w:sz w:val="22"/>
          <w:szCs w:val="22"/>
        </w:rPr>
      </w:pPr>
    </w:p>
    <w:p w14:paraId="75783023" w14:textId="77777777" w:rsidR="00F31813"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At one urban location conduct a liveability study using a liveability survey and collecting further data including:</w:t>
      </w:r>
    </w:p>
    <w:p w14:paraId="1EDB92E5" w14:textId="77777777"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observations and recordings</w:t>
      </w:r>
    </w:p>
    <w:p w14:paraId="689F2F7C" w14:textId="77777777"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photographs</w:t>
      </w:r>
    </w:p>
    <w:p w14:paraId="3DED8F26" w14:textId="77777777"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 xml:space="preserve">annotated sketches </w:t>
      </w:r>
    </w:p>
    <w:p w14:paraId="5D997C3F" w14:textId="77777777"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 xml:space="preserve">counts such as traffic or litter </w:t>
      </w:r>
      <w:proofErr w:type="gramStart"/>
      <w:r>
        <w:rPr>
          <w:rFonts w:ascii="Arial" w:hAnsi="Arial" w:cs="Arial"/>
          <w:sz w:val="22"/>
          <w:szCs w:val="22"/>
        </w:rPr>
        <w:t>counts</w:t>
      </w:r>
      <w:proofErr w:type="gramEnd"/>
    </w:p>
    <w:p w14:paraId="644055C0" w14:textId="77777777" w:rsidR="00F31813" w:rsidRDefault="00F31813" w:rsidP="00F31813">
      <w:pPr>
        <w:pStyle w:val="ListParagraph"/>
        <w:numPr>
          <w:ilvl w:val="0"/>
          <w:numId w:val="8"/>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surveys such as environmental quality index or questionnaires</w:t>
      </w:r>
      <w:r w:rsidRPr="004E2108">
        <w:rPr>
          <w:rFonts w:ascii="Arial" w:hAnsi="Arial" w:cs="Arial"/>
          <w:sz w:val="22"/>
          <w:szCs w:val="22"/>
        </w:rPr>
        <w:t>.</w:t>
      </w:r>
    </w:p>
    <w:p w14:paraId="132690ED" w14:textId="77777777" w:rsidR="00F31813" w:rsidRDefault="00F31813" w:rsidP="00F31813">
      <w:pPr>
        <w:overflowPunct/>
        <w:autoSpaceDE/>
        <w:autoSpaceDN/>
        <w:adjustRightInd/>
        <w:spacing w:line="200" w:lineRule="atLeast"/>
        <w:textAlignment w:val="auto"/>
        <w:rPr>
          <w:rFonts w:ascii="Arial" w:hAnsi="Arial" w:cs="Arial"/>
          <w:sz w:val="22"/>
          <w:szCs w:val="22"/>
        </w:rPr>
      </w:pPr>
    </w:p>
    <w:p w14:paraId="49929656" w14:textId="77777777" w:rsidR="00F31813" w:rsidRDefault="00F31813" w:rsidP="00F31813">
      <w:pPr>
        <w:overflowPunct/>
        <w:autoSpaceDE/>
        <w:autoSpaceDN/>
        <w:adjustRightInd/>
        <w:spacing w:line="200" w:lineRule="atLeast"/>
        <w:textAlignment w:val="auto"/>
        <w:rPr>
          <w:rFonts w:ascii="Arial" w:hAnsi="Arial" w:cs="Arial"/>
          <w:b/>
          <w:sz w:val="22"/>
          <w:szCs w:val="22"/>
        </w:rPr>
      </w:pPr>
      <w:r>
        <w:rPr>
          <w:rFonts w:ascii="Arial" w:hAnsi="Arial" w:cs="Arial"/>
          <w:b/>
          <w:sz w:val="22"/>
          <w:szCs w:val="22"/>
        </w:rPr>
        <w:t>Assessment Conditions</w:t>
      </w:r>
    </w:p>
    <w:p w14:paraId="179E2A9A" w14:textId="77777777" w:rsidR="00F31813" w:rsidRPr="002E3E1A" w:rsidRDefault="00F31813" w:rsidP="00F31813">
      <w:pPr>
        <w:overflowPunct/>
        <w:autoSpaceDE/>
        <w:autoSpaceDN/>
        <w:adjustRightInd/>
        <w:spacing w:line="200" w:lineRule="atLeast"/>
        <w:textAlignment w:val="auto"/>
        <w:rPr>
          <w:rFonts w:ascii="Arial" w:hAnsi="Arial" w:cs="Arial"/>
          <w:b/>
          <w:sz w:val="22"/>
          <w:szCs w:val="22"/>
        </w:rPr>
      </w:pPr>
    </w:p>
    <w:p w14:paraId="29D502C1" w14:textId="77777777" w:rsidR="00F31813" w:rsidRDefault="00F31813" w:rsidP="00F31813">
      <w:pPr>
        <w:pStyle w:val="ListParagraph"/>
        <w:numPr>
          <w:ilvl w:val="0"/>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Create a multimodal presentation to demonstrate your understanding of fieldwork techniques.</w:t>
      </w:r>
    </w:p>
    <w:p w14:paraId="6BD7716A" w14:textId="77777777" w:rsidR="00F31813" w:rsidRDefault="00F31813" w:rsidP="00F31813">
      <w:pPr>
        <w:pStyle w:val="ListParagraph"/>
        <w:numPr>
          <w:ilvl w:val="0"/>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The presentation should include:</w:t>
      </w:r>
    </w:p>
    <w:p w14:paraId="4326DE67" w14:textId="77777777" w:rsidR="00F31813" w:rsidRDefault="00F31813" w:rsidP="00F31813">
      <w:pPr>
        <w:pStyle w:val="ListParagraph"/>
        <w:numPr>
          <w:ilvl w:val="1"/>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 xml:space="preserve">a description of the techniques used to collect data for your liveability </w:t>
      </w:r>
      <w:proofErr w:type="gramStart"/>
      <w:r>
        <w:rPr>
          <w:rFonts w:ascii="Arial" w:hAnsi="Arial" w:cs="Arial"/>
          <w:sz w:val="22"/>
          <w:szCs w:val="22"/>
        </w:rPr>
        <w:t>study</w:t>
      </w:r>
      <w:proofErr w:type="gramEnd"/>
    </w:p>
    <w:p w14:paraId="452EE8AA" w14:textId="77777777" w:rsidR="00F31813" w:rsidRDefault="00F31813" w:rsidP="00F31813">
      <w:pPr>
        <w:pStyle w:val="ListParagraph"/>
        <w:numPr>
          <w:ilvl w:val="1"/>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 xml:space="preserve">a visual representation of the data collected, such as graphs, annotated sketches and/or photographs, </w:t>
      </w:r>
      <w:proofErr w:type="gramStart"/>
      <w:r>
        <w:rPr>
          <w:rFonts w:ascii="Arial" w:hAnsi="Arial" w:cs="Arial"/>
          <w:sz w:val="22"/>
          <w:szCs w:val="22"/>
        </w:rPr>
        <w:t>maps</w:t>
      </w:r>
      <w:proofErr w:type="gramEnd"/>
    </w:p>
    <w:p w14:paraId="33A09408" w14:textId="77777777" w:rsidR="00F31813" w:rsidRDefault="00F31813" w:rsidP="00F31813">
      <w:pPr>
        <w:pStyle w:val="ListParagraph"/>
        <w:numPr>
          <w:ilvl w:val="1"/>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an evaluation of the usefulness of the techniques used.</w:t>
      </w:r>
    </w:p>
    <w:p w14:paraId="325BBB51" w14:textId="77777777" w:rsidR="00F31813" w:rsidRDefault="00F31813" w:rsidP="00F31813">
      <w:pPr>
        <w:pStyle w:val="ListParagraph"/>
        <w:numPr>
          <w:ilvl w:val="0"/>
          <w:numId w:val="9"/>
        </w:numPr>
        <w:overflowPunct/>
        <w:autoSpaceDE/>
        <w:autoSpaceDN/>
        <w:adjustRightInd/>
        <w:spacing w:line="200" w:lineRule="atLeast"/>
        <w:textAlignment w:val="auto"/>
        <w:rPr>
          <w:rFonts w:ascii="Arial" w:hAnsi="Arial" w:cs="Arial"/>
          <w:sz w:val="22"/>
          <w:szCs w:val="22"/>
        </w:rPr>
      </w:pPr>
      <w:r>
        <w:rPr>
          <w:rFonts w:ascii="Arial" w:hAnsi="Arial" w:cs="Arial"/>
          <w:sz w:val="22"/>
          <w:szCs w:val="22"/>
        </w:rPr>
        <w:t>The presentation should be up to a maximum of 5 minutes or 800 words.</w:t>
      </w:r>
    </w:p>
    <w:p w14:paraId="042DE60D" w14:textId="77777777" w:rsidR="00F31813" w:rsidRDefault="00F31813" w:rsidP="00F31813">
      <w:pPr>
        <w:overflowPunct/>
        <w:autoSpaceDE/>
        <w:autoSpaceDN/>
        <w:adjustRightInd/>
        <w:spacing w:line="200" w:lineRule="atLeast"/>
        <w:textAlignment w:val="auto"/>
        <w:rPr>
          <w:rFonts w:ascii="Arial" w:hAnsi="Arial" w:cs="Arial"/>
          <w:sz w:val="22"/>
          <w:szCs w:val="22"/>
        </w:rPr>
      </w:pPr>
    </w:p>
    <w:p w14:paraId="6FDF291B" w14:textId="77777777" w:rsidR="00F31813" w:rsidRDefault="00F31813" w:rsidP="00F31813">
      <w:pPr>
        <w:overflowPunct/>
        <w:autoSpaceDE/>
        <w:autoSpaceDN/>
        <w:adjustRightInd/>
        <w:spacing w:line="200" w:lineRule="atLeast"/>
        <w:textAlignment w:val="auto"/>
        <w:rPr>
          <w:rFonts w:ascii="Arial" w:hAnsi="Arial" w:cs="Arial"/>
          <w:sz w:val="22"/>
          <w:szCs w:val="22"/>
        </w:rPr>
      </w:pPr>
      <w:r>
        <w:rPr>
          <w:rFonts w:ascii="Arial" w:hAnsi="Arial" w:cs="Arial"/>
          <w:sz w:val="22"/>
          <w:szCs w:val="22"/>
        </w:rPr>
        <w:t xml:space="preserve">The specific features being assessed are: </w:t>
      </w:r>
    </w:p>
    <w:p w14:paraId="5F38ED56" w14:textId="77777777" w:rsidR="00F31813" w:rsidRDefault="00F31813" w:rsidP="00F31813">
      <w:pPr>
        <w:pStyle w:val="ListParagraph"/>
        <w:overflowPunct/>
        <w:autoSpaceDE/>
        <w:autoSpaceDN/>
        <w:adjustRightInd/>
        <w:spacing w:line="200" w:lineRule="atLeast"/>
        <w:textAlignment w:val="auto"/>
        <w:rPr>
          <w:rFonts w:ascii="Arial" w:hAnsi="Arial" w:cs="Arial"/>
          <w:sz w:val="22"/>
          <w:szCs w:val="22"/>
        </w:rPr>
      </w:pPr>
    </w:p>
    <w:p w14:paraId="25F5F840" w14:textId="77777777" w:rsidR="00F31813" w:rsidRDefault="00F31813" w:rsidP="00F31813">
      <w:pPr>
        <w:overflowPunct/>
        <w:autoSpaceDE/>
        <w:autoSpaceDN/>
        <w:adjustRightInd/>
        <w:spacing w:line="276" w:lineRule="auto"/>
        <w:ind w:left="720" w:hanging="720"/>
        <w:textAlignment w:val="auto"/>
        <w:rPr>
          <w:rFonts w:ascii="Arial" w:hAnsi="Arial" w:cs="Arial"/>
          <w:sz w:val="22"/>
          <w:szCs w:val="22"/>
        </w:rPr>
      </w:pPr>
      <w:r w:rsidRPr="00695E48">
        <w:rPr>
          <w:rFonts w:ascii="Arial" w:hAnsi="Arial" w:cs="Arial"/>
          <w:sz w:val="22"/>
          <w:szCs w:val="22"/>
        </w:rPr>
        <w:t>Ap1</w:t>
      </w:r>
      <w:r w:rsidRPr="00695E48">
        <w:rPr>
          <w:rFonts w:ascii="Arial" w:hAnsi="Arial" w:cs="Arial"/>
          <w:sz w:val="22"/>
          <w:szCs w:val="22"/>
        </w:rPr>
        <w:tab/>
      </w:r>
      <w:r w:rsidRPr="00F31813">
        <w:rPr>
          <w:rFonts w:ascii="Arial" w:hAnsi="Arial" w:cs="Arial"/>
          <w:b/>
          <w:sz w:val="22"/>
          <w:szCs w:val="22"/>
        </w:rPr>
        <w:t>Application and/or evaluation of geographical and fieldwork skills</w:t>
      </w:r>
      <w:r>
        <w:rPr>
          <w:rFonts w:ascii="Arial" w:hAnsi="Arial" w:cs="Arial"/>
          <w:sz w:val="22"/>
          <w:szCs w:val="22"/>
        </w:rPr>
        <w:t>, including the use of spatial technologies, to identify and examine geographical issues.</w:t>
      </w:r>
    </w:p>
    <w:p w14:paraId="68417A53" w14:textId="77777777" w:rsidR="00F31813" w:rsidRDefault="00F31813" w:rsidP="00F31813">
      <w:pPr>
        <w:overflowPunct/>
        <w:autoSpaceDE/>
        <w:autoSpaceDN/>
        <w:adjustRightInd/>
        <w:spacing w:line="276" w:lineRule="auto"/>
        <w:ind w:left="720" w:hanging="720"/>
        <w:textAlignment w:val="auto"/>
        <w:rPr>
          <w:rFonts w:ascii="Arial" w:hAnsi="Arial" w:cs="Arial"/>
          <w:sz w:val="22"/>
          <w:szCs w:val="22"/>
        </w:rPr>
      </w:pPr>
      <w:r>
        <w:rPr>
          <w:rFonts w:ascii="Arial" w:hAnsi="Arial" w:cs="Arial"/>
          <w:sz w:val="22"/>
          <w:szCs w:val="22"/>
        </w:rPr>
        <w:t>Ap2</w:t>
      </w:r>
      <w:r>
        <w:rPr>
          <w:rFonts w:ascii="Arial" w:hAnsi="Arial" w:cs="Arial"/>
          <w:sz w:val="22"/>
          <w:szCs w:val="22"/>
        </w:rPr>
        <w:tab/>
        <w:t>Communication of geographical information and findings, using subject-specific terminology and visual representations.</w:t>
      </w:r>
    </w:p>
    <w:p w14:paraId="32FEC281" w14:textId="77777777" w:rsidR="00F31813" w:rsidRDefault="00F31813" w:rsidP="00F31813">
      <w:pPr>
        <w:spacing w:line="276" w:lineRule="auto"/>
        <w:rPr>
          <w:rFonts w:ascii="Arial Narrow" w:hAnsi="Arial Narrow" w:cs="Arial"/>
          <w:sz w:val="28"/>
          <w:szCs w:val="28"/>
          <w:vertAlign w:val="superscript"/>
        </w:rPr>
      </w:pPr>
    </w:p>
    <w:tbl>
      <w:tblPr>
        <w:tblW w:w="10314" w:type="dxa"/>
        <w:tblLayout w:type="fixed"/>
        <w:tblLook w:val="0000" w:firstRow="0" w:lastRow="0" w:firstColumn="0" w:lastColumn="0" w:noHBand="0" w:noVBand="0"/>
      </w:tblPr>
      <w:tblGrid>
        <w:gridCol w:w="10314"/>
      </w:tblGrid>
      <w:tr w:rsidR="00F31813" w:rsidRPr="005D5C92" w14:paraId="50A82699" w14:textId="77777777" w:rsidTr="00C34698">
        <w:trPr>
          <w:cantSplit/>
        </w:trPr>
        <w:tc>
          <w:tcPr>
            <w:tcW w:w="10314" w:type="dxa"/>
          </w:tcPr>
          <w:p w14:paraId="7278AE78" w14:textId="77777777" w:rsidR="00F31813" w:rsidRPr="005D5C92" w:rsidRDefault="00F31813" w:rsidP="00C34698">
            <w:pPr>
              <w:rPr>
                <w:rFonts w:ascii="Arial" w:hAnsi="Arial"/>
                <w:b/>
                <w:sz w:val="28"/>
                <w:szCs w:val="28"/>
              </w:rPr>
            </w:pPr>
            <w:r w:rsidRPr="005D5C92">
              <w:rPr>
                <w:rFonts w:ascii="Arial" w:hAnsi="Arial"/>
                <w:b/>
                <w:sz w:val="28"/>
                <w:szCs w:val="28"/>
              </w:rPr>
              <w:t>Suburb Liveability Survey</w:t>
            </w:r>
          </w:p>
          <w:p w14:paraId="1ACA291B" w14:textId="77777777" w:rsidR="00F31813" w:rsidRPr="005D5C92" w:rsidRDefault="00F31813" w:rsidP="00C34698">
            <w:pPr>
              <w:rPr>
                <w:rFonts w:ascii="Arial" w:hAnsi="Arial"/>
                <w:b/>
                <w:sz w:val="22"/>
                <w:szCs w:val="22"/>
              </w:rPr>
            </w:pPr>
          </w:p>
          <w:p w14:paraId="5897BFDB" w14:textId="77777777" w:rsidR="00F31813" w:rsidRPr="005D5C92" w:rsidRDefault="00F31813" w:rsidP="00C34698">
            <w:pPr>
              <w:rPr>
                <w:rFonts w:ascii="Arial" w:hAnsi="Arial" w:cs="Arial"/>
                <w:b/>
                <w:sz w:val="22"/>
                <w:szCs w:val="22"/>
              </w:rPr>
            </w:pPr>
            <w:r w:rsidRPr="005D5C92">
              <w:rPr>
                <w:rFonts w:ascii="Arial" w:hAnsi="Arial" w:cs="Arial"/>
                <w:b/>
                <w:sz w:val="22"/>
                <w:szCs w:val="22"/>
              </w:rPr>
              <w:t xml:space="preserve"> </w:t>
            </w:r>
          </w:p>
        </w:tc>
      </w:tr>
    </w:tbl>
    <w:p w14:paraId="5DDDA6F4" w14:textId="77777777" w:rsidR="00F31813" w:rsidRPr="007058CB" w:rsidRDefault="00F31813" w:rsidP="00F31813">
      <w:pPr>
        <w:rPr>
          <w:rFonts w:ascii="Arial" w:hAnsi="Arial"/>
          <w:sz w:val="22"/>
          <w:szCs w:val="22"/>
        </w:rPr>
      </w:pPr>
      <w:r w:rsidRPr="007058CB">
        <w:rPr>
          <w:rFonts w:ascii="Arial" w:hAnsi="Arial"/>
          <w:sz w:val="22"/>
          <w:szCs w:val="22"/>
        </w:rPr>
        <w:t>The 25 items below will help you make a judgement about the liveability of</w:t>
      </w:r>
      <w:r>
        <w:rPr>
          <w:rFonts w:ascii="Arial" w:hAnsi="Arial"/>
          <w:sz w:val="22"/>
          <w:szCs w:val="22"/>
        </w:rPr>
        <w:t xml:space="preserve"> a</w:t>
      </w:r>
      <w:r w:rsidRPr="007058CB">
        <w:rPr>
          <w:rFonts w:ascii="Arial" w:hAnsi="Arial"/>
          <w:sz w:val="22"/>
          <w:szCs w:val="22"/>
        </w:rPr>
        <w:t xml:space="preserve"> suburb. You may need to complete some additional research on some elements like people balance before you complete all aspects. It </w:t>
      </w:r>
      <w:r>
        <w:rPr>
          <w:rFonts w:ascii="Arial" w:hAnsi="Arial"/>
          <w:sz w:val="22"/>
          <w:szCs w:val="22"/>
        </w:rPr>
        <w:t>may depend</w:t>
      </w:r>
      <w:r w:rsidRPr="007058CB">
        <w:rPr>
          <w:rFonts w:ascii="Arial" w:hAnsi="Arial"/>
          <w:sz w:val="22"/>
          <w:szCs w:val="22"/>
        </w:rPr>
        <w:t xml:space="preserve"> on how well you know</w:t>
      </w:r>
      <w:r>
        <w:rPr>
          <w:rFonts w:ascii="Arial" w:hAnsi="Arial"/>
          <w:sz w:val="22"/>
          <w:szCs w:val="22"/>
        </w:rPr>
        <w:t xml:space="preserve"> this or</w:t>
      </w:r>
      <w:r w:rsidRPr="007058CB">
        <w:rPr>
          <w:rFonts w:ascii="Arial" w:hAnsi="Arial"/>
          <w:sz w:val="22"/>
          <w:szCs w:val="22"/>
        </w:rPr>
        <w:t xml:space="preserve"> your suburb.</w:t>
      </w:r>
    </w:p>
    <w:p w14:paraId="1B5AC3A6" w14:textId="77777777" w:rsidR="00F31813" w:rsidRDefault="00F31813" w:rsidP="00F31813">
      <w:pPr>
        <w:rPr>
          <w:rFonts w:ascii="Arial" w:hAnsi="Arial"/>
          <w:sz w:val="22"/>
          <w:szCs w:val="22"/>
        </w:rPr>
      </w:pPr>
    </w:p>
    <w:p w14:paraId="04106517" w14:textId="77777777" w:rsidR="00F31813" w:rsidRPr="007058CB" w:rsidRDefault="00F31813" w:rsidP="00F31813">
      <w:pPr>
        <w:rPr>
          <w:rFonts w:ascii="Arial" w:hAnsi="Arial"/>
          <w:sz w:val="22"/>
          <w:szCs w:val="22"/>
        </w:rPr>
      </w:pPr>
    </w:p>
    <w:p w14:paraId="0402D629" w14:textId="77777777" w:rsidR="00F31813" w:rsidRDefault="00F31813" w:rsidP="00F31813">
      <w:pPr>
        <w:rPr>
          <w:rFonts w:ascii="Arial" w:hAnsi="Arial"/>
          <w:b/>
          <w:sz w:val="22"/>
          <w:szCs w:val="22"/>
        </w:rPr>
      </w:pPr>
      <w:r w:rsidRPr="007058CB">
        <w:rPr>
          <w:rFonts w:ascii="Arial" w:hAnsi="Arial"/>
          <w:b/>
          <w:sz w:val="22"/>
          <w:szCs w:val="22"/>
        </w:rPr>
        <w:t>Name of suburb: __________________________</w:t>
      </w:r>
    </w:p>
    <w:p w14:paraId="7BDE9C36" w14:textId="77777777" w:rsidR="00F31813" w:rsidRPr="007058CB" w:rsidRDefault="00F31813" w:rsidP="00F31813">
      <w:pPr>
        <w:rPr>
          <w:rFonts w:ascii="Arial" w:hAnsi="Arial"/>
          <w:b/>
          <w:sz w:val="22"/>
          <w:szCs w:val="22"/>
        </w:rPr>
      </w:pPr>
    </w:p>
    <w:p w14:paraId="261BC219" w14:textId="77777777" w:rsidR="00F31813" w:rsidRPr="007058CB" w:rsidRDefault="00F31813" w:rsidP="00F31813">
      <w:pPr>
        <w:rPr>
          <w:rFonts w:ascii="Arial" w:hAnsi="Arial"/>
          <w:sz w:val="22"/>
          <w:szCs w:val="22"/>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2693"/>
        <w:gridCol w:w="567"/>
        <w:gridCol w:w="567"/>
        <w:gridCol w:w="567"/>
        <w:gridCol w:w="426"/>
        <w:gridCol w:w="425"/>
        <w:gridCol w:w="567"/>
        <w:gridCol w:w="2693"/>
      </w:tblGrid>
      <w:tr w:rsidR="00F31813" w:rsidRPr="007058CB" w14:paraId="2AD8FD20" w14:textId="77777777" w:rsidTr="00C34698">
        <w:tc>
          <w:tcPr>
            <w:tcW w:w="1945" w:type="dxa"/>
            <w:shd w:val="clear" w:color="auto" w:fill="auto"/>
          </w:tcPr>
          <w:p w14:paraId="11F203F0" w14:textId="77777777" w:rsidR="00F31813" w:rsidRPr="007058CB" w:rsidRDefault="00F31813" w:rsidP="00C34698">
            <w:pPr>
              <w:tabs>
                <w:tab w:val="left" w:pos="368"/>
                <w:tab w:val="left" w:pos="946"/>
              </w:tabs>
              <w:suppressAutoHyphens/>
              <w:spacing w:after="40"/>
              <w:ind w:left="576" w:hanging="352"/>
              <w:rPr>
                <w:rFonts w:ascii="Arial" w:hAnsi="Arial"/>
                <w:b/>
                <w:sz w:val="22"/>
                <w:szCs w:val="22"/>
              </w:rPr>
            </w:pPr>
          </w:p>
        </w:tc>
        <w:tc>
          <w:tcPr>
            <w:tcW w:w="2693" w:type="dxa"/>
            <w:shd w:val="clear" w:color="auto" w:fill="auto"/>
          </w:tcPr>
          <w:p w14:paraId="0C8DD346" w14:textId="77777777" w:rsidR="00F31813" w:rsidRPr="007058CB" w:rsidRDefault="00F31813" w:rsidP="00C34698">
            <w:pPr>
              <w:tabs>
                <w:tab w:val="left" w:pos="368"/>
                <w:tab w:val="left" w:pos="946"/>
              </w:tabs>
              <w:suppressAutoHyphens/>
              <w:spacing w:after="40"/>
              <w:ind w:left="576" w:hanging="352"/>
              <w:rPr>
                <w:rFonts w:ascii="Arial" w:hAnsi="Arial"/>
                <w:b/>
                <w:sz w:val="22"/>
                <w:szCs w:val="22"/>
              </w:rPr>
            </w:pPr>
            <w:r w:rsidRPr="007058CB">
              <w:rPr>
                <w:rFonts w:ascii="Arial" w:hAnsi="Arial"/>
                <w:b/>
                <w:sz w:val="22"/>
                <w:szCs w:val="22"/>
              </w:rPr>
              <w:t>Rating</w:t>
            </w:r>
          </w:p>
        </w:tc>
        <w:tc>
          <w:tcPr>
            <w:tcW w:w="567" w:type="dxa"/>
            <w:shd w:val="clear" w:color="auto" w:fill="auto"/>
          </w:tcPr>
          <w:p w14:paraId="37EEEA0A" w14:textId="77777777" w:rsidR="00F31813" w:rsidRPr="007058CB" w:rsidRDefault="00F31813" w:rsidP="00C34698">
            <w:pPr>
              <w:tabs>
                <w:tab w:val="left" w:pos="368"/>
                <w:tab w:val="left" w:pos="946"/>
              </w:tabs>
              <w:suppressAutoHyphens/>
              <w:spacing w:after="40"/>
              <w:ind w:left="576" w:hanging="352"/>
              <w:rPr>
                <w:rFonts w:ascii="Arial" w:hAnsi="Arial"/>
                <w:b/>
                <w:sz w:val="22"/>
                <w:szCs w:val="22"/>
              </w:rPr>
            </w:pPr>
            <w:r w:rsidRPr="007058CB">
              <w:rPr>
                <w:rFonts w:ascii="Arial" w:hAnsi="Arial"/>
                <w:b/>
                <w:sz w:val="22"/>
                <w:szCs w:val="22"/>
              </w:rPr>
              <w:t>5</w:t>
            </w:r>
          </w:p>
        </w:tc>
        <w:tc>
          <w:tcPr>
            <w:tcW w:w="567" w:type="dxa"/>
            <w:shd w:val="clear" w:color="auto" w:fill="auto"/>
          </w:tcPr>
          <w:p w14:paraId="639551A8" w14:textId="77777777" w:rsidR="00F31813" w:rsidRPr="007058CB" w:rsidRDefault="00F31813" w:rsidP="00C34698">
            <w:pPr>
              <w:tabs>
                <w:tab w:val="left" w:pos="368"/>
                <w:tab w:val="left" w:pos="946"/>
              </w:tabs>
              <w:suppressAutoHyphens/>
              <w:spacing w:after="40"/>
              <w:ind w:left="576" w:hanging="352"/>
              <w:rPr>
                <w:rFonts w:ascii="Arial" w:hAnsi="Arial"/>
                <w:b/>
                <w:sz w:val="22"/>
                <w:szCs w:val="22"/>
              </w:rPr>
            </w:pPr>
            <w:r w:rsidRPr="007058CB">
              <w:rPr>
                <w:rFonts w:ascii="Arial" w:hAnsi="Arial"/>
                <w:b/>
                <w:sz w:val="22"/>
                <w:szCs w:val="22"/>
              </w:rPr>
              <w:t>4</w:t>
            </w:r>
          </w:p>
        </w:tc>
        <w:tc>
          <w:tcPr>
            <w:tcW w:w="567" w:type="dxa"/>
            <w:shd w:val="clear" w:color="auto" w:fill="auto"/>
          </w:tcPr>
          <w:p w14:paraId="726A7391" w14:textId="77777777" w:rsidR="00F31813" w:rsidRPr="007058CB" w:rsidRDefault="00F31813" w:rsidP="00F31813">
            <w:pPr>
              <w:tabs>
                <w:tab w:val="left" w:pos="368"/>
                <w:tab w:val="left" w:pos="946"/>
              </w:tabs>
              <w:suppressAutoHyphens/>
              <w:spacing w:after="40"/>
              <w:rPr>
                <w:rFonts w:ascii="Arial" w:hAnsi="Arial"/>
                <w:b/>
                <w:sz w:val="22"/>
                <w:szCs w:val="22"/>
              </w:rPr>
            </w:pPr>
            <w:r>
              <w:rPr>
                <w:rFonts w:ascii="Arial" w:hAnsi="Arial"/>
                <w:b/>
                <w:sz w:val="22"/>
                <w:szCs w:val="22"/>
              </w:rPr>
              <w:t xml:space="preserve"> </w:t>
            </w:r>
            <w:r w:rsidRPr="007058CB">
              <w:rPr>
                <w:rFonts w:ascii="Arial" w:hAnsi="Arial"/>
                <w:b/>
                <w:sz w:val="22"/>
                <w:szCs w:val="22"/>
              </w:rPr>
              <w:t>3</w:t>
            </w:r>
          </w:p>
        </w:tc>
        <w:tc>
          <w:tcPr>
            <w:tcW w:w="426" w:type="dxa"/>
            <w:shd w:val="clear" w:color="auto" w:fill="auto"/>
          </w:tcPr>
          <w:p w14:paraId="78E08433" w14:textId="77777777" w:rsidR="00F31813" w:rsidRPr="007058CB" w:rsidRDefault="00F31813" w:rsidP="00F31813">
            <w:pPr>
              <w:tabs>
                <w:tab w:val="left" w:pos="368"/>
                <w:tab w:val="left" w:pos="946"/>
              </w:tabs>
              <w:suppressAutoHyphens/>
              <w:spacing w:after="40"/>
              <w:rPr>
                <w:rFonts w:ascii="Arial" w:hAnsi="Arial"/>
                <w:b/>
                <w:sz w:val="22"/>
                <w:szCs w:val="22"/>
              </w:rPr>
            </w:pPr>
            <w:r w:rsidRPr="007058CB">
              <w:rPr>
                <w:rFonts w:ascii="Arial" w:hAnsi="Arial"/>
                <w:b/>
                <w:sz w:val="22"/>
                <w:szCs w:val="22"/>
              </w:rPr>
              <w:t>2</w:t>
            </w:r>
          </w:p>
        </w:tc>
        <w:tc>
          <w:tcPr>
            <w:tcW w:w="425" w:type="dxa"/>
            <w:shd w:val="clear" w:color="auto" w:fill="auto"/>
          </w:tcPr>
          <w:p w14:paraId="583C828D" w14:textId="77777777" w:rsidR="00F31813" w:rsidRPr="007058CB" w:rsidRDefault="00F31813" w:rsidP="00F31813">
            <w:pPr>
              <w:tabs>
                <w:tab w:val="left" w:pos="368"/>
                <w:tab w:val="left" w:pos="946"/>
              </w:tabs>
              <w:suppressAutoHyphens/>
              <w:spacing w:after="40"/>
              <w:rPr>
                <w:rFonts w:ascii="Arial" w:hAnsi="Arial"/>
                <w:b/>
                <w:sz w:val="22"/>
                <w:szCs w:val="22"/>
              </w:rPr>
            </w:pPr>
            <w:r w:rsidRPr="007058CB">
              <w:rPr>
                <w:rFonts w:ascii="Arial" w:hAnsi="Arial"/>
                <w:b/>
                <w:sz w:val="22"/>
                <w:szCs w:val="22"/>
              </w:rPr>
              <w:t>1</w:t>
            </w:r>
          </w:p>
        </w:tc>
        <w:tc>
          <w:tcPr>
            <w:tcW w:w="567" w:type="dxa"/>
            <w:shd w:val="clear" w:color="auto" w:fill="auto"/>
          </w:tcPr>
          <w:p w14:paraId="246935F6" w14:textId="77777777" w:rsidR="00F31813" w:rsidRPr="007058CB" w:rsidRDefault="00F31813" w:rsidP="00F31813">
            <w:pPr>
              <w:tabs>
                <w:tab w:val="left" w:pos="368"/>
                <w:tab w:val="left" w:pos="946"/>
              </w:tabs>
              <w:suppressAutoHyphens/>
              <w:spacing w:after="40"/>
              <w:rPr>
                <w:rFonts w:ascii="Arial" w:hAnsi="Arial"/>
                <w:b/>
                <w:sz w:val="22"/>
                <w:szCs w:val="22"/>
              </w:rPr>
            </w:pPr>
            <w:r w:rsidRPr="007058CB">
              <w:rPr>
                <w:rFonts w:ascii="Arial" w:hAnsi="Arial"/>
                <w:b/>
                <w:sz w:val="22"/>
                <w:szCs w:val="22"/>
              </w:rPr>
              <w:t>0</w:t>
            </w:r>
          </w:p>
        </w:tc>
        <w:tc>
          <w:tcPr>
            <w:tcW w:w="2693" w:type="dxa"/>
            <w:shd w:val="clear" w:color="auto" w:fill="auto"/>
          </w:tcPr>
          <w:p w14:paraId="7347F6EE" w14:textId="77777777" w:rsidR="00F31813" w:rsidRPr="007058CB" w:rsidRDefault="00F31813" w:rsidP="00C34698">
            <w:pPr>
              <w:tabs>
                <w:tab w:val="left" w:pos="368"/>
                <w:tab w:val="left" w:pos="946"/>
              </w:tabs>
              <w:suppressAutoHyphens/>
              <w:spacing w:after="40"/>
              <w:ind w:left="576" w:hanging="352"/>
              <w:rPr>
                <w:rFonts w:ascii="Arial" w:hAnsi="Arial"/>
                <w:b/>
                <w:sz w:val="22"/>
                <w:szCs w:val="22"/>
              </w:rPr>
            </w:pPr>
          </w:p>
        </w:tc>
      </w:tr>
      <w:tr w:rsidR="00F31813" w:rsidRPr="007058CB" w14:paraId="49AB6196" w14:textId="77777777" w:rsidTr="00C34698">
        <w:tc>
          <w:tcPr>
            <w:tcW w:w="1945" w:type="dxa"/>
            <w:shd w:val="clear" w:color="auto" w:fill="auto"/>
          </w:tcPr>
          <w:p w14:paraId="6173876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8505" w:type="dxa"/>
            <w:gridSpan w:val="8"/>
            <w:shd w:val="clear" w:color="auto" w:fill="auto"/>
          </w:tcPr>
          <w:p w14:paraId="281F0910"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b/>
                <w:sz w:val="22"/>
                <w:szCs w:val="22"/>
              </w:rPr>
              <w:t>Features to consider</w:t>
            </w:r>
          </w:p>
        </w:tc>
      </w:tr>
      <w:tr w:rsidR="00F31813" w:rsidRPr="007058CB" w14:paraId="5D308175" w14:textId="77777777" w:rsidTr="00C34698">
        <w:tc>
          <w:tcPr>
            <w:tcW w:w="1945" w:type="dxa"/>
            <w:shd w:val="clear" w:color="auto" w:fill="auto"/>
          </w:tcPr>
          <w:p w14:paraId="4ECB88D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714E6A2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Tidy</w:t>
            </w:r>
          </w:p>
        </w:tc>
        <w:tc>
          <w:tcPr>
            <w:tcW w:w="567" w:type="dxa"/>
            <w:shd w:val="clear" w:color="auto" w:fill="auto"/>
          </w:tcPr>
          <w:p w14:paraId="684BABF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A11135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C20176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362E644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2CC9781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4811001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4F3C73B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Messy</w:t>
            </w:r>
          </w:p>
        </w:tc>
      </w:tr>
      <w:tr w:rsidR="00F31813" w:rsidRPr="007058CB" w14:paraId="59F8C1E5" w14:textId="77777777" w:rsidTr="00C34698">
        <w:tc>
          <w:tcPr>
            <w:tcW w:w="1945" w:type="dxa"/>
            <w:shd w:val="clear" w:color="auto" w:fill="auto"/>
          </w:tcPr>
          <w:p w14:paraId="28E34C0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2E7AEC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Attractive</w:t>
            </w:r>
          </w:p>
        </w:tc>
        <w:tc>
          <w:tcPr>
            <w:tcW w:w="567" w:type="dxa"/>
            <w:shd w:val="clear" w:color="auto" w:fill="auto"/>
          </w:tcPr>
          <w:p w14:paraId="7D29287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F032A96"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7859AF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4B97448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052CFBD6"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9C5FFD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BF465F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Unattractive</w:t>
            </w:r>
          </w:p>
        </w:tc>
      </w:tr>
      <w:tr w:rsidR="00F31813" w:rsidRPr="007058CB" w14:paraId="1BFF83EE" w14:textId="77777777" w:rsidTr="00C34698">
        <w:tc>
          <w:tcPr>
            <w:tcW w:w="1945" w:type="dxa"/>
            <w:shd w:val="clear" w:color="auto" w:fill="auto"/>
          </w:tcPr>
          <w:p w14:paraId="37335020"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46959E9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roofErr w:type="gramStart"/>
            <w:r w:rsidRPr="007058CB">
              <w:rPr>
                <w:rFonts w:ascii="Arial" w:hAnsi="Arial"/>
                <w:sz w:val="22"/>
                <w:szCs w:val="22"/>
              </w:rPr>
              <w:t>Well</w:t>
            </w:r>
            <w:proofErr w:type="gramEnd"/>
            <w:r w:rsidRPr="007058CB">
              <w:rPr>
                <w:rFonts w:ascii="Arial" w:hAnsi="Arial"/>
                <w:sz w:val="22"/>
                <w:szCs w:val="22"/>
              </w:rPr>
              <w:t xml:space="preserve"> developed</w:t>
            </w:r>
          </w:p>
        </w:tc>
        <w:tc>
          <w:tcPr>
            <w:tcW w:w="567" w:type="dxa"/>
            <w:shd w:val="clear" w:color="auto" w:fill="auto"/>
          </w:tcPr>
          <w:p w14:paraId="74F2AF5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1D3DB9A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64083114"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294FBE4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7344A1B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AFC81C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40AC39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Undeveloped</w:t>
            </w:r>
          </w:p>
        </w:tc>
      </w:tr>
      <w:tr w:rsidR="00F31813" w:rsidRPr="007058CB" w14:paraId="53F0BAF2" w14:textId="77777777" w:rsidTr="00C34698">
        <w:tc>
          <w:tcPr>
            <w:tcW w:w="1945" w:type="dxa"/>
            <w:shd w:val="clear" w:color="auto" w:fill="auto"/>
          </w:tcPr>
          <w:p w14:paraId="3474FAC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06C5A2C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roofErr w:type="gramStart"/>
            <w:r w:rsidRPr="007058CB">
              <w:rPr>
                <w:rFonts w:ascii="Arial" w:hAnsi="Arial"/>
                <w:sz w:val="22"/>
                <w:szCs w:val="22"/>
              </w:rPr>
              <w:t>Well</w:t>
            </w:r>
            <w:proofErr w:type="gramEnd"/>
            <w:r w:rsidRPr="007058CB">
              <w:rPr>
                <w:rFonts w:ascii="Arial" w:hAnsi="Arial"/>
                <w:sz w:val="22"/>
                <w:szCs w:val="22"/>
              </w:rPr>
              <w:t xml:space="preserve"> formed</w:t>
            </w:r>
          </w:p>
        </w:tc>
        <w:tc>
          <w:tcPr>
            <w:tcW w:w="567" w:type="dxa"/>
            <w:shd w:val="clear" w:color="auto" w:fill="auto"/>
          </w:tcPr>
          <w:p w14:paraId="670250C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5EE1F41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1D5E756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4BCB59E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53447FB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05E5051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E01539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formed</w:t>
            </w:r>
          </w:p>
        </w:tc>
      </w:tr>
      <w:tr w:rsidR="00F31813" w:rsidRPr="007058CB" w14:paraId="14BA9549" w14:textId="77777777" w:rsidTr="00C34698">
        <w:tc>
          <w:tcPr>
            <w:tcW w:w="1945" w:type="dxa"/>
            <w:shd w:val="clear" w:color="auto" w:fill="auto"/>
          </w:tcPr>
          <w:p w14:paraId="5540AFC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DA350C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Quiet</w:t>
            </w:r>
          </w:p>
        </w:tc>
        <w:tc>
          <w:tcPr>
            <w:tcW w:w="567" w:type="dxa"/>
            <w:shd w:val="clear" w:color="auto" w:fill="auto"/>
          </w:tcPr>
          <w:p w14:paraId="6D5F086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71D2725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17A7244"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417E66C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2938E1F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0641912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1C69750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Noisy</w:t>
            </w:r>
          </w:p>
        </w:tc>
      </w:tr>
      <w:tr w:rsidR="00F31813" w:rsidRPr="007058CB" w14:paraId="5267D2CF" w14:textId="77777777" w:rsidTr="00C34698">
        <w:tc>
          <w:tcPr>
            <w:tcW w:w="1945" w:type="dxa"/>
            <w:shd w:val="clear" w:color="auto" w:fill="auto"/>
          </w:tcPr>
          <w:p w14:paraId="54FDD6E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92A3D6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Street trees</w:t>
            </w:r>
          </w:p>
        </w:tc>
        <w:tc>
          <w:tcPr>
            <w:tcW w:w="567" w:type="dxa"/>
            <w:shd w:val="clear" w:color="auto" w:fill="auto"/>
          </w:tcPr>
          <w:p w14:paraId="548257F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7752D0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554DCD1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24C10FB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1D84DA1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0CAE77F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1C3C5A7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 street trees</w:t>
            </w:r>
          </w:p>
        </w:tc>
      </w:tr>
      <w:tr w:rsidR="00F31813" w:rsidRPr="007058CB" w14:paraId="0867A578" w14:textId="77777777" w:rsidTr="00C34698">
        <w:tc>
          <w:tcPr>
            <w:tcW w:w="1945" w:type="dxa"/>
            <w:shd w:val="clear" w:color="auto" w:fill="auto"/>
          </w:tcPr>
          <w:p w14:paraId="740F3CE4"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079FF40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Large blocks</w:t>
            </w:r>
          </w:p>
        </w:tc>
        <w:tc>
          <w:tcPr>
            <w:tcW w:w="567" w:type="dxa"/>
            <w:shd w:val="clear" w:color="auto" w:fill="auto"/>
          </w:tcPr>
          <w:p w14:paraId="1E61C4D4"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7C8BE6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5B3D308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557BDDA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0BF3EA8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778E4C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63ECA44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Small blocks</w:t>
            </w:r>
          </w:p>
        </w:tc>
      </w:tr>
      <w:tr w:rsidR="00F31813" w:rsidRPr="007058CB" w14:paraId="102BE5CF" w14:textId="77777777" w:rsidTr="00C34698">
        <w:tc>
          <w:tcPr>
            <w:tcW w:w="1945" w:type="dxa"/>
            <w:shd w:val="clear" w:color="auto" w:fill="auto"/>
          </w:tcPr>
          <w:p w14:paraId="0B43A65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D52195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Safe for people</w:t>
            </w:r>
          </w:p>
        </w:tc>
        <w:tc>
          <w:tcPr>
            <w:tcW w:w="567" w:type="dxa"/>
            <w:shd w:val="clear" w:color="auto" w:fill="auto"/>
          </w:tcPr>
          <w:p w14:paraId="11A343D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F6DBCF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6FF7E66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144E51D0"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1BA5572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10C5A2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41EBDA8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Unsafe</w:t>
            </w:r>
          </w:p>
        </w:tc>
      </w:tr>
      <w:tr w:rsidR="00F31813" w:rsidRPr="007058CB" w14:paraId="107C6B90" w14:textId="77777777" w:rsidTr="00C34698">
        <w:tc>
          <w:tcPr>
            <w:tcW w:w="1945" w:type="dxa"/>
            <w:shd w:val="clear" w:color="auto" w:fill="auto"/>
          </w:tcPr>
          <w:p w14:paraId="7F1BEB7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6D25606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roofErr w:type="gramStart"/>
            <w:r w:rsidRPr="007058CB">
              <w:rPr>
                <w:rFonts w:ascii="Arial" w:hAnsi="Arial"/>
                <w:sz w:val="22"/>
                <w:szCs w:val="22"/>
              </w:rPr>
              <w:t>Well</w:t>
            </w:r>
            <w:proofErr w:type="gramEnd"/>
            <w:r w:rsidRPr="007058CB">
              <w:rPr>
                <w:rFonts w:ascii="Arial" w:hAnsi="Arial"/>
                <w:sz w:val="22"/>
                <w:szCs w:val="22"/>
              </w:rPr>
              <w:t xml:space="preserve"> established </w:t>
            </w:r>
          </w:p>
        </w:tc>
        <w:tc>
          <w:tcPr>
            <w:tcW w:w="567" w:type="dxa"/>
            <w:shd w:val="clear" w:color="auto" w:fill="auto"/>
          </w:tcPr>
          <w:p w14:paraId="4DF0AC3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50C38A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60E6947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08D9A63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20CA6CC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10BC4EF0"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32D009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established</w:t>
            </w:r>
          </w:p>
        </w:tc>
      </w:tr>
      <w:tr w:rsidR="00F31813" w:rsidRPr="007058CB" w14:paraId="5969A1E0" w14:textId="77777777" w:rsidTr="00C34698">
        <w:tc>
          <w:tcPr>
            <w:tcW w:w="1945" w:type="dxa"/>
            <w:shd w:val="clear" w:color="auto" w:fill="auto"/>
          </w:tcPr>
          <w:p w14:paraId="10372A7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F64BEB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roofErr w:type="gramStart"/>
            <w:r w:rsidRPr="007058CB">
              <w:rPr>
                <w:rFonts w:ascii="Arial" w:hAnsi="Arial"/>
                <w:sz w:val="22"/>
                <w:szCs w:val="22"/>
              </w:rPr>
              <w:t>Well</w:t>
            </w:r>
            <w:proofErr w:type="gramEnd"/>
            <w:r w:rsidRPr="007058CB">
              <w:rPr>
                <w:rFonts w:ascii="Arial" w:hAnsi="Arial"/>
                <w:sz w:val="22"/>
                <w:szCs w:val="22"/>
              </w:rPr>
              <w:t xml:space="preserve"> maintained</w:t>
            </w:r>
          </w:p>
        </w:tc>
        <w:tc>
          <w:tcPr>
            <w:tcW w:w="567" w:type="dxa"/>
            <w:shd w:val="clear" w:color="auto" w:fill="auto"/>
          </w:tcPr>
          <w:p w14:paraId="46F5681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4FA8277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00FF78B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63C6046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3EA4B98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506ED6A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472E61C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Poorly maintained</w:t>
            </w:r>
          </w:p>
        </w:tc>
      </w:tr>
      <w:tr w:rsidR="00F31813" w:rsidRPr="007058CB" w14:paraId="2053B931" w14:textId="77777777" w:rsidTr="00C34698">
        <w:tc>
          <w:tcPr>
            <w:tcW w:w="1945" w:type="dxa"/>
            <w:shd w:val="clear" w:color="auto" w:fill="auto"/>
          </w:tcPr>
          <w:p w14:paraId="4473EA0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DE5548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Low density housing</w:t>
            </w:r>
          </w:p>
        </w:tc>
        <w:tc>
          <w:tcPr>
            <w:tcW w:w="567" w:type="dxa"/>
            <w:shd w:val="clear" w:color="auto" w:fill="auto"/>
          </w:tcPr>
          <w:p w14:paraId="51E9686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0258418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0ED73576"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712A99A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0A56805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385E15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223BE9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High density housing</w:t>
            </w:r>
          </w:p>
        </w:tc>
      </w:tr>
      <w:tr w:rsidR="00F31813" w:rsidRPr="007058CB" w14:paraId="7EF83079" w14:textId="77777777" w:rsidTr="00C34698">
        <w:tc>
          <w:tcPr>
            <w:tcW w:w="1945" w:type="dxa"/>
            <w:shd w:val="clear" w:color="auto" w:fill="auto"/>
          </w:tcPr>
          <w:p w14:paraId="46F45CD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799E43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Manicured</w:t>
            </w:r>
            <w:r>
              <w:rPr>
                <w:rFonts w:ascii="Arial" w:hAnsi="Arial"/>
                <w:sz w:val="22"/>
                <w:szCs w:val="22"/>
              </w:rPr>
              <w:t xml:space="preserve"> gardens</w:t>
            </w:r>
          </w:p>
        </w:tc>
        <w:tc>
          <w:tcPr>
            <w:tcW w:w="567" w:type="dxa"/>
            <w:shd w:val="clear" w:color="auto" w:fill="auto"/>
          </w:tcPr>
          <w:p w14:paraId="55D407F6"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4242523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0559E14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64232E16"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34ABFA0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44A3B7E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57D41A0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manicured</w:t>
            </w:r>
            <w:r>
              <w:rPr>
                <w:rFonts w:ascii="Arial" w:hAnsi="Arial"/>
                <w:sz w:val="22"/>
                <w:szCs w:val="22"/>
              </w:rPr>
              <w:t xml:space="preserve"> </w:t>
            </w:r>
          </w:p>
        </w:tc>
      </w:tr>
      <w:tr w:rsidR="00F31813" w:rsidRPr="007058CB" w14:paraId="105C1258" w14:textId="77777777" w:rsidTr="00C34698">
        <w:tc>
          <w:tcPr>
            <w:tcW w:w="1945" w:type="dxa"/>
            <w:shd w:val="clear" w:color="auto" w:fill="auto"/>
          </w:tcPr>
          <w:p w14:paraId="1268844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4EA838A4"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Footpaths</w:t>
            </w:r>
          </w:p>
        </w:tc>
        <w:tc>
          <w:tcPr>
            <w:tcW w:w="567" w:type="dxa"/>
            <w:shd w:val="clear" w:color="auto" w:fill="auto"/>
          </w:tcPr>
          <w:p w14:paraId="2691CE0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4299FCA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87F1E50"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2FBAB60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28E5477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7EF45B4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7F5F9174"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 footpaths</w:t>
            </w:r>
          </w:p>
        </w:tc>
      </w:tr>
      <w:tr w:rsidR="00F31813" w:rsidRPr="007058CB" w14:paraId="3D17D2BA" w14:textId="77777777" w:rsidTr="00C34698">
        <w:tc>
          <w:tcPr>
            <w:tcW w:w="1945" w:type="dxa"/>
            <w:shd w:val="clear" w:color="auto" w:fill="auto"/>
          </w:tcPr>
          <w:p w14:paraId="37386F8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CBD</w:t>
            </w:r>
            <w:r>
              <w:rPr>
                <w:rFonts w:ascii="Arial" w:hAnsi="Arial"/>
                <w:sz w:val="22"/>
                <w:szCs w:val="22"/>
              </w:rPr>
              <w:t xml:space="preserve"> access</w:t>
            </w:r>
          </w:p>
        </w:tc>
        <w:tc>
          <w:tcPr>
            <w:tcW w:w="2693" w:type="dxa"/>
            <w:shd w:val="clear" w:color="auto" w:fill="auto"/>
          </w:tcPr>
          <w:p w14:paraId="0B1BFC7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Short time</w:t>
            </w:r>
          </w:p>
        </w:tc>
        <w:tc>
          <w:tcPr>
            <w:tcW w:w="567" w:type="dxa"/>
            <w:shd w:val="clear" w:color="auto" w:fill="auto"/>
          </w:tcPr>
          <w:p w14:paraId="4BB13A5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6917348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A46151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2DA450E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13C15CB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7C0E3F9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49AAEB7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Long time</w:t>
            </w:r>
          </w:p>
        </w:tc>
      </w:tr>
      <w:tr w:rsidR="00F31813" w:rsidRPr="007058CB" w14:paraId="32B3A93A" w14:textId="77777777" w:rsidTr="00C34698">
        <w:tc>
          <w:tcPr>
            <w:tcW w:w="1945" w:type="dxa"/>
            <w:shd w:val="clear" w:color="auto" w:fill="auto"/>
          </w:tcPr>
          <w:p w14:paraId="55FC00A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FB1499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Low crime rate</w:t>
            </w:r>
          </w:p>
        </w:tc>
        <w:tc>
          <w:tcPr>
            <w:tcW w:w="567" w:type="dxa"/>
            <w:shd w:val="clear" w:color="auto" w:fill="auto"/>
          </w:tcPr>
          <w:p w14:paraId="0F61715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846BD26"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CD335C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0DC28DA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7BC1E7C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58E5DDD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057D4B0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High crime rate</w:t>
            </w:r>
          </w:p>
        </w:tc>
      </w:tr>
      <w:tr w:rsidR="00F31813" w:rsidRPr="007058CB" w14:paraId="2CD78AEE" w14:textId="77777777" w:rsidTr="00C34698">
        <w:tc>
          <w:tcPr>
            <w:tcW w:w="1945" w:type="dxa"/>
            <w:shd w:val="clear" w:color="auto" w:fill="auto"/>
          </w:tcPr>
          <w:p w14:paraId="316FE89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D39DBF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Schools close by</w:t>
            </w:r>
          </w:p>
        </w:tc>
        <w:tc>
          <w:tcPr>
            <w:tcW w:w="567" w:type="dxa"/>
            <w:shd w:val="clear" w:color="auto" w:fill="auto"/>
          </w:tcPr>
          <w:p w14:paraId="1FB9668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269F3F4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464B78C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58648EE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24CA36D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7CA7900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434E45C6"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Schools distant</w:t>
            </w:r>
          </w:p>
        </w:tc>
      </w:tr>
      <w:tr w:rsidR="00F31813" w:rsidRPr="007058CB" w14:paraId="019DB1FB" w14:textId="77777777" w:rsidTr="00C34698">
        <w:tc>
          <w:tcPr>
            <w:tcW w:w="1945" w:type="dxa"/>
            <w:shd w:val="clear" w:color="auto" w:fill="auto"/>
          </w:tcPr>
          <w:p w14:paraId="63F9A9A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7BEF03D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Nice to live in</w:t>
            </w:r>
          </w:p>
        </w:tc>
        <w:tc>
          <w:tcPr>
            <w:tcW w:w="567" w:type="dxa"/>
            <w:shd w:val="clear" w:color="auto" w:fill="auto"/>
          </w:tcPr>
          <w:p w14:paraId="1B72956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15DABC6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0379A9E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6D780CD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31923D1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523FA900"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6F433D90"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nice to live in</w:t>
            </w:r>
          </w:p>
        </w:tc>
      </w:tr>
      <w:tr w:rsidR="00F31813" w:rsidRPr="007058CB" w14:paraId="18ABE4A9" w14:textId="77777777" w:rsidTr="00C34698">
        <w:tc>
          <w:tcPr>
            <w:tcW w:w="1945" w:type="dxa"/>
            <w:shd w:val="clear" w:color="auto" w:fill="auto"/>
          </w:tcPr>
          <w:p w14:paraId="19C1969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2BBFA3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Prosperous</w:t>
            </w:r>
          </w:p>
        </w:tc>
        <w:tc>
          <w:tcPr>
            <w:tcW w:w="567" w:type="dxa"/>
            <w:shd w:val="clear" w:color="auto" w:fill="auto"/>
          </w:tcPr>
          <w:p w14:paraId="707B455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442020F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1F9E6E3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1BF7FC5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1397875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72F0AB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2BBC61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Poor</w:t>
            </w:r>
          </w:p>
        </w:tc>
      </w:tr>
      <w:tr w:rsidR="00F31813" w:rsidRPr="007058CB" w14:paraId="27305879" w14:textId="77777777" w:rsidTr="00C34698">
        <w:tc>
          <w:tcPr>
            <w:tcW w:w="1945" w:type="dxa"/>
            <w:shd w:val="clear" w:color="auto" w:fill="auto"/>
          </w:tcPr>
          <w:p w14:paraId="156FDB9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7F492D6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People mix balance</w:t>
            </w:r>
          </w:p>
        </w:tc>
        <w:tc>
          <w:tcPr>
            <w:tcW w:w="567" w:type="dxa"/>
            <w:shd w:val="clear" w:color="auto" w:fill="auto"/>
          </w:tcPr>
          <w:p w14:paraId="355F2BD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1F22DC0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1761015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7F7C606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618B69C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C658B4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1E9DCF8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Lack of balance</w:t>
            </w:r>
          </w:p>
        </w:tc>
      </w:tr>
      <w:tr w:rsidR="00F31813" w:rsidRPr="007058CB" w14:paraId="11BBC2D8" w14:textId="77777777" w:rsidTr="00C34698">
        <w:tc>
          <w:tcPr>
            <w:tcW w:w="1945" w:type="dxa"/>
            <w:shd w:val="clear" w:color="auto" w:fill="auto"/>
          </w:tcPr>
          <w:p w14:paraId="04BEE44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A48A58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Affordable</w:t>
            </w:r>
          </w:p>
        </w:tc>
        <w:tc>
          <w:tcPr>
            <w:tcW w:w="567" w:type="dxa"/>
            <w:shd w:val="clear" w:color="auto" w:fill="auto"/>
          </w:tcPr>
          <w:p w14:paraId="4003F4A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72CE849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77C246D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73255F3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7BC33744"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0B2C2E0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8EDB168"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Not affordable</w:t>
            </w:r>
          </w:p>
        </w:tc>
      </w:tr>
      <w:tr w:rsidR="00F31813" w:rsidRPr="007058CB" w14:paraId="2ED130B8" w14:textId="77777777" w:rsidTr="00C34698">
        <w:tc>
          <w:tcPr>
            <w:tcW w:w="1945" w:type="dxa"/>
            <w:shd w:val="clear" w:color="auto" w:fill="auto"/>
          </w:tcPr>
          <w:p w14:paraId="6B2E86B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72F25DA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Open space</w:t>
            </w:r>
          </w:p>
        </w:tc>
        <w:tc>
          <w:tcPr>
            <w:tcW w:w="567" w:type="dxa"/>
            <w:shd w:val="clear" w:color="auto" w:fill="auto"/>
          </w:tcPr>
          <w:p w14:paraId="56FF238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15031936"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2EAE94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79055A7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5D6D184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D48E50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08664AE"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Lack of open space</w:t>
            </w:r>
          </w:p>
        </w:tc>
      </w:tr>
      <w:tr w:rsidR="00F31813" w:rsidRPr="007058CB" w14:paraId="3060E516" w14:textId="77777777" w:rsidTr="00C34698">
        <w:tc>
          <w:tcPr>
            <w:tcW w:w="1945" w:type="dxa"/>
            <w:shd w:val="clear" w:color="auto" w:fill="auto"/>
          </w:tcPr>
          <w:p w14:paraId="2A46BD9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76E40CE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Pr>
                <w:rFonts w:ascii="Arial" w:hAnsi="Arial"/>
                <w:sz w:val="22"/>
                <w:szCs w:val="22"/>
              </w:rPr>
              <w:t>Adequate facilities</w:t>
            </w:r>
          </w:p>
        </w:tc>
        <w:tc>
          <w:tcPr>
            <w:tcW w:w="567" w:type="dxa"/>
            <w:shd w:val="clear" w:color="auto" w:fill="auto"/>
          </w:tcPr>
          <w:p w14:paraId="25D05CA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457F3F0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DA1802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77BF249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7AECE5A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6D32A46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4ADA364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Pr>
                <w:rFonts w:ascii="Arial" w:hAnsi="Arial"/>
                <w:sz w:val="22"/>
                <w:szCs w:val="22"/>
              </w:rPr>
              <w:t>Few facilities</w:t>
            </w:r>
          </w:p>
        </w:tc>
      </w:tr>
      <w:tr w:rsidR="00F31813" w:rsidRPr="007058CB" w14:paraId="21299A04" w14:textId="77777777" w:rsidTr="00C34698">
        <w:tc>
          <w:tcPr>
            <w:tcW w:w="1945" w:type="dxa"/>
            <w:shd w:val="clear" w:color="auto" w:fill="auto"/>
          </w:tcPr>
          <w:p w14:paraId="104145AD"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331AB8AB"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Many trees</w:t>
            </w:r>
          </w:p>
        </w:tc>
        <w:tc>
          <w:tcPr>
            <w:tcW w:w="567" w:type="dxa"/>
            <w:shd w:val="clear" w:color="auto" w:fill="auto"/>
          </w:tcPr>
          <w:p w14:paraId="232B422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4D959754"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7EDB3E17"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3BE9EA9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17DAAFC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B95385C"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669FF29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Few trees</w:t>
            </w:r>
          </w:p>
        </w:tc>
      </w:tr>
      <w:tr w:rsidR="00F31813" w:rsidRPr="007058CB" w14:paraId="75027E1E" w14:textId="77777777" w:rsidTr="00C34698">
        <w:tc>
          <w:tcPr>
            <w:tcW w:w="1945" w:type="dxa"/>
            <w:shd w:val="clear" w:color="auto" w:fill="auto"/>
          </w:tcPr>
          <w:p w14:paraId="5406502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113E2464"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Underground services</w:t>
            </w:r>
          </w:p>
        </w:tc>
        <w:tc>
          <w:tcPr>
            <w:tcW w:w="567" w:type="dxa"/>
            <w:shd w:val="clear" w:color="auto" w:fill="auto"/>
          </w:tcPr>
          <w:p w14:paraId="1806CE99"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583074E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5600EFDF"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6" w:type="dxa"/>
            <w:shd w:val="clear" w:color="auto" w:fill="auto"/>
          </w:tcPr>
          <w:p w14:paraId="7CFF1BD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425" w:type="dxa"/>
            <w:shd w:val="clear" w:color="auto" w:fill="auto"/>
          </w:tcPr>
          <w:p w14:paraId="61DB3103"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567" w:type="dxa"/>
            <w:shd w:val="clear" w:color="auto" w:fill="auto"/>
          </w:tcPr>
          <w:p w14:paraId="30F42552"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c>
          <w:tcPr>
            <w:tcW w:w="2693" w:type="dxa"/>
            <w:shd w:val="clear" w:color="auto" w:fill="auto"/>
          </w:tcPr>
          <w:p w14:paraId="21487D7A"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Above ground services</w:t>
            </w:r>
          </w:p>
        </w:tc>
      </w:tr>
      <w:tr w:rsidR="00F31813" w:rsidRPr="007058CB" w14:paraId="468BD648" w14:textId="77777777" w:rsidTr="00C34698">
        <w:tc>
          <w:tcPr>
            <w:tcW w:w="1945" w:type="dxa"/>
            <w:shd w:val="clear" w:color="auto" w:fill="auto"/>
          </w:tcPr>
          <w:p w14:paraId="7BAD4C11"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r w:rsidRPr="007058CB">
              <w:rPr>
                <w:rFonts w:ascii="Arial" w:hAnsi="Arial"/>
                <w:sz w:val="22"/>
                <w:szCs w:val="22"/>
              </w:rPr>
              <w:t>Total score</w:t>
            </w:r>
          </w:p>
        </w:tc>
        <w:tc>
          <w:tcPr>
            <w:tcW w:w="2693" w:type="dxa"/>
            <w:shd w:val="clear" w:color="auto" w:fill="auto"/>
          </w:tcPr>
          <w:p w14:paraId="424C1C17" w14:textId="77777777" w:rsidR="00F31813" w:rsidRPr="007058CB" w:rsidRDefault="00F31813" w:rsidP="00C34698">
            <w:pPr>
              <w:tabs>
                <w:tab w:val="left" w:pos="368"/>
                <w:tab w:val="left" w:pos="946"/>
              </w:tabs>
              <w:suppressAutoHyphens/>
              <w:spacing w:after="40"/>
              <w:ind w:left="576" w:hanging="352"/>
              <w:rPr>
                <w:rFonts w:ascii="Arial" w:hAnsi="Arial"/>
                <w:i/>
                <w:sz w:val="22"/>
                <w:szCs w:val="22"/>
              </w:rPr>
            </w:pPr>
            <w:r w:rsidRPr="007058CB">
              <w:rPr>
                <w:rFonts w:ascii="Arial" w:hAnsi="Arial"/>
                <w:i/>
                <w:sz w:val="22"/>
                <w:szCs w:val="22"/>
              </w:rPr>
              <w:t>Maximum Rating</w:t>
            </w:r>
          </w:p>
        </w:tc>
        <w:tc>
          <w:tcPr>
            <w:tcW w:w="3119" w:type="dxa"/>
            <w:gridSpan w:val="6"/>
            <w:shd w:val="clear" w:color="auto" w:fill="auto"/>
          </w:tcPr>
          <w:p w14:paraId="7CDE7831" w14:textId="77777777" w:rsidR="00F31813" w:rsidRPr="007058CB" w:rsidRDefault="00F31813" w:rsidP="00C34698">
            <w:pPr>
              <w:tabs>
                <w:tab w:val="left" w:pos="368"/>
                <w:tab w:val="left" w:pos="946"/>
              </w:tabs>
              <w:suppressAutoHyphens/>
              <w:spacing w:after="40"/>
              <w:ind w:left="576" w:hanging="352"/>
              <w:jc w:val="center"/>
              <w:rPr>
                <w:rFonts w:ascii="Arial" w:hAnsi="Arial"/>
                <w:sz w:val="22"/>
                <w:szCs w:val="22"/>
              </w:rPr>
            </w:pPr>
            <w:r w:rsidRPr="007058CB">
              <w:rPr>
                <w:rFonts w:ascii="Arial" w:hAnsi="Arial"/>
                <w:b/>
                <w:sz w:val="22"/>
                <w:szCs w:val="22"/>
              </w:rPr>
              <w:t>125</w:t>
            </w:r>
          </w:p>
        </w:tc>
        <w:tc>
          <w:tcPr>
            <w:tcW w:w="2693" w:type="dxa"/>
            <w:shd w:val="clear" w:color="auto" w:fill="auto"/>
          </w:tcPr>
          <w:p w14:paraId="7DB5E7D5" w14:textId="77777777" w:rsidR="00F31813" w:rsidRPr="007058CB" w:rsidRDefault="00F31813" w:rsidP="00C34698">
            <w:pPr>
              <w:tabs>
                <w:tab w:val="left" w:pos="368"/>
                <w:tab w:val="left" w:pos="946"/>
              </w:tabs>
              <w:suppressAutoHyphens/>
              <w:spacing w:after="40"/>
              <w:ind w:left="576" w:hanging="352"/>
              <w:rPr>
                <w:rFonts w:ascii="Arial" w:hAnsi="Arial"/>
                <w:sz w:val="22"/>
                <w:szCs w:val="22"/>
              </w:rPr>
            </w:pPr>
          </w:p>
        </w:tc>
      </w:tr>
    </w:tbl>
    <w:p w14:paraId="7DA86464" w14:textId="77777777" w:rsidR="00F31813" w:rsidRPr="007058CB" w:rsidRDefault="00F31813" w:rsidP="00F31813">
      <w:pPr>
        <w:rPr>
          <w:rFonts w:ascii="Arial" w:hAnsi="Arial"/>
          <w:sz w:val="22"/>
          <w:szCs w:val="22"/>
        </w:rPr>
      </w:pPr>
    </w:p>
    <w:p w14:paraId="4020412C" w14:textId="1DFECFC3" w:rsidR="000F6C18" w:rsidRDefault="000F6C18">
      <w:pPr>
        <w:overflowPunct/>
        <w:autoSpaceDE/>
        <w:autoSpaceDN/>
        <w:adjustRightInd/>
        <w:textAlignment w:val="auto"/>
      </w:pPr>
      <w:r>
        <w:br w:type="page"/>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21"/>
        <w:gridCol w:w="2862"/>
        <w:gridCol w:w="3251"/>
        <w:gridCol w:w="3381"/>
      </w:tblGrid>
      <w:tr w:rsidR="000F6C18" w:rsidRPr="00F63C63" w14:paraId="3F656322" w14:textId="77777777" w:rsidTr="000F6C18">
        <w:trPr>
          <w:trHeight w:val="24"/>
        </w:trPr>
        <w:tc>
          <w:tcPr>
            <w:tcW w:w="260" w:type="pct"/>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5030AD3C" w14:textId="77777777" w:rsidR="000F6C18" w:rsidRPr="00F63C63" w:rsidRDefault="000F6C18" w:rsidP="009535E1">
            <w:pPr>
              <w:rPr>
                <w:sz w:val="18"/>
                <w:szCs w:val="18"/>
                <w:lang w:eastAsia="en-AU"/>
              </w:rPr>
            </w:pPr>
            <w:r w:rsidRPr="00F63C63">
              <w:rPr>
                <w:color w:val="595959"/>
                <w:sz w:val="18"/>
                <w:szCs w:val="18"/>
                <w:lang w:eastAsia="en-AU"/>
              </w:rPr>
              <w:lastRenderedPageBreak/>
              <w:t>-</w:t>
            </w:r>
          </w:p>
        </w:tc>
        <w:tc>
          <w:tcPr>
            <w:tcW w:w="1429" w:type="pct"/>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672AF49" w14:textId="77777777" w:rsidR="000F6C18" w:rsidRPr="00F63C63" w:rsidRDefault="000F6C18" w:rsidP="009535E1">
            <w:pPr>
              <w:pStyle w:val="PSTableHeading"/>
              <w:rPr>
                <w:sz w:val="18"/>
                <w:szCs w:val="18"/>
              </w:rPr>
            </w:pPr>
            <w:r w:rsidRPr="00F63C63">
              <w:rPr>
                <w:sz w:val="18"/>
                <w:szCs w:val="18"/>
              </w:rPr>
              <w:t xml:space="preserve">Knowledge and </w:t>
            </w:r>
            <w:proofErr w:type="gramStart"/>
            <w:r w:rsidRPr="00F63C63">
              <w:rPr>
                <w:sz w:val="18"/>
                <w:szCs w:val="18"/>
              </w:rPr>
              <w:t>Understanding</w:t>
            </w:r>
            <w:proofErr w:type="gramEnd"/>
          </w:p>
        </w:tc>
        <w:tc>
          <w:tcPr>
            <w:tcW w:w="1623" w:type="pct"/>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28BB7137" w14:textId="77777777" w:rsidR="000F6C18" w:rsidRPr="00F63C63" w:rsidRDefault="000F6C18" w:rsidP="009535E1">
            <w:pPr>
              <w:pStyle w:val="PSTableHeading"/>
              <w:rPr>
                <w:sz w:val="18"/>
                <w:szCs w:val="18"/>
              </w:rPr>
            </w:pPr>
            <w:r w:rsidRPr="00F63C63">
              <w:rPr>
                <w:sz w:val="18"/>
                <w:szCs w:val="18"/>
              </w:rPr>
              <w:t>Analysis and Evaluation</w:t>
            </w:r>
          </w:p>
        </w:tc>
        <w:tc>
          <w:tcPr>
            <w:tcW w:w="1688" w:type="pct"/>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39F321D3" w14:textId="77777777" w:rsidR="000F6C18" w:rsidRPr="00F63C63" w:rsidRDefault="000F6C18" w:rsidP="009535E1">
            <w:pPr>
              <w:pStyle w:val="PSTableHeading"/>
              <w:rPr>
                <w:sz w:val="18"/>
                <w:szCs w:val="18"/>
              </w:rPr>
            </w:pPr>
            <w:r w:rsidRPr="00F63C63">
              <w:rPr>
                <w:sz w:val="18"/>
                <w:szCs w:val="18"/>
              </w:rPr>
              <w:t>Application</w:t>
            </w:r>
          </w:p>
        </w:tc>
      </w:tr>
      <w:tr w:rsidR="000F6C18" w:rsidRPr="00F63C63" w14:paraId="387AACAE" w14:textId="77777777" w:rsidTr="000F6C18">
        <w:tc>
          <w:tcPr>
            <w:tcW w:w="260" w:type="pct"/>
            <w:tcBorders>
              <w:top w:val="nil"/>
              <w:left w:val="single" w:sz="6" w:space="0" w:color="auto"/>
              <w:bottom w:val="single" w:sz="6" w:space="0" w:color="auto"/>
              <w:right w:val="single" w:sz="6" w:space="0" w:color="auto"/>
            </w:tcBorders>
            <w:shd w:val="clear" w:color="auto" w:fill="D9D9D9"/>
            <w:hideMark/>
          </w:tcPr>
          <w:p w14:paraId="2F98F422" w14:textId="77777777" w:rsidR="000F6C18" w:rsidRPr="00F63C63" w:rsidRDefault="000F6C18" w:rsidP="009535E1">
            <w:pPr>
              <w:pStyle w:val="PSTableABCDE"/>
              <w:rPr>
                <w:rFonts w:ascii="Times New Roman" w:hAnsi="Times New Roman"/>
                <w:sz w:val="18"/>
                <w:szCs w:val="18"/>
              </w:rPr>
            </w:pPr>
            <w:r w:rsidRPr="00F63C63">
              <w:rPr>
                <w:sz w:val="18"/>
                <w:szCs w:val="18"/>
              </w:rPr>
              <w:t>A</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9DA7B98"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Comprehensive knowledge and understanding of geographical concepts.</w:t>
            </w:r>
          </w:p>
          <w:p w14:paraId="6DC43561"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Comprehensive knowledge and understanding of environmental, social, and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B40CF2A"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Insightful analysis of the complex interactions between, and interdependence of, people and environmental, social, and/or economic factors.</w:t>
            </w:r>
          </w:p>
          <w:p w14:paraId="20583ABA"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Comprehensive analysis and evaluation of information to determine possible outcomes, make justifiable and ethical recommendations, and/or form conclusions, and/or solve problems.</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3D1BB72" w14:textId="77777777" w:rsidR="000F6C18" w:rsidRPr="00F63C63" w:rsidRDefault="000F6C18" w:rsidP="009535E1">
            <w:pPr>
              <w:pStyle w:val="PSTableBodytext"/>
              <w:spacing w:line="222" w:lineRule="exact"/>
              <w:rPr>
                <w:sz w:val="18"/>
                <w:szCs w:val="18"/>
              </w:rPr>
            </w:pPr>
            <w:r w:rsidRPr="00F63C63">
              <w:rPr>
                <w:sz w:val="18"/>
                <w:szCs w:val="18"/>
              </w:rPr>
              <w:t>Purposeful and sophisticated application and/or evaluation of a variety of geographical and fieldwork skills, including the use of spatial technologies, to identify and examine complex geographical issues.</w:t>
            </w:r>
          </w:p>
          <w:p w14:paraId="5011085D" w14:textId="77777777" w:rsidR="000F6C18" w:rsidRPr="00F63C63" w:rsidRDefault="000F6C18" w:rsidP="009535E1">
            <w:pPr>
              <w:pStyle w:val="PSTableBodytext"/>
              <w:spacing w:line="222" w:lineRule="exact"/>
              <w:rPr>
                <w:sz w:val="18"/>
                <w:szCs w:val="18"/>
              </w:rPr>
            </w:pPr>
            <w:r w:rsidRPr="00F63C63">
              <w:rPr>
                <w:sz w:val="18"/>
                <w:szCs w:val="18"/>
              </w:rPr>
              <w:t>Clear and coherent communication of relevant geographical information and findings, using appropriate subject-specific terminology and visual representations.</w:t>
            </w:r>
          </w:p>
        </w:tc>
      </w:tr>
      <w:tr w:rsidR="000F6C18" w:rsidRPr="00F63C63" w14:paraId="5F04CA00" w14:textId="77777777" w:rsidTr="000F6C18">
        <w:tc>
          <w:tcPr>
            <w:tcW w:w="260" w:type="pct"/>
            <w:tcBorders>
              <w:top w:val="nil"/>
              <w:left w:val="single" w:sz="6" w:space="0" w:color="auto"/>
              <w:bottom w:val="single" w:sz="6" w:space="0" w:color="auto"/>
              <w:right w:val="single" w:sz="6" w:space="0" w:color="auto"/>
            </w:tcBorders>
            <w:shd w:val="clear" w:color="auto" w:fill="D9D9D9"/>
            <w:hideMark/>
          </w:tcPr>
          <w:p w14:paraId="553F6155" w14:textId="77777777" w:rsidR="000F6C18" w:rsidRPr="00F63C63" w:rsidRDefault="000F6C18" w:rsidP="009535E1">
            <w:pPr>
              <w:pStyle w:val="PSTableABCDE"/>
              <w:rPr>
                <w:rFonts w:ascii="Times New Roman" w:hAnsi="Times New Roman"/>
                <w:sz w:val="18"/>
                <w:szCs w:val="18"/>
              </w:rPr>
            </w:pPr>
            <w:r w:rsidRPr="00F63C63">
              <w:rPr>
                <w:sz w:val="18"/>
                <w:szCs w:val="18"/>
              </w:rPr>
              <w:t>B</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B85D6B6"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Well-considered knowledge and informed understanding of geographical concepts.</w:t>
            </w:r>
          </w:p>
          <w:p w14:paraId="588B0657"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Well-considered knowledge and informed understanding of environmental, social, and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87F2C1E"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Thoughtful analysis of the complex interactions between, and interdependence of, people and environmental, social, and/or economic factors.</w:t>
            </w:r>
          </w:p>
          <w:p w14:paraId="71CC660B"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Detailed and well-considered analysis and evaluation of information to determine possible outcomes, make justifiable and ethical recommendations, and/or form conclusions, and/or solve problems.</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973AA75" w14:textId="77777777" w:rsidR="000F6C18" w:rsidRPr="00F63C63" w:rsidRDefault="000F6C18" w:rsidP="009535E1">
            <w:pPr>
              <w:pStyle w:val="PSTableBodytext"/>
              <w:spacing w:line="222" w:lineRule="exact"/>
              <w:rPr>
                <w:sz w:val="18"/>
                <w:szCs w:val="18"/>
              </w:rPr>
            </w:pPr>
            <w:r w:rsidRPr="00F63C63">
              <w:rPr>
                <w:sz w:val="18"/>
                <w:szCs w:val="18"/>
              </w:rPr>
              <w:t>Well-considered application and/or evaluation of different geographical and fieldwork skills, including the use of spatial technologies, to identify and examine geographical issues.</w:t>
            </w:r>
          </w:p>
          <w:p w14:paraId="755F2B15" w14:textId="77777777" w:rsidR="000F6C18" w:rsidRPr="00F63C63" w:rsidRDefault="000F6C18" w:rsidP="009535E1">
            <w:pPr>
              <w:pStyle w:val="PSTableBodytext"/>
              <w:spacing w:line="222" w:lineRule="exact"/>
              <w:rPr>
                <w:sz w:val="18"/>
                <w:szCs w:val="18"/>
              </w:rPr>
            </w:pPr>
            <w:r w:rsidRPr="00F63C63">
              <w:rPr>
                <w:sz w:val="18"/>
                <w:szCs w:val="18"/>
              </w:rPr>
              <w:t>Clear communication of relevant geographical information and findings, using appropriate subject-specific terminology and visual representations.</w:t>
            </w:r>
          </w:p>
        </w:tc>
      </w:tr>
      <w:tr w:rsidR="000F6C18" w:rsidRPr="00F63C63" w14:paraId="00353683" w14:textId="77777777" w:rsidTr="000F6C18">
        <w:tc>
          <w:tcPr>
            <w:tcW w:w="260" w:type="pct"/>
            <w:tcBorders>
              <w:top w:val="nil"/>
              <w:left w:val="single" w:sz="6" w:space="0" w:color="auto"/>
              <w:bottom w:val="single" w:sz="6" w:space="0" w:color="auto"/>
              <w:right w:val="single" w:sz="6" w:space="0" w:color="auto"/>
            </w:tcBorders>
            <w:shd w:val="clear" w:color="auto" w:fill="D9D9D9"/>
            <w:hideMark/>
          </w:tcPr>
          <w:p w14:paraId="55C64820" w14:textId="77777777" w:rsidR="000F6C18" w:rsidRPr="00F63C63" w:rsidRDefault="000F6C18" w:rsidP="009535E1">
            <w:pPr>
              <w:spacing w:before="120"/>
              <w:jc w:val="center"/>
              <w:rPr>
                <w:sz w:val="18"/>
                <w:szCs w:val="18"/>
                <w:lang w:eastAsia="en-AU"/>
              </w:rPr>
            </w:pPr>
            <w:r w:rsidRPr="00F63C63">
              <w:rPr>
                <w:rFonts w:ascii="Roboto Medium" w:hAnsi="Roboto Medium"/>
                <w:sz w:val="18"/>
                <w:szCs w:val="18"/>
                <w:lang w:eastAsia="en-AU"/>
              </w:rPr>
              <w:t>C</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2C9E392"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Considered knowledge and informed understanding of geographical concepts.</w:t>
            </w:r>
          </w:p>
          <w:p w14:paraId="062C19C1"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Considered knowledge and informed understanding of environmental, social, and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4E4C00D"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Considered analysis of aspects of the complex interactions between, and interdependence of, people and environmental, social, and/or economic factors.</w:t>
            </w:r>
          </w:p>
          <w:p w14:paraId="36A8A2BE"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Considered analysis and some evaluation of information to determine possible outcomes, make recommendations with some ethical considerations, and/or form conclusions, and/or attempt to solve problems.</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E781BB3" w14:textId="77777777" w:rsidR="000F6C18" w:rsidRPr="00F63C63" w:rsidRDefault="000F6C18" w:rsidP="009535E1">
            <w:pPr>
              <w:pStyle w:val="PSTableBodytext"/>
              <w:spacing w:line="222" w:lineRule="exact"/>
              <w:rPr>
                <w:sz w:val="18"/>
                <w:szCs w:val="18"/>
              </w:rPr>
            </w:pPr>
            <w:r w:rsidRPr="00F63C63">
              <w:rPr>
                <w:sz w:val="18"/>
                <w:szCs w:val="18"/>
              </w:rPr>
              <w:t>Competent application and/or evaluation of geographical and fieldwork skills, including the use of spatial technologies, to identify and examine geographical issues.</w:t>
            </w:r>
          </w:p>
          <w:p w14:paraId="60CBA992" w14:textId="77777777" w:rsidR="000F6C18" w:rsidRPr="00F63C63" w:rsidRDefault="000F6C18" w:rsidP="009535E1">
            <w:pPr>
              <w:pStyle w:val="PSTableBodytext"/>
              <w:spacing w:line="222" w:lineRule="exact"/>
              <w:rPr>
                <w:sz w:val="18"/>
                <w:szCs w:val="18"/>
              </w:rPr>
            </w:pPr>
            <w:r w:rsidRPr="00F63C63">
              <w:rPr>
                <w:sz w:val="18"/>
                <w:szCs w:val="18"/>
              </w:rPr>
              <w:t>Competent communication of generally relevant geographical information and findings, using mostly appropriate subject-specific terminology and visual representations.</w:t>
            </w:r>
          </w:p>
        </w:tc>
      </w:tr>
      <w:tr w:rsidR="000F6C18" w:rsidRPr="00F63C63" w14:paraId="370B6A65" w14:textId="77777777" w:rsidTr="000F6C18">
        <w:tc>
          <w:tcPr>
            <w:tcW w:w="260" w:type="pct"/>
            <w:tcBorders>
              <w:top w:val="nil"/>
              <w:left w:val="single" w:sz="6" w:space="0" w:color="auto"/>
              <w:bottom w:val="single" w:sz="6" w:space="0" w:color="auto"/>
              <w:right w:val="single" w:sz="6" w:space="0" w:color="auto"/>
            </w:tcBorders>
            <w:shd w:val="clear" w:color="auto" w:fill="D9D9D9"/>
            <w:hideMark/>
          </w:tcPr>
          <w:p w14:paraId="1478E55B" w14:textId="77777777" w:rsidR="000F6C18" w:rsidRPr="00F63C63" w:rsidRDefault="000F6C18" w:rsidP="009535E1">
            <w:pPr>
              <w:spacing w:before="120"/>
              <w:jc w:val="center"/>
              <w:rPr>
                <w:sz w:val="18"/>
                <w:szCs w:val="18"/>
                <w:lang w:eastAsia="en-AU"/>
              </w:rPr>
            </w:pPr>
            <w:r w:rsidRPr="00F63C63">
              <w:rPr>
                <w:rFonts w:ascii="Roboto Medium" w:hAnsi="Roboto Medium"/>
                <w:sz w:val="18"/>
                <w:szCs w:val="18"/>
                <w:lang w:eastAsia="en-AU"/>
              </w:rPr>
              <w:t>D</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D039C83"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Recognition and basic understanding of some geographical concepts.</w:t>
            </w:r>
          </w:p>
          <w:p w14:paraId="0E984E9A"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Basic awareness and some understanding of aspects of environmental, social, and/or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40C1D20"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Superficial consideration of an aspect or aspects of the basic interactions between, and interdependence of, people and the environmental, social, or economic factors.</w:t>
            </w:r>
          </w:p>
          <w:p w14:paraId="5FC60A6C"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Superficial consideration of information to describe possible outcomes and recommendations.</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B8ABB1C" w14:textId="77777777" w:rsidR="000F6C18" w:rsidRPr="00F63C63" w:rsidRDefault="000F6C18" w:rsidP="009535E1">
            <w:pPr>
              <w:pStyle w:val="PSTableBodytext"/>
              <w:spacing w:line="222" w:lineRule="exact"/>
              <w:rPr>
                <w:sz w:val="18"/>
                <w:szCs w:val="18"/>
              </w:rPr>
            </w:pPr>
            <w:r w:rsidRPr="00F63C63">
              <w:rPr>
                <w:sz w:val="18"/>
                <w:szCs w:val="18"/>
              </w:rPr>
              <w:t>Some basic application and/or evaluation of some geographical and fieldwork skills, which may include the use of spatial technologies.</w:t>
            </w:r>
          </w:p>
          <w:p w14:paraId="2438EDE7" w14:textId="77777777" w:rsidR="000F6C18" w:rsidRPr="00F63C63" w:rsidRDefault="000F6C18" w:rsidP="009535E1">
            <w:pPr>
              <w:pStyle w:val="PSTableBodytext"/>
              <w:spacing w:line="222" w:lineRule="exact"/>
              <w:rPr>
                <w:sz w:val="18"/>
                <w:szCs w:val="18"/>
              </w:rPr>
            </w:pPr>
            <w:r w:rsidRPr="00F63C63">
              <w:rPr>
                <w:sz w:val="18"/>
                <w:szCs w:val="18"/>
              </w:rPr>
              <w:t>Basic communication of some geographical information and findings, using occasional subject-specific terminology and visual representations.</w:t>
            </w:r>
          </w:p>
        </w:tc>
      </w:tr>
      <w:tr w:rsidR="000F6C18" w:rsidRPr="00F63C63" w14:paraId="661AE5F1" w14:textId="77777777" w:rsidTr="000F6C18">
        <w:tc>
          <w:tcPr>
            <w:tcW w:w="260" w:type="pct"/>
            <w:tcBorders>
              <w:top w:val="nil"/>
              <w:left w:val="single" w:sz="6" w:space="0" w:color="auto"/>
              <w:bottom w:val="single" w:sz="6" w:space="0" w:color="auto"/>
              <w:right w:val="single" w:sz="6" w:space="0" w:color="auto"/>
            </w:tcBorders>
            <w:shd w:val="clear" w:color="auto" w:fill="D9D9D9"/>
            <w:hideMark/>
          </w:tcPr>
          <w:p w14:paraId="4BFD765D" w14:textId="77777777" w:rsidR="000F6C18" w:rsidRPr="00F63C63" w:rsidRDefault="000F6C18" w:rsidP="009535E1">
            <w:pPr>
              <w:spacing w:before="120"/>
              <w:jc w:val="center"/>
              <w:rPr>
                <w:sz w:val="18"/>
                <w:szCs w:val="18"/>
                <w:lang w:eastAsia="en-AU"/>
              </w:rPr>
            </w:pPr>
            <w:r w:rsidRPr="00F63C63">
              <w:rPr>
                <w:rFonts w:ascii="Roboto Medium" w:hAnsi="Roboto Medium"/>
                <w:sz w:val="18"/>
                <w:szCs w:val="18"/>
                <w:lang w:eastAsia="en-AU"/>
              </w:rPr>
              <w:t>E</w:t>
            </w:r>
          </w:p>
        </w:tc>
        <w:tc>
          <w:tcPr>
            <w:tcW w:w="1429"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5B2A72C"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Identification of one or more geographical concepts.</w:t>
            </w:r>
          </w:p>
          <w:p w14:paraId="41C43793"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Emerging awareness of aspects of environmental, social, and/or economic change.</w:t>
            </w:r>
          </w:p>
        </w:tc>
        <w:tc>
          <w:tcPr>
            <w:tcW w:w="1623"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F94CE28"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Limited recognition and description of the basic interactions between people and the environment.</w:t>
            </w:r>
          </w:p>
          <w:p w14:paraId="2AB5A083" w14:textId="77777777" w:rsidR="000F6C18" w:rsidRPr="000F6C18" w:rsidRDefault="000F6C18" w:rsidP="009535E1">
            <w:pPr>
              <w:pStyle w:val="PSTableBodytext"/>
              <w:spacing w:line="222" w:lineRule="exact"/>
              <w:rPr>
                <w:color w:val="D9D9D9" w:themeColor="background1" w:themeShade="D9"/>
                <w:sz w:val="18"/>
                <w:szCs w:val="18"/>
              </w:rPr>
            </w:pPr>
            <w:r w:rsidRPr="000F6C18">
              <w:rPr>
                <w:color w:val="D9D9D9" w:themeColor="background1" w:themeShade="D9"/>
                <w:sz w:val="18"/>
                <w:szCs w:val="18"/>
              </w:rPr>
              <w:t>Description of information linked to a possible outcome or recommendation.</w:t>
            </w:r>
          </w:p>
        </w:tc>
        <w:tc>
          <w:tcPr>
            <w:tcW w:w="1688" w:type="pct"/>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4DB7C1D" w14:textId="77777777" w:rsidR="000F6C18" w:rsidRPr="00F63C63" w:rsidRDefault="000F6C18" w:rsidP="009535E1">
            <w:pPr>
              <w:pStyle w:val="PSTableBodytext"/>
              <w:spacing w:line="222" w:lineRule="exact"/>
              <w:rPr>
                <w:sz w:val="18"/>
                <w:szCs w:val="18"/>
              </w:rPr>
            </w:pPr>
            <w:r w:rsidRPr="00F63C63">
              <w:rPr>
                <w:sz w:val="18"/>
                <w:szCs w:val="18"/>
              </w:rPr>
              <w:t>Limited application and/or evaluation of geographical and fieldwork skills.</w:t>
            </w:r>
          </w:p>
          <w:p w14:paraId="433512B1" w14:textId="77777777" w:rsidR="000F6C18" w:rsidRPr="00F63C63" w:rsidRDefault="000F6C18" w:rsidP="009535E1">
            <w:pPr>
              <w:pStyle w:val="PSTableBodytext"/>
              <w:spacing w:line="222" w:lineRule="exact"/>
              <w:rPr>
                <w:sz w:val="18"/>
                <w:szCs w:val="18"/>
              </w:rPr>
            </w:pPr>
            <w:r w:rsidRPr="00F63C63">
              <w:rPr>
                <w:sz w:val="18"/>
                <w:szCs w:val="18"/>
              </w:rPr>
              <w:t>Attempted communication of geographical information and findings, with limited use of subject-specific terminology or visual representations.</w:t>
            </w:r>
          </w:p>
        </w:tc>
      </w:tr>
    </w:tbl>
    <w:p w14:paraId="5375259C" w14:textId="77777777" w:rsidR="00E551E1" w:rsidRPr="00E23A13" w:rsidRDefault="00E551E1" w:rsidP="00E23A13"/>
    <w:sectPr w:rsidR="00E551E1" w:rsidRPr="00E23A13" w:rsidSect="00F31813">
      <w:headerReference w:type="even" r:id="rId8"/>
      <w:headerReference w:type="default" r:id="rId9"/>
      <w:footerReference w:type="even" r:id="rId10"/>
      <w:footerReference w:type="default" r:id="rId11"/>
      <w:headerReference w:type="first" r:id="rId12"/>
      <w:footerReference w:type="first" r:id="rId13"/>
      <w:pgSz w:w="11906" w:h="16838" w:code="237"/>
      <w:pgMar w:top="851" w:right="1133"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5DB3" w14:textId="77777777" w:rsidR="00C01AFA" w:rsidRDefault="00C01AFA" w:rsidP="00B42821">
      <w:r>
        <w:separator/>
      </w:r>
    </w:p>
  </w:endnote>
  <w:endnote w:type="continuationSeparator" w:id="0">
    <w:p w14:paraId="7F5917D6" w14:textId="77777777" w:rsidR="00C01AFA" w:rsidRDefault="00C01AFA"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Roboto Light">
    <w:altName w:val="Arial"/>
    <w:panose1 w:val="02000000000000000000"/>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4A46" w14:textId="35D7A8DA" w:rsidR="000F6C18" w:rsidRDefault="000F6C18">
    <w:pPr>
      <w:pStyle w:val="Footer"/>
    </w:pPr>
    <w:r>
      <w:rPr>
        <w:noProof/>
      </w:rPr>
      <mc:AlternateContent>
        <mc:Choice Requires="wps">
          <w:drawing>
            <wp:anchor distT="0" distB="0" distL="0" distR="0" simplePos="0" relativeHeight="251662336" behindDoc="0" locked="0" layoutInCell="1" allowOverlap="1" wp14:anchorId="2D757A9A" wp14:editId="17BA2705">
              <wp:simplePos x="635" y="635"/>
              <wp:positionH relativeFrom="page">
                <wp:align>center</wp:align>
              </wp:positionH>
              <wp:positionV relativeFrom="page">
                <wp:align>bottom</wp:align>
              </wp:positionV>
              <wp:extent cx="443865" cy="443865"/>
              <wp:effectExtent l="0" t="0" r="18415" b="0"/>
              <wp:wrapNone/>
              <wp:docPr id="78662556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DF2E6" w14:textId="281C1D46"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57A9A"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EBDF2E6" w14:textId="281C1D46"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B834" w14:textId="19257C38" w:rsidR="00F31813" w:rsidRDefault="000F6C18" w:rsidP="00F31813">
    <w:pPr>
      <w:pStyle w:val="RPFooter"/>
      <w:tabs>
        <w:tab w:val="clear" w:pos="9540"/>
        <w:tab w:val="clear" w:pos="11340"/>
        <w:tab w:val="right" w:pos="9072"/>
      </w:tabs>
    </w:pPr>
    <w:r>
      <w:rPr>
        <w:noProof/>
      </w:rPr>
      <mc:AlternateContent>
        <mc:Choice Requires="wps">
          <w:drawing>
            <wp:anchor distT="0" distB="0" distL="0" distR="0" simplePos="0" relativeHeight="251663360" behindDoc="0" locked="0" layoutInCell="1" allowOverlap="1" wp14:anchorId="4E1B35E0" wp14:editId="7964BCDA">
              <wp:simplePos x="542925" y="9915525"/>
              <wp:positionH relativeFrom="page">
                <wp:align>center</wp:align>
              </wp:positionH>
              <wp:positionV relativeFrom="page">
                <wp:align>bottom</wp:align>
              </wp:positionV>
              <wp:extent cx="443865" cy="443865"/>
              <wp:effectExtent l="0" t="0" r="18415" b="0"/>
              <wp:wrapNone/>
              <wp:docPr id="2125058342"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E7F92" w14:textId="2090CB13"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B35E0"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99E7F92" w14:textId="2090CB13"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 xml:space="preserve">OFFICIAL </w:t>
                    </w:r>
                  </w:p>
                </w:txbxContent>
              </v:textbox>
              <w10:wrap anchorx="page" anchory="page"/>
            </v:shape>
          </w:pict>
        </mc:Fallback>
      </mc:AlternateContent>
    </w:r>
    <w:r w:rsidR="00F31813" w:rsidRPr="007544D2">
      <w:t xml:space="preserve">Page </w:t>
    </w:r>
    <w:r w:rsidR="00F31813" w:rsidRPr="007544D2">
      <w:fldChar w:fldCharType="begin"/>
    </w:r>
    <w:r w:rsidR="00F31813" w:rsidRPr="007544D2">
      <w:instrText xml:space="preserve"> PAGE </w:instrText>
    </w:r>
    <w:r w:rsidR="00F31813" w:rsidRPr="007544D2">
      <w:fldChar w:fldCharType="separate"/>
    </w:r>
    <w:r w:rsidR="00F31813">
      <w:rPr>
        <w:noProof/>
      </w:rPr>
      <w:t>2</w:t>
    </w:r>
    <w:r w:rsidR="00F31813" w:rsidRPr="007544D2">
      <w:fldChar w:fldCharType="end"/>
    </w:r>
    <w:r w:rsidR="00F31813" w:rsidRPr="007544D2">
      <w:t xml:space="preserve"> of </w:t>
    </w:r>
    <w:r w:rsidR="00F31813" w:rsidRPr="007544D2">
      <w:fldChar w:fldCharType="begin"/>
    </w:r>
    <w:r w:rsidR="00F31813" w:rsidRPr="007544D2">
      <w:instrText xml:space="preserve"> NUMPAGES </w:instrText>
    </w:r>
    <w:r w:rsidR="00F31813" w:rsidRPr="007544D2">
      <w:fldChar w:fldCharType="separate"/>
    </w:r>
    <w:r w:rsidR="00F31813">
      <w:rPr>
        <w:noProof/>
      </w:rPr>
      <w:t>2</w:t>
    </w:r>
    <w:r w:rsidR="00F31813" w:rsidRPr="007544D2">
      <w:fldChar w:fldCharType="end"/>
    </w:r>
    <w:r w:rsidR="00F31813">
      <w:rPr>
        <w:sz w:val="18"/>
      </w:rPr>
      <w:tab/>
    </w:r>
    <w:r w:rsidR="00F31813">
      <w:t>Stage 2 Geography AT</w:t>
    </w:r>
    <w:proofErr w:type="gramStart"/>
    <w:r w:rsidR="00F31813">
      <w:t>1  –</w:t>
    </w:r>
    <w:proofErr w:type="gramEnd"/>
    <w:r w:rsidR="00F31813">
      <w:t xml:space="preserve"> Task 6 </w:t>
    </w:r>
  </w:p>
  <w:p w14:paraId="3DC65D56" w14:textId="77777777" w:rsidR="00F31813" w:rsidRDefault="00F31813" w:rsidP="00F31813">
    <w:pPr>
      <w:pStyle w:val="RPFooter"/>
      <w:tabs>
        <w:tab w:val="clear" w:pos="9540"/>
        <w:tab w:val="clear" w:pos="11340"/>
        <w:tab w:val="right" w:pos="9072"/>
      </w:tabs>
    </w:pPr>
    <w:r>
      <w:tab/>
      <w:t xml:space="preserve">Ref: </w:t>
    </w:r>
    <w:fldSimple w:instr=" DOCPROPERTY  Objective-Id  \* MERGEFORMAT ">
      <w:r>
        <w:t>A535063</w:t>
      </w:r>
    </w:fldSimple>
  </w:p>
  <w:p w14:paraId="7DF779CA" w14:textId="77777777" w:rsidR="00F31813" w:rsidRPr="007544D2" w:rsidRDefault="00F31813" w:rsidP="00F31813">
    <w:pPr>
      <w:pStyle w:val="RPFooter"/>
      <w:tabs>
        <w:tab w:val="clear" w:pos="9540"/>
        <w:tab w:val="clear" w:pos="11340"/>
        <w:tab w:val="right" w:pos="9072"/>
      </w:tabs>
      <w:rPr>
        <w:sz w:val="18"/>
      </w:rPr>
    </w:pPr>
    <w:r>
      <w:tab/>
    </w:r>
    <w:r w:rsidRPr="007544D2">
      <w:t>© SA</w:t>
    </w:r>
    <w:r>
      <w:t>CE Board of South Australia 2017</w:t>
    </w:r>
  </w:p>
  <w:p w14:paraId="1A083A83" w14:textId="77777777" w:rsidR="00721670" w:rsidRPr="00102175" w:rsidRDefault="00721670" w:rsidP="00806E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F550" w14:textId="33B1094E" w:rsidR="000F6C18" w:rsidRDefault="000F6C18">
    <w:pPr>
      <w:pStyle w:val="Footer"/>
    </w:pPr>
    <w:r>
      <w:rPr>
        <w:noProof/>
      </w:rPr>
      <mc:AlternateContent>
        <mc:Choice Requires="wps">
          <w:drawing>
            <wp:anchor distT="0" distB="0" distL="0" distR="0" simplePos="0" relativeHeight="251661312" behindDoc="0" locked="0" layoutInCell="1" allowOverlap="1" wp14:anchorId="29BECFC7" wp14:editId="01E0C359">
              <wp:simplePos x="635" y="635"/>
              <wp:positionH relativeFrom="page">
                <wp:align>center</wp:align>
              </wp:positionH>
              <wp:positionV relativeFrom="page">
                <wp:align>bottom</wp:align>
              </wp:positionV>
              <wp:extent cx="443865" cy="443865"/>
              <wp:effectExtent l="0" t="0" r="18415" b="0"/>
              <wp:wrapNone/>
              <wp:docPr id="56708575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BF11A" w14:textId="639D4863"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BECFC7"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13BF11A" w14:textId="639D4863"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FDBE" w14:textId="77777777" w:rsidR="00C01AFA" w:rsidRDefault="00C01AFA" w:rsidP="00B42821">
      <w:r>
        <w:separator/>
      </w:r>
    </w:p>
  </w:footnote>
  <w:footnote w:type="continuationSeparator" w:id="0">
    <w:p w14:paraId="4E41A878" w14:textId="77777777" w:rsidR="00C01AFA" w:rsidRDefault="00C01AFA" w:rsidP="00B4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D36C" w14:textId="57916E4C" w:rsidR="000F6C18" w:rsidRDefault="000F6C18">
    <w:pPr>
      <w:pStyle w:val="Header"/>
    </w:pPr>
    <w:r>
      <w:rPr>
        <w:noProof/>
      </w:rPr>
      <mc:AlternateContent>
        <mc:Choice Requires="wps">
          <w:drawing>
            <wp:anchor distT="0" distB="0" distL="0" distR="0" simplePos="0" relativeHeight="251659264" behindDoc="0" locked="0" layoutInCell="1" allowOverlap="1" wp14:anchorId="0141340D" wp14:editId="09BF192F">
              <wp:simplePos x="635" y="635"/>
              <wp:positionH relativeFrom="page">
                <wp:align>center</wp:align>
              </wp:positionH>
              <wp:positionV relativeFrom="page">
                <wp:align>top</wp:align>
              </wp:positionV>
              <wp:extent cx="443865" cy="443865"/>
              <wp:effectExtent l="0" t="0" r="18415" b="15240"/>
              <wp:wrapNone/>
              <wp:docPr id="5685208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0A1EF" w14:textId="08E11BC1"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41340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2D0A1EF" w14:textId="08E11BC1"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0A6D" w14:textId="422443DA" w:rsidR="000F6C18" w:rsidRDefault="000F6C18">
    <w:pPr>
      <w:pStyle w:val="Header"/>
    </w:pPr>
    <w:r>
      <w:rPr>
        <w:noProof/>
      </w:rPr>
      <mc:AlternateContent>
        <mc:Choice Requires="wps">
          <w:drawing>
            <wp:anchor distT="0" distB="0" distL="0" distR="0" simplePos="0" relativeHeight="251660288" behindDoc="0" locked="0" layoutInCell="1" allowOverlap="1" wp14:anchorId="044BE602" wp14:editId="4275E15F">
              <wp:simplePos x="542925" y="257175"/>
              <wp:positionH relativeFrom="page">
                <wp:align>center</wp:align>
              </wp:positionH>
              <wp:positionV relativeFrom="page">
                <wp:align>top</wp:align>
              </wp:positionV>
              <wp:extent cx="443865" cy="443865"/>
              <wp:effectExtent l="0" t="0" r="18415" b="15240"/>
              <wp:wrapNone/>
              <wp:docPr id="4342248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13740" w14:textId="6B81833D"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4BE60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C113740" w14:textId="6B81833D"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99DF" w14:textId="38B36CAF" w:rsidR="000F6C18" w:rsidRDefault="000F6C18">
    <w:pPr>
      <w:pStyle w:val="Header"/>
    </w:pPr>
    <w:r>
      <w:rPr>
        <w:noProof/>
      </w:rPr>
      <mc:AlternateContent>
        <mc:Choice Requires="wps">
          <w:drawing>
            <wp:anchor distT="0" distB="0" distL="0" distR="0" simplePos="0" relativeHeight="251658240" behindDoc="0" locked="0" layoutInCell="1" allowOverlap="1" wp14:anchorId="565D3736" wp14:editId="52712E54">
              <wp:simplePos x="635" y="635"/>
              <wp:positionH relativeFrom="page">
                <wp:align>center</wp:align>
              </wp:positionH>
              <wp:positionV relativeFrom="page">
                <wp:align>top</wp:align>
              </wp:positionV>
              <wp:extent cx="443865" cy="443865"/>
              <wp:effectExtent l="0" t="0" r="18415" b="15240"/>
              <wp:wrapNone/>
              <wp:docPr id="19284555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1F672E" w14:textId="62C60E0D"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5D373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F1F672E" w14:textId="62C60E0D" w:rsidR="000F6C18" w:rsidRPr="000F6C18" w:rsidRDefault="000F6C18" w:rsidP="000F6C18">
                    <w:pPr>
                      <w:rPr>
                        <w:rFonts w:ascii="Arial" w:eastAsia="Arial" w:hAnsi="Arial" w:cs="Arial"/>
                        <w:noProof/>
                        <w:color w:val="A80000"/>
                        <w:szCs w:val="24"/>
                      </w:rPr>
                    </w:pPr>
                    <w:r w:rsidRPr="000F6C18">
                      <w:rPr>
                        <w:rFonts w:ascii="Arial" w:eastAsia="Arial" w:hAnsi="Arial" w:cs="Arial"/>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0F"/>
    <w:multiLevelType w:val="hybridMultilevel"/>
    <w:tmpl w:val="45568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B5596"/>
    <w:multiLevelType w:val="hybridMultilevel"/>
    <w:tmpl w:val="14822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821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70CF7D2E"/>
    <w:multiLevelType w:val="hybridMultilevel"/>
    <w:tmpl w:val="549C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281035">
    <w:abstractNumId w:val="1"/>
  </w:num>
  <w:num w:numId="2" w16cid:durableId="1747266859">
    <w:abstractNumId w:val="3"/>
  </w:num>
  <w:num w:numId="3" w16cid:durableId="1563255439">
    <w:abstractNumId w:val="2"/>
  </w:num>
  <w:num w:numId="4" w16cid:durableId="1949314918">
    <w:abstractNumId w:val="7"/>
  </w:num>
  <w:num w:numId="5" w16cid:durableId="552231631">
    <w:abstractNumId w:val="6"/>
  </w:num>
  <w:num w:numId="6" w16cid:durableId="831989919">
    <w:abstractNumId w:val="5"/>
  </w:num>
  <w:num w:numId="7" w16cid:durableId="343169165">
    <w:abstractNumId w:val="8"/>
  </w:num>
  <w:num w:numId="8" w16cid:durableId="1503357052">
    <w:abstractNumId w:val="0"/>
  </w:num>
  <w:num w:numId="9" w16cid:durableId="1826698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813"/>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66B45"/>
    <w:rsid w:val="000710F6"/>
    <w:rsid w:val="000715F9"/>
    <w:rsid w:val="00072CC9"/>
    <w:rsid w:val="0008111F"/>
    <w:rsid w:val="00090F75"/>
    <w:rsid w:val="000926AF"/>
    <w:rsid w:val="000A2219"/>
    <w:rsid w:val="000B3C4C"/>
    <w:rsid w:val="000D0717"/>
    <w:rsid w:val="000D71E9"/>
    <w:rsid w:val="000D7C90"/>
    <w:rsid w:val="000E7D84"/>
    <w:rsid w:val="000F1CD6"/>
    <w:rsid w:val="000F6C18"/>
    <w:rsid w:val="00101E10"/>
    <w:rsid w:val="00102175"/>
    <w:rsid w:val="00102B90"/>
    <w:rsid w:val="00106DA3"/>
    <w:rsid w:val="00110A29"/>
    <w:rsid w:val="00126982"/>
    <w:rsid w:val="0013392F"/>
    <w:rsid w:val="00145879"/>
    <w:rsid w:val="00151F7A"/>
    <w:rsid w:val="00152428"/>
    <w:rsid w:val="0016195B"/>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D0D3E"/>
    <w:rsid w:val="002D525F"/>
    <w:rsid w:val="002D5274"/>
    <w:rsid w:val="002D6DA7"/>
    <w:rsid w:val="002E7530"/>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726B"/>
    <w:rsid w:val="004F2A23"/>
    <w:rsid w:val="004F2E5B"/>
    <w:rsid w:val="004F65A3"/>
    <w:rsid w:val="00515F2F"/>
    <w:rsid w:val="0051678F"/>
    <w:rsid w:val="00524A91"/>
    <w:rsid w:val="0053018A"/>
    <w:rsid w:val="00533D87"/>
    <w:rsid w:val="005426A0"/>
    <w:rsid w:val="00552441"/>
    <w:rsid w:val="00557CFC"/>
    <w:rsid w:val="005704DE"/>
    <w:rsid w:val="00571936"/>
    <w:rsid w:val="0057214A"/>
    <w:rsid w:val="00574340"/>
    <w:rsid w:val="0057538D"/>
    <w:rsid w:val="00580F10"/>
    <w:rsid w:val="00581D7F"/>
    <w:rsid w:val="00583D4E"/>
    <w:rsid w:val="005848AF"/>
    <w:rsid w:val="005A7B2B"/>
    <w:rsid w:val="005B24A2"/>
    <w:rsid w:val="005B2D29"/>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878CC"/>
    <w:rsid w:val="00A94F14"/>
    <w:rsid w:val="00A95A04"/>
    <w:rsid w:val="00AA5255"/>
    <w:rsid w:val="00AA6028"/>
    <w:rsid w:val="00AB1AD6"/>
    <w:rsid w:val="00AB1D71"/>
    <w:rsid w:val="00AB5B62"/>
    <w:rsid w:val="00AD69EC"/>
    <w:rsid w:val="00AE4323"/>
    <w:rsid w:val="00AE75C3"/>
    <w:rsid w:val="00AF2A2A"/>
    <w:rsid w:val="00AF5EA0"/>
    <w:rsid w:val="00B007B0"/>
    <w:rsid w:val="00B052A5"/>
    <w:rsid w:val="00B05838"/>
    <w:rsid w:val="00B16A65"/>
    <w:rsid w:val="00B17235"/>
    <w:rsid w:val="00B33260"/>
    <w:rsid w:val="00B34F12"/>
    <w:rsid w:val="00B35FD0"/>
    <w:rsid w:val="00B42821"/>
    <w:rsid w:val="00B52FB4"/>
    <w:rsid w:val="00B560A4"/>
    <w:rsid w:val="00B63239"/>
    <w:rsid w:val="00B706F2"/>
    <w:rsid w:val="00B76762"/>
    <w:rsid w:val="00B77DAC"/>
    <w:rsid w:val="00B97390"/>
    <w:rsid w:val="00BA10BB"/>
    <w:rsid w:val="00BA1BD9"/>
    <w:rsid w:val="00BA725D"/>
    <w:rsid w:val="00BB16D3"/>
    <w:rsid w:val="00BB339F"/>
    <w:rsid w:val="00BB693A"/>
    <w:rsid w:val="00BC65C1"/>
    <w:rsid w:val="00BD0EB2"/>
    <w:rsid w:val="00BE3DE2"/>
    <w:rsid w:val="00BE7279"/>
    <w:rsid w:val="00BE7FB8"/>
    <w:rsid w:val="00BF3E3C"/>
    <w:rsid w:val="00BF4C6B"/>
    <w:rsid w:val="00C01AFA"/>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CF3DDB"/>
    <w:rsid w:val="00D0265D"/>
    <w:rsid w:val="00D03FE2"/>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1781B"/>
    <w:rsid w:val="00E201AF"/>
    <w:rsid w:val="00E22537"/>
    <w:rsid w:val="00E23A13"/>
    <w:rsid w:val="00E26B09"/>
    <w:rsid w:val="00E27045"/>
    <w:rsid w:val="00E3150B"/>
    <w:rsid w:val="00E40438"/>
    <w:rsid w:val="00E44043"/>
    <w:rsid w:val="00E4492D"/>
    <w:rsid w:val="00E45B8F"/>
    <w:rsid w:val="00E551E1"/>
    <w:rsid w:val="00E56E7A"/>
    <w:rsid w:val="00E71CEA"/>
    <w:rsid w:val="00E72709"/>
    <w:rsid w:val="00E90CA9"/>
    <w:rsid w:val="00EA781E"/>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31EE"/>
    <w:rsid w:val="00F27820"/>
    <w:rsid w:val="00F31813"/>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564632"/>
  <w15:docId w15:val="{B60D0DAE-92EB-4249-9792-40441ABB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813"/>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unhideWhenUsed/>
    <w:rsid w:val="00102175"/>
    <w:pPr>
      <w:tabs>
        <w:tab w:val="center" w:pos="4513"/>
        <w:tab w:val="right" w:pos="9026"/>
      </w:tabs>
    </w:pPr>
  </w:style>
  <w:style w:type="character" w:customStyle="1" w:styleId="HeaderChar">
    <w:name w:val="Header Char"/>
    <w:basedOn w:val="DefaultParagraphFont"/>
    <w:link w:val="Header"/>
    <w:rsid w:val="00E23A13"/>
    <w:rPr>
      <w:rFonts w:ascii="Arial" w:hAnsi="Arial"/>
      <w:sz w:val="22"/>
      <w:szCs w:val="24"/>
      <w:lang w:eastAsia="en-US"/>
    </w:rPr>
  </w:style>
  <w:style w:type="paragraph" w:styleId="Footer">
    <w:name w:val="footer"/>
    <w:basedOn w:val="Normal"/>
    <w:link w:val="FooterChar"/>
    <w:unhideWhenUsed/>
    <w:rsid w:val="00102175"/>
    <w:pPr>
      <w:tabs>
        <w:tab w:val="center" w:pos="4513"/>
        <w:tab w:val="right" w:pos="9026"/>
      </w:tabs>
    </w:pPr>
  </w:style>
  <w:style w:type="character" w:customStyle="1" w:styleId="FooterChar">
    <w:name w:val="Footer Char"/>
    <w:basedOn w:val="DefaultParagraphFont"/>
    <w:link w:val="Footer"/>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paragraph" w:styleId="ListParagraph">
    <w:name w:val="List Paragraph"/>
    <w:basedOn w:val="Normal"/>
    <w:uiPriority w:val="72"/>
    <w:qFormat/>
    <w:rsid w:val="00F31813"/>
    <w:pPr>
      <w:ind w:left="720"/>
      <w:contextualSpacing/>
    </w:pPr>
  </w:style>
  <w:style w:type="paragraph" w:customStyle="1" w:styleId="RPFooter">
    <w:name w:val="RP Footer"/>
    <w:basedOn w:val="Footer"/>
    <w:rsid w:val="00F31813"/>
    <w:pPr>
      <w:tabs>
        <w:tab w:val="clear" w:pos="4513"/>
        <w:tab w:val="clear" w:pos="9026"/>
        <w:tab w:val="right" w:pos="9540"/>
        <w:tab w:val="left" w:pos="11340"/>
        <w:tab w:val="right" w:pos="14459"/>
      </w:tabs>
      <w:overflowPunct/>
      <w:autoSpaceDE/>
      <w:autoSpaceDN/>
      <w:adjustRightInd/>
      <w:textAlignment w:val="auto"/>
    </w:pPr>
    <w:rPr>
      <w:rFonts w:ascii="Arial" w:hAnsi="Arial" w:cs="Arial"/>
      <w:sz w:val="16"/>
      <w:szCs w:val="16"/>
      <w:lang w:val="en-US"/>
    </w:rPr>
  </w:style>
  <w:style w:type="paragraph" w:customStyle="1" w:styleId="PSTableHeading">
    <w:name w:val="PS Table Heading"/>
    <w:next w:val="Normal"/>
    <w:qFormat/>
    <w:rsid w:val="000F6C18"/>
    <w:pPr>
      <w:textAlignment w:val="baseline"/>
    </w:pPr>
    <w:rPr>
      <w:rFonts w:ascii="Roboto Medium" w:hAnsi="Roboto Medium"/>
      <w:color w:val="FFFFFF"/>
      <w:szCs w:val="22"/>
    </w:rPr>
  </w:style>
  <w:style w:type="paragraph" w:customStyle="1" w:styleId="PSTableBodytext">
    <w:name w:val="PS Table Body text"/>
    <w:next w:val="Normal"/>
    <w:qFormat/>
    <w:rsid w:val="000F6C18"/>
    <w:pPr>
      <w:spacing w:before="120"/>
      <w:textAlignment w:val="baseline"/>
    </w:pPr>
    <w:rPr>
      <w:rFonts w:ascii="Roboto Light" w:hAnsi="Roboto Light"/>
      <w:szCs w:val="16"/>
    </w:rPr>
  </w:style>
  <w:style w:type="paragraph" w:customStyle="1" w:styleId="PSTableABCDE">
    <w:name w:val="PS Table: A B C D E"/>
    <w:basedOn w:val="Normal"/>
    <w:qFormat/>
    <w:rsid w:val="000F6C18"/>
    <w:pPr>
      <w:overflowPunct/>
      <w:autoSpaceDE/>
      <w:autoSpaceDN/>
      <w:adjustRightInd/>
      <w:spacing w:before="120"/>
      <w:jc w:val="center"/>
    </w:pPr>
    <w:rPr>
      <w:rFonts w:ascii="Roboto Medium" w:hAnsi="Roboto Medium"/>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b17436675140407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igf01\AppData\Roaming\Microsoft\Templates\Support%20Materi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A655123</value>
    </field>
    <field name="Objective-Title">
      <value order="0">Skills and Applications Task  6</value>
    </field>
    <field name="Objective-Description">
      <value order="0"/>
    </field>
    <field name="Objective-CreationStamp">
      <value order="0">2017-06-28T09:18:17Z</value>
    </field>
    <field name="Objective-IsApproved">
      <value order="0">false</value>
    </field>
    <field name="Objective-IsPublished">
      <value order="0">true</value>
    </field>
    <field name="Objective-DatePublished">
      <value order="0">2024-12-01T23:26:30Z</value>
    </field>
    <field name="Objective-ModificationStamp">
      <value order="0">2024-12-01T23:26:31Z</value>
    </field>
    <field name="Objective-Owner">
      <value order="0">Fiona Greig</value>
    </field>
    <field name="Objective-Path">
      <value order="0">Objective Global Folder:SACE Support Materials:SACE Support Materials Stage 2:Humanities and Social Sciences:Geography (from 2018):Tasks and student work:Skills and Applications tasks</value>
    </field>
    <field name="Objective-Parent">
      <value order="0">Skills and Applications tasks</value>
    </field>
    <field name="Objective-State">
      <value order="0">Published</value>
    </field>
    <field name="Objective-VersionId">
      <value order="0">vA2193304</value>
    </field>
    <field name="Objective-Version">
      <value order="0">2.0</value>
    </field>
    <field name="Objective-VersionNumber">
      <value order="0">2</value>
    </field>
    <field name="Objective-VersionComment">
      <value order="0">update</value>
    </field>
    <field name="Objective-FileNumber">
      <value order="0">qA14524</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Support Materials Template.dotx</Template>
  <TotalTime>5</TotalTime>
  <Pages>3</Pages>
  <Words>1029</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Greig</dc:creator>
  <cp:lastModifiedBy>Comment</cp:lastModifiedBy>
  <cp:revision>2</cp:revision>
  <dcterms:created xsi:type="dcterms:W3CDTF">2017-06-27T23:43:00Z</dcterms:created>
  <dcterms:modified xsi:type="dcterms:W3CDTF">2024-12-01T23:26:00Z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Objective-Comment">
    <vt:lpwstr/>
  </op:property>
  <op:property fmtid="{D5CDD505-2E9C-101B-9397-08002B2CF9AE}" pid="3" name="ClassificationContentMarkingHeaderShapeIds">
    <vt:lpwstr>72f1e55e,21e2f09c,19e1bebf</vt:lpwstr>
  </op:property>
  <op:property fmtid="{D5CDD505-2E9C-101B-9397-08002B2CF9AE}" pid="4" name="ClassificationContentMarkingHeaderFontProps">
    <vt:lpwstr>#a80000,12,Arial</vt:lpwstr>
  </op:property>
  <op:property fmtid="{D5CDD505-2E9C-101B-9397-08002B2CF9AE}" pid="5" name="ClassificationContentMarkingHeaderText">
    <vt:lpwstr>OFFICIAL</vt:lpwstr>
  </op:property>
  <op:property fmtid="{D5CDD505-2E9C-101B-9397-08002B2CF9AE}" pid="6" name="ClassificationContentMarkingFooterShapeIds">
    <vt:lpwstr>21cd0aba,2ee2f421,7ea9d126</vt:lpwstr>
  </op:property>
  <op:property fmtid="{D5CDD505-2E9C-101B-9397-08002B2CF9AE}" pid="7" name="ClassificationContentMarkingFooterFontProps">
    <vt:lpwstr>#a80000,12,arial</vt:lpwstr>
  </op:property>
  <op:property fmtid="{D5CDD505-2E9C-101B-9397-08002B2CF9AE}" pid="8" name="ClassificationContentMarkingFooterText">
    <vt:lpwstr>OFFICIAL </vt:lpwstr>
  </op:property>
  <op:property fmtid="{D5CDD505-2E9C-101B-9397-08002B2CF9AE}" pid="9" name="Customer-Id">
    <vt:lpwstr>CB029ECD6D85427BAD5E1D35DE4A29A4</vt:lpwstr>
  </op:property>
  <op:property fmtid="{D5CDD505-2E9C-101B-9397-08002B2CF9AE}" pid="10" name="Objective-Id">
    <vt:lpwstr>A655123</vt:lpwstr>
  </op:property>
  <op:property fmtid="{D5CDD505-2E9C-101B-9397-08002B2CF9AE}" pid="11" name="Objective-Title">
    <vt:lpwstr>Skills and Applications Task  6</vt:lpwstr>
  </op:property>
  <op:property fmtid="{D5CDD505-2E9C-101B-9397-08002B2CF9AE}" pid="12" name="Objective-Description">
    <vt:lpwstr/>
  </op:property>
  <op:property fmtid="{D5CDD505-2E9C-101B-9397-08002B2CF9AE}" pid="13" name="Objective-CreationStamp">
    <vt:filetime>2017-06-28T09:18:17Z</vt:filetime>
  </op:property>
  <op:property fmtid="{D5CDD505-2E9C-101B-9397-08002B2CF9AE}" pid="14" name="Objective-IsApproved">
    <vt:bool>false</vt:bool>
  </op:property>
  <op:property fmtid="{D5CDD505-2E9C-101B-9397-08002B2CF9AE}" pid="15" name="Objective-IsPublished">
    <vt:bool>true</vt:bool>
  </op:property>
  <op:property fmtid="{D5CDD505-2E9C-101B-9397-08002B2CF9AE}" pid="16" name="Objective-DatePublished">
    <vt:filetime>2024-12-01T23:26:30Z</vt:filetime>
  </op:property>
  <op:property fmtid="{D5CDD505-2E9C-101B-9397-08002B2CF9AE}" pid="17" name="Objective-ModificationStamp">
    <vt:filetime>2024-12-01T23:26:31Z</vt:filetime>
  </op:property>
  <op:property fmtid="{D5CDD505-2E9C-101B-9397-08002B2CF9AE}" pid="18" name="Objective-Owner">
    <vt:lpwstr>Fiona Greig</vt:lpwstr>
  </op:property>
  <op:property fmtid="{D5CDD505-2E9C-101B-9397-08002B2CF9AE}" pid="19" name="Objective-Path">
    <vt:lpwstr>Objective Global Folder:SACE Support Materials:SACE Support Materials Stage 2:Humanities and Social Sciences:Geography (from 2018):Tasks and student work:Skills and Applications tasks</vt:lpwstr>
  </op:property>
  <op:property fmtid="{D5CDD505-2E9C-101B-9397-08002B2CF9AE}" pid="20" name="Objective-Parent">
    <vt:lpwstr>Skills and Applications tasks</vt:lpwstr>
  </op:property>
  <op:property fmtid="{D5CDD505-2E9C-101B-9397-08002B2CF9AE}" pid="21" name="Objective-State">
    <vt:lpwstr>Published</vt:lpwstr>
  </op:property>
  <op:property fmtid="{D5CDD505-2E9C-101B-9397-08002B2CF9AE}" pid="22" name="Objective-VersionId">
    <vt:lpwstr>vA2193304</vt:lpwstr>
  </op:property>
  <op:property fmtid="{D5CDD505-2E9C-101B-9397-08002B2CF9AE}" pid="23" name="Objective-Version">
    <vt:lpwstr>2.0</vt:lpwstr>
  </op:property>
  <op:property fmtid="{D5CDD505-2E9C-101B-9397-08002B2CF9AE}" pid="24" name="Objective-VersionNumber">
    <vt:r8>2</vt:r8>
  </op:property>
  <op:property fmtid="{D5CDD505-2E9C-101B-9397-08002B2CF9AE}" pid="25" name="Objective-VersionComment">
    <vt:lpwstr>update</vt:lpwstr>
  </op:property>
  <op:property fmtid="{D5CDD505-2E9C-101B-9397-08002B2CF9AE}" pid="26" name="Objective-FileNumber">
    <vt:lpwstr>qA14524</vt:lpwstr>
  </op:property>
  <op:property fmtid="{D5CDD505-2E9C-101B-9397-08002B2CF9AE}" pid="27" name="Objective-Classification">
    <vt:lpwstr/>
  </op:property>
  <op:property fmtid="{D5CDD505-2E9C-101B-9397-08002B2CF9AE}" pid="28" name="Objective-Caveats">
    <vt:lpwstr/>
  </op:property>
  <op:property fmtid="{D5CDD505-2E9C-101B-9397-08002B2CF9AE}" pid="29" name="Objective-Security Classification">
    <vt:lpwstr/>
  </op:property>
  <op:property fmtid="{D5CDD505-2E9C-101B-9397-08002B2CF9AE}" pid="30" name="Objective-Connect Creator">
    <vt:lpwstr/>
  </op:property>
</op:Properties>
</file>