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515A" w14:textId="77777777" w:rsidR="00C73947" w:rsidRPr="00852315" w:rsidRDefault="00C73947" w:rsidP="008F47F5">
      <w:pPr>
        <w:spacing w:before="120" w:after="120"/>
        <w:ind w:right="-57"/>
        <w:jc w:val="center"/>
        <w:rPr>
          <w:rFonts w:cs="Arial"/>
          <w:b/>
          <w:sz w:val="24"/>
        </w:rPr>
      </w:pPr>
      <w:r w:rsidRPr="00852315">
        <w:rPr>
          <w:rFonts w:cs="Arial"/>
          <w:b/>
          <w:sz w:val="24"/>
        </w:rPr>
        <w:t xml:space="preserve">STAGE 2 </w:t>
      </w:r>
      <w:r w:rsidR="008F47F5">
        <w:rPr>
          <w:rFonts w:cs="Arial"/>
          <w:b/>
          <w:sz w:val="24"/>
        </w:rPr>
        <w:t>JAPANESE</w:t>
      </w:r>
      <w:r w:rsidR="00671796">
        <w:rPr>
          <w:rFonts w:cs="Arial"/>
          <w:b/>
          <w:sz w:val="24"/>
        </w:rPr>
        <w:t xml:space="preserve"> </w:t>
      </w:r>
      <w:r w:rsidR="00466E64">
        <w:rPr>
          <w:rFonts w:cs="Arial"/>
          <w:b/>
          <w:sz w:val="24"/>
        </w:rPr>
        <w:t>(</w:t>
      </w:r>
      <w:r w:rsidR="00671796">
        <w:rPr>
          <w:rFonts w:cs="Arial"/>
          <w:b/>
          <w:sz w:val="24"/>
        </w:rPr>
        <w:t>BEGINNERS</w:t>
      </w:r>
      <w:r w:rsidR="00466E64">
        <w:rPr>
          <w:rFonts w:cs="Arial"/>
          <w:b/>
          <w:sz w:val="24"/>
        </w:rPr>
        <w:t>)</w:t>
      </w:r>
    </w:p>
    <w:p w14:paraId="53A12FA3" w14:textId="77777777" w:rsidR="00C73947" w:rsidRDefault="00C73947" w:rsidP="008A4B79">
      <w:pPr>
        <w:spacing w:before="120" w:after="120"/>
        <w:ind w:right="-57"/>
        <w:jc w:val="center"/>
        <w:rPr>
          <w:rFonts w:cs="Arial"/>
          <w:b/>
          <w:sz w:val="24"/>
        </w:rPr>
      </w:pPr>
      <w:r w:rsidRPr="00852315">
        <w:rPr>
          <w:rFonts w:cs="Arial"/>
          <w:b/>
          <w:sz w:val="24"/>
        </w:rPr>
        <w:t>ASSESSMENT</w:t>
      </w:r>
      <w:r w:rsidR="008335A4">
        <w:rPr>
          <w:rFonts w:cs="Arial"/>
          <w:b/>
          <w:sz w:val="24"/>
        </w:rPr>
        <w:t xml:space="preserve"> </w:t>
      </w:r>
      <w:r w:rsidR="00F02B6A">
        <w:rPr>
          <w:rFonts w:cs="Arial"/>
          <w:b/>
          <w:sz w:val="24"/>
        </w:rPr>
        <w:t xml:space="preserve">TYPE </w:t>
      </w:r>
      <w:r w:rsidR="008A4B79">
        <w:rPr>
          <w:rFonts w:cs="Arial"/>
          <w:b/>
          <w:sz w:val="24"/>
        </w:rPr>
        <w:t>2</w:t>
      </w:r>
      <w:r w:rsidR="00747684">
        <w:rPr>
          <w:rFonts w:cs="Arial"/>
          <w:b/>
          <w:sz w:val="24"/>
        </w:rPr>
        <w:t xml:space="preserve">: </w:t>
      </w:r>
      <w:r w:rsidR="008A4B79">
        <w:rPr>
          <w:rFonts w:cs="Arial"/>
          <w:b/>
          <w:sz w:val="24"/>
        </w:rPr>
        <w:t>TEXT PRODUCTION</w:t>
      </w:r>
    </w:p>
    <w:p w14:paraId="00AE286F" w14:textId="77777777" w:rsidR="00781857" w:rsidRPr="00F6422E" w:rsidRDefault="0061649E" w:rsidP="000461A7">
      <w:pPr>
        <w:spacing w:before="120" w:after="120"/>
        <w:ind w:right="-57"/>
        <w:jc w:val="center"/>
        <w:rPr>
          <w:rFonts w:cs="Arial"/>
          <w:b/>
          <w:caps/>
          <w:sz w:val="24"/>
        </w:rPr>
      </w:pPr>
      <w:r w:rsidRPr="00F6422E">
        <w:rPr>
          <w:rFonts w:cs="Arial"/>
          <w:b/>
          <w:caps/>
          <w:sz w:val="24"/>
        </w:rPr>
        <w:t>Writing</w:t>
      </w:r>
      <w:r w:rsidR="008A4B79" w:rsidRPr="00F6422E">
        <w:rPr>
          <w:rFonts w:cs="Arial"/>
          <w:b/>
          <w:caps/>
          <w:sz w:val="24"/>
        </w:rPr>
        <w:t>Texts in Japanese</w:t>
      </w:r>
    </w:p>
    <w:p w14:paraId="672A6659" w14:textId="77777777" w:rsidR="00C73947" w:rsidRDefault="00C73947" w:rsidP="00F02B6A">
      <w:pPr>
        <w:ind w:right="36"/>
        <w:rPr>
          <w:rFonts w:cs="Arial"/>
          <w:b/>
          <w:sz w:val="24"/>
        </w:rPr>
      </w:pPr>
    </w:p>
    <w:p w14:paraId="39EC13BE" w14:textId="77777777" w:rsidR="00C73947" w:rsidRPr="00781857" w:rsidRDefault="00C73947" w:rsidP="0092492A">
      <w:pPr>
        <w:spacing w:afterLines="60" w:after="144"/>
        <w:ind w:right="-2"/>
        <w:rPr>
          <w:rFonts w:cs="Arial"/>
          <w:b/>
          <w:sz w:val="20"/>
          <w:szCs w:val="20"/>
        </w:rPr>
      </w:pPr>
      <w:r w:rsidRPr="00781857">
        <w:rPr>
          <w:rFonts w:cs="Arial"/>
          <w:b/>
          <w:sz w:val="20"/>
          <w:szCs w:val="20"/>
        </w:rPr>
        <w:t>Purpose</w:t>
      </w:r>
    </w:p>
    <w:p w14:paraId="2D599DC2" w14:textId="77777777" w:rsidR="00766105" w:rsidRPr="00180B3C" w:rsidRDefault="00180B3C" w:rsidP="008A4B79">
      <w:pPr>
        <w:pStyle w:val="SOFinalBodyText"/>
        <w:spacing w:before="0"/>
        <w:rPr>
          <w:szCs w:val="20"/>
        </w:rPr>
      </w:pPr>
      <w:r>
        <w:rPr>
          <w:szCs w:val="20"/>
        </w:rPr>
        <w:t>To</w:t>
      </w:r>
      <w:r w:rsidR="001C2AFD" w:rsidRPr="00781857">
        <w:rPr>
          <w:szCs w:val="20"/>
        </w:rPr>
        <w:t xml:space="preserve"> </w:t>
      </w:r>
      <w:r w:rsidR="008A4B79">
        <w:rPr>
          <w:szCs w:val="20"/>
        </w:rPr>
        <w:t xml:space="preserve">create a </w:t>
      </w:r>
      <w:r w:rsidR="003C44BA">
        <w:rPr>
          <w:szCs w:val="20"/>
        </w:rPr>
        <w:t xml:space="preserve">written </w:t>
      </w:r>
      <w:r w:rsidR="008A4B79">
        <w:rPr>
          <w:szCs w:val="20"/>
        </w:rPr>
        <w:t>text in Japanese to express information, feelings, ideas, and opinions</w:t>
      </w:r>
      <w:r w:rsidR="003C44BA">
        <w:rPr>
          <w:szCs w:val="20"/>
        </w:rPr>
        <w:t xml:space="preserve"> about a topic of interest</w:t>
      </w:r>
    </w:p>
    <w:p w14:paraId="0A37501D" w14:textId="77777777" w:rsidR="00C73947" w:rsidRPr="00781857" w:rsidRDefault="00C73947" w:rsidP="00781857">
      <w:pPr>
        <w:ind w:right="-2"/>
        <w:rPr>
          <w:rFonts w:cs="Arial"/>
          <w:sz w:val="20"/>
          <w:szCs w:val="20"/>
        </w:rPr>
      </w:pPr>
    </w:p>
    <w:p w14:paraId="37DA6CDC" w14:textId="77777777" w:rsidR="00C73947" w:rsidRPr="00781857" w:rsidRDefault="00781857" w:rsidP="0092492A">
      <w:pPr>
        <w:spacing w:afterLines="60" w:after="144"/>
        <w:ind w:right="-2"/>
        <w:rPr>
          <w:rFonts w:cs="Arial"/>
          <w:b/>
          <w:sz w:val="20"/>
          <w:szCs w:val="20"/>
        </w:rPr>
      </w:pPr>
      <w:r>
        <w:rPr>
          <w:rFonts w:cs="Arial"/>
          <w:b/>
          <w:sz w:val="20"/>
          <w:szCs w:val="20"/>
        </w:rPr>
        <w:t>Description of A</w:t>
      </w:r>
      <w:r w:rsidR="00C73947" w:rsidRPr="00781857">
        <w:rPr>
          <w:rFonts w:cs="Arial"/>
          <w:b/>
          <w:sz w:val="20"/>
          <w:szCs w:val="20"/>
        </w:rPr>
        <w:t>ssessment</w:t>
      </w:r>
    </w:p>
    <w:p w14:paraId="12C0F3D3" w14:textId="77777777" w:rsidR="00414B85" w:rsidRPr="00781857" w:rsidRDefault="008F47F5" w:rsidP="000461A7">
      <w:pPr>
        <w:pStyle w:val="SOFinalBodyText"/>
        <w:spacing w:before="0"/>
        <w:rPr>
          <w:szCs w:val="20"/>
        </w:rPr>
      </w:pPr>
      <w:r>
        <w:rPr>
          <w:szCs w:val="20"/>
        </w:rPr>
        <w:t xml:space="preserve">Students </w:t>
      </w:r>
      <w:r w:rsidR="000461A7">
        <w:rPr>
          <w:szCs w:val="20"/>
        </w:rPr>
        <w:t xml:space="preserve">do some research into the Japanese calculating tool, </w:t>
      </w:r>
      <w:r w:rsidR="000461A7" w:rsidRPr="000461A7">
        <w:rPr>
          <w:i/>
          <w:iCs/>
          <w:szCs w:val="20"/>
        </w:rPr>
        <w:t>soroban</w:t>
      </w:r>
      <w:r w:rsidR="00F6422E">
        <w:rPr>
          <w:i/>
          <w:iCs/>
          <w:szCs w:val="20"/>
        </w:rPr>
        <w:t>,</w:t>
      </w:r>
      <w:r w:rsidR="000461A7">
        <w:rPr>
          <w:szCs w:val="20"/>
        </w:rPr>
        <w:t xml:space="preserve"> and</w:t>
      </w:r>
      <w:r w:rsidR="00F6422E">
        <w:rPr>
          <w:szCs w:val="20"/>
        </w:rPr>
        <w:t>,</w:t>
      </w:r>
      <w:r w:rsidR="000461A7">
        <w:rPr>
          <w:szCs w:val="20"/>
        </w:rPr>
        <w:t xml:space="preserve"> imaging they are a Japanese high school student, write to their friend in Australia about it. They are expected to give appropriate </w:t>
      </w:r>
      <w:r w:rsidR="008A4B79">
        <w:rPr>
          <w:szCs w:val="20"/>
          <w:lang w:val="en-AU"/>
        </w:rPr>
        <w:t>detail</w:t>
      </w:r>
      <w:r w:rsidR="000461A7">
        <w:rPr>
          <w:szCs w:val="20"/>
          <w:lang w:val="en-AU"/>
        </w:rPr>
        <w:t xml:space="preserve">, and adhere to the text type conventions. </w:t>
      </w:r>
      <w:r w:rsidR="008A4B79">
        <w:rPr>
          <w:szCs w:val="20"/>
          <w:lang w:val="en-AU"/>
        </w:rPr>
        <w:t xml:space="preserve"> </w:t>
      </w:r>
    </w:p>
    <w:p w14:paraId="5DAB6C7B" w14:textId="77777777" w:rsidR="007D50C3" w:rsidRPr="00781857" w:rsidRDefault="007D50C3" w:rsidP="00781857">
      <w:pPr>
        <w:ind w:right="-2"/>
        <w:rPr>
          <w:rFonts w:cs="Arial"/>
          <w:sz w:val="20"/>
          <w:szCs w:val="20"/>
        </w:rPr>
      </w:pPr>
    </w:p>
    <w:p w14:paraId="65FC35BB" w14:textId="77777777" w:rsidR="007D50C3" w:rsidRPr="00781857" w:rsidRDefault="008F47F5" w:rsidP="00180B3C">
      <w:pPr>
        <w:ind w:right="-2"/>
        <w:rPr>
          <w:rFonts w:cs="Arial"/>
          <w:sz w:val="20"/>
          <w:szCs w:val="20"/>
        </w:rPr>
      </w:pPr>
      <w:r>
        <w:rPr>
          <w:rFonts w:cs="Arial"/>
          <w:sz w:val="20"/>
          <w:szCs w:val="20"/>
        </w:rPr>
        <w:t>In this task students should demonstrate their ability to:</w:t>
      </w:r>
    </w:p>
    <w:p w14:paraId="41FD2871" w14:textId="77777777" w:rsidR="008F47F5" w:rsidRPr="008F47F5" w:rsidRDefault="008A4B79" w:rsidP="008A4B79">
      <w:pPr>
        <w:numPr>
          <w:ilvl w:val="0"/>
          <w:numId w:val="6"/>
        </w:numPr>
        <w:ind w:right="-2"/>
        <w:rPr>
          <w:color w:val="000000"/>
          <w:sz w:val="20"/>
          <w:szCs w:val="20"/>
          <w:shd w:val="clear" w:color="auto" w:fill="99CCFF"/>
          <w:lang w:val="en-US"/>
        </w:rPr>
      </w:pPr>
      <w:r>
        <w:rPr>
          <w:rFonts w:cs="Arial"/>
          <w:sz w:val="20"/>
          <w:szCs w:val="20"/>
        </w:rPr>
        <w:t>Use a range of language accurately</w:t>
      </w:r>
    </w:p>
    <w:p w14:paraId="79642521" w14:textId="77777777"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Treat ideas in depth and breadth</w:t>
      </w:r>
    </w:p>
    <w:p w14:paraId="64E863F0" w14:textId="77777777"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S</w:t>
      </w:r>
      <w:r w:rsidR="000461A7">
        <w:rPr>
          <w:rFonts w:cs="Arial"/>
          <w:sz w:val="20"/>
          <w:szCs w:val="20"/>
          <w:lang w:val="en-US"/>
        </w:rPr>
        <w:t>tructure and s</w:t>
      </w:r>
      <w:r>
        <w:rPr>
          <w:rFonts w:cs="Arial"/>
          <w:sz w:val="20"/>
          <w:szCs w:val="20"/>
          <w:lang w:val="en-US"/>
        </w:rPr>
        <w:t>equence ideas coherently</w:t>
      </w:r>
    </w:p>
    <w:p w14:paraId="72D5342C" w14:textId="77777777"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Observe text type conventions</w:t>
      </w:r>
    </w:p>
    <w:p w14:paraId="02EB378F" w14:textId="77777777" w:rsidR="00FF37A3" w:rsidRPr="00781857" w:rsidRDefault="00FF37A3" w:rsidP="00781857">
      <w:pPr>
        <w:ind w:right="-2"/>
        <w:rPr>
          <w:rFonts w:cs="Arial"/>
          <w:sz w:val="20"/>
          <w:szCs w:val="20"/>
        </w:rPr>
      </w:pPr>
    </w:p>
    <w:p w14:paraId="1652AF4D" w14:textId="77777777" w:rsidR="00C73947" w:rsidRPr="00781857" w:rsidRDefault="00781857" w:rsidP="0092492A">
      <w:pPr>
        <w:spacing w:afterLines="60" w:after="144"/>
        <w:rPr>
          <w:rFonts w:cs="Arial"/>
          <w:b/>
          <w:sz w:val="20"/>
          <w:szCs w:val="20"/>
        </w:rPr>
      </w:pPr>
      <w:r>
        <w:rPr>
          <w:rFonts w:cs="Arial"/>
          <w:b/>
          <w:sz w:val="20"/>
          <w:szCs w:val="20"/>
        </w:rPr>
        <w:t>Assessment C</w:t>
      </w:r>
      <w:r w:rsidR="00C73947" w:rsidRPr="00781857">
        <w:rPr>
          <w:rFonts w:cs="Arial"/>
          <w:b/>
          <w:sz w:val="20"/>
          <w:szCs w:val="20"/>
        </w:rPr>
        <w:t>onditions</w:t>
      </w:r>
    </w:p>
    <w:p w14:paraId="641C926A" w14:textId="77777777" w:rsidR="003C44BA" w:rsidRDefault="008A4B79" w:rsidP="003C44BA">
      <w:pPr>
        <w:ind w:right="-2"/>
        <w:rPr>
          <w:rFonts w:cs="Arial"/>
          <w:sz w:val="20"/>
          <w:szCs w:val="20"/>
        </w:rPr>
      </w:pPr>
      <w:r>
        <w:rPr>
          <w:rFonts w:cs="Arial"/>
          <w:sz w:val="20"/>
          <w:szCs w:val="20"/>
        </w:rPr>
        <w:t xml:space="preserve">Opportunity provided for drafting support prior to </w:t>
      </w:r>
      <w:r w:rsidR="00F6422E">
        <w:rPr>
          <w:rFonts w:cs="Arial"/>
          <w:sz w:val="20"/>
          <w:szCs w:val="20"/>
        </w:rPr>
        <w:t>completing</w:t>
      </w:r>
      <w:r>
        <w:rPr>
          <w:rFonts w:cs="Arial"/>
          <w:sz w:val="20"/>
          <w:szCs w:val="20"/>
        </w:rPr>
        <w:t xml:space="preserve"> the final copy which is to be done in class under test conditions with bilingual dictionaries as support.</w:t>
      </w:r>
    </w:p>
    <w:p w14:paraId="528DBD2D" w14:textId="77777777" w:rsidR="003C44BA" w:rsidRDefault="003C44BA" w:rsidP="003C44BA">
      <w:pPr>
        <w:ind w:right="-2"/>
        <w:rPr>
          <w:rFonts w:cs="Arial"/>
          <w:sz w:val="20"/>
          <w:szCs w:val="20"/>
        </w:rPr>
      </w:pPr>
      <w:r>
        <w:rPr>
          <w:rFonts w:cs="Arial"/>
          <w:sz w:val="20"/>
          <w:szCs w:val="20"/>
        </w:rPr>
        <w:t>Length – 320ji</w:t>
      </w:r>
    </w:p>
    <w:tbl>
      <w:tblPr>
        <w:tblpPr w:leftFromText="180" w:rightFromText="180" w:vertAnchor="page" w:horzAnchor="margin" w:tblpY="762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72"/>
      </w:tblGrid>
      <w:tr w:rsidR="00F6422E" w:rsidRPr="00716FD0" w14:paraId="10D20C3E" w14:textId="77777777" w:rsidTr="00F6422E">
        <w:tc>
          <w:tcPr>
            <w:tcW w:w="2808" w:type="dxa"/>
            <w:shd w:val="clear" w:color="auto" w:fill="auto"/>
          </w:tcPr>
          <w:p w14:paraId="010C86AC" w14:textId="77777777" w:rsidR="00F6422E" w:rsidRPr="00A721DB" w:rsidRDefault="00F6422E" w:rsidP="00F6422E">
            <w:pPr>
              <w:spacing w:before="120" w:after="120"/>
              <w:jc w:val="center"/>
              <w:rPr>
                <w:b/>
                <w:szCs w:val="22"/>
              </w:rPr>
            </w:pPr>
            <w:r w:rsidRPr="00A721DB">
              <w:rPr>
                <w:b/>
                <w:szCs w:val="22"/>
              </w:rPr>
              <w:br w:type="page"/>
            </w:r>
            <w:r w:rsidRPr="00A721DB">
              <w:rPr>
                <w:b/>
                <w:i/>
                <w:szCs w:val="22"/>
              </w:rPr>
              <w:t>Learning Requirements</w:t>
            </w:r>
          </w:p>
        </w:tc>
        <w:tc>
          <w:tcPr>
            <w:tcW w:w="7272" w:type="dxa"/>
            <w:shd w:val="clear" w:color="auto" w:fill="auto"/>
          </w:tcPr>
          <w:p w14:paraId="1C9AE5C1" w14:textId="77777777" w:rsidR="00F6422E" w:rsidRPr="00A721DB" w:rsidRDefault="00F6422E" w:rsidP="00F6422E">
            <w:pPr>
              <w:spacing w:before="120" w:after="120"/>
              <w:jc w:val="center"/>
              <w:rPr>
                <w:b/>
                <w:i/>
                <w:szCs w:val="22"/>
              </w:rPr>
            </w:pPr>
            <w:r w:rsidRPr="00A721DB">
              <w:rPr>
                <w:b/>
                <w:i/>
                <w:szCs w:val="22"/>
              </w:rPr>
              <w:t>Assessment Design Criteria</w:t>
            </w:r>
          </w:p>
        </w:tc>
      </w:tr>
      <w:tr w:rsidR="00F6422E" w:rsidRPr="00EB4819" w14:paraId="37D3C177" w14:textId="77777777" w:rsidTr="00F6422E">
        <w:trPr>
          <w:trHeight w:val="6847"/>
        </w:trPr>
        <w:tc>
          <w:tcPr>
            <w:tcW w:w="2808" w:type="dxa"/>
            <w:shd w:val="clear" w:color="auto" w:fill="auto"/>
          </w:tcPr>
          <w:p w14:paraId="37B124A6" w14:textId="77777777" w:rsidR="00F6422E" w:rsidRPr="00C61F75" w:rsidRDefault="00F6422E" w:rsidP="00F6422E">
            <w:pPr>
              <w:pStyle w:val="SOFinalNumbering"/>
              <w:spacing w:before="120"/>
              <w:rPr>
                <w:color w:val="999999"/>
              </w:rPr>
            </w:pPr>
            <w:r w:rsidRPr="008A4B79">
              <w:rPr>
                <w:color w:val="999999"/>
              </w:rPr>
              <w:t>1.</w:t>
            </w:r>
            <w:r w:rsidRPr="008A4B79">
              <w:rPr>
                <w:color w:val="999999"/>
              </w:rPr>
              <w:tab/>
              <w:t>Interact with others in Japanese in interpersonal situations</w:t>
            </w:r>
            <w:r w:rsidRPr="00C61F75">
              <w:rPr>
                <w:color w:val="999999"/>
              </w:rPr>
              <w:t>.</w:t>
            </w:r>
          </w:p>
          <w:p w14:paraId="6B5DABEA" w14:textId="77777777" w:rsidR="00F6422E" w:rsidRPr="008A4B79" w:rsidRDefault="00F6422E" w:rsidP="00F6422E">
            <w:pPr>
              <w:pStyle w:val="SOFinalNumbering"/>
            </w:pPr>
            <w:r w:rsidRPr="008A4B79">
              <w:t>2.</w:t>
            </w:r>
            <w:r w:rsidRPr="008A4B79">
              <w:tab/>
              <w:t>Create texts in Japanese for specific audiences, purposes, and contexts.</w:t>
            </w:r>
          </w:p>
          <w:p w14:paraId="77C037BC" w14:textId="77777777" w:rsidR="00F6422E" w:rsidRPr="00C61F75" w:rsidRDefault="00F6422E" w:rsidP="00F6422E">
            <w:pPr>
              <w:pStyle w:val="SOFinalNumbering"/>
              <w:rPr>
                <w:color w:val="999999"/>
              </w:rPr>
            </w:pPr>
            <w:r w:rsidRPr="00C61F75">
              <w:rPr>
                <w:color w:val="999999"/>
              </w:rPr>
              <w:t>3.</w:t>
            </w:r>
            <w:r w:rsidRPr="00C61F75">
              <w:rPr>
                <w:color w:val="999999"/>
              </w:rPr>
              <w:tab/>
              <w:t xml:space="preserve">Analyse texts that are in </w:t>
            </w:r>
            <w:r>
              <w:rPr>
                <w:color w:val="999999"/>
              </w:rPr>
              <w:t>Japanese</w:t>
            </w:r>
            <w:r w:rsidRPr="00C61F75">
              <w:rPr>
                <w:color w:val="999999"/>
              </w:rPr>
              <w:t xml:space="preserve"> to interpret meaning.</w:t>
            </w:r>
          </w:p>
          <w:p w14:paraId="6A05A809" w14:textId="77777777" w:rsidR="00F6422E" w:rsidRPr="00C61F75" w:rsidRDefault="00F6422E" w:rsidP="00F6422E">
            <w:pPr>
              <w:spacing w:after="60"/>
              <w:rPr>
                <w:color w:val="999999"/>
                <w:sz w:val="20"/>
                <w:lang w:val="en-US"/>
              </w:rPr>
            </w:pPr>
          </w:p>
        </w:tc>
        <w:tc>
          <w:tcPr>
            <w:tcW w:w="7272" w:type="dxa"/>
            <w:shd w:val="clear" w:color="auto" w:fill="auto"/>
          </w:tcPr>
          <w:p w14:paraId="5F6B9C5F" w14:textId="77777777" w:rsidR="00F6422E" w:rsidRPr="00781857" w:rsidRDefault="00F6422E" w:rsidP="00F6422E">
            <w:pPr>
              <w:pStyle w:val="SOFinalHead3"/>
              <w:spacing w:before="120"/>
              <w:rPr>
                <w:rFonts w:ascii="Arial" w:hAnsi="Arial" w:cs="Arial"/>
                <w:sz w:val="20"/>
                <w:szCs w:val="20"/>
              </w:rPr>
            </w:pPr>
            <w:r w:rsidRPr="00781857">
              <w:rPr>
                <w:rFonts w:ascii="Arial" w:hAnsi="Arial" w:cs="Arial"/>
                <w:sz w:val="20"/>
                <w:szCs w:val="20"/>
              </w:rPr>
              <w:t>Ideas</w:t>
            </w:r>
          </w:p>
          <w:p w14:paraId="70905969" w14:textId="77777777" w:rsidR="00F6422E" w:rsidRPr="00D95924" w:rsidRDefault="00F6422E" w:rsidP="00F6422E">
            <w:pPr>
              <w:pStyle w:val="SOFinalBodyText"/>
            </w:pPr>
            <w:r w:rsidRPr="00D95924">
              <w:t>The specific features are as follows:</w:t>
            </w:r>
          </w:p>
          <w:p w14:paraId="180D2D08" w14:textId="77777777" w:rsidR="00F6422E" w:rsidRPr="00D95924" w:rsidRDefault="00F6422E" w:rsidP="00F6422E">
            <w:pPr>
              <w:pStyle w:val="SOFinalBulletsCoded2-3Letters"/>
            </w:pPr>
            <w:r w:rsidRPr="00D95924">
              <w:t>I1</w:t>
            </w:r>
            <w:r w:rsidRPr="00D95924">
              <w:tab/>
              <w:t>Relevance</w:t>
            </w:r>
          </w:p>
          <w:p w14:paraId="05567B80" w14:textId="77777777" w:rsidR="00F6422E" w:rsidRPr="00D95924" w:rsidRDefault="00F6422E" w:rsidP="00F6422E">
            <w:pPr>
              <w:pStyle w:val="SOFinalBulletsUnderCoded2-3Letters"/>
              <w:numPr>
                <w:ilvl w:val="0"/>
                <w:numId w:val="3"/>
              </w:numPr>
              <w:tabs>
                <w:tab w:val="clear" w:pos="567"/>
              </w:tabs>
              <w:ind w:left="812" w:hanging="210"/>
            </w:pPr>
            <w:r w:rsidRPr="00D95924">
              <w:t>relevance to context, purpose, and audience</w:t>
            </w:r>
          </w:p>
          <w:p w14:paraId="192998DF" w14:textId="77777777" w:rsidR="00F6422E" w:rsidRPr="00D95924" w:rsidRDefault="00F6422E" w:rsidP="00F6422E">
            <w:pPr>
              <w:pStyle w:val="SOFinalBulletsUnderCoded2-3Letters"/>
              <w:numPr>
                <w:ilvl w:val="0"/>
                <w:numId w:val="3"/>
              </w:numPr>
              <w:tabs>
                <w:tab w:val="clear" w:pos="567"/>
              </w:tabs>
              <w:ind w:left="812" w:hanging="210"/>
            </w:pPr>
            <w:r w:rsidRPr="00D95924">
              <w:t>conveying appropriate detail, ideas, information, and/or opinions</w:t>
            </w:r>
          </w:p>
          <w:p w14:paraId="14B64677" w14:textId="77777777" w:rsidR="00F6422E" w:rsidRPr="00D95924" w:rsidRDefault="00F6422E" w:rsidP="00F6422E">
            <w:pPr>
              <w:pStyle w:val="SOFinalBulletsUnderCoded2-3Letters"/>
              <w:numPr>
                <w:ilvl w:val="0"/>
                <w:numId w:val="3"/>
              </w:numPr>
              <w:tabs>
                <w:tab w:val="clear" w:pos="567"/>
              </w:tabs>
              <w:ind w:left="812" w:hanging="210"/>
            </w:pPr>
            <w:r w:rsidRPr="00D95924">
              <w:t>engaging the audience.</w:t>
            </w:r>
          </w:p>
          <w:p w14:paraId="4EF45ADF" w14:textId="77777777" w:rsidR="00F6422E" w:rsidRPr="00D95924" w:rsidRDefault="00F6422E" w:rsidP="00F6422E">
            <w:pPr>
              <w:pStyle w:val="SOFinalBulletsCoded2-3Letters"/>
            </w:pPr>
            <w:r w:rsidRPr="00D95924">
              <w:t>I2</w:t>
            </w:r>
            <w:r w:rsidRPr="00D95924">
              <w:tab/>
              <w:t>Treatment of ideas, information, or opinions</w:t>
            </w:r>
          </w:p>
          <w:p w14:paraId="593C232D" w14:textId="77777777" w:rsidR="00F6422E" w:rsidRPr="00D95924" w:rsidRDefault="00F6422E" w:rsidP="00F6422E">
            <w:pPr>
              <w:pStyle w:val="SOFinalBulletsUnderCoded2-3Letters"/>
              <w:numPr>
                <w:ilvl w:val="0"/>
                <w:numId w:val="3"/>
              </w:numPr>
              <w:tabs>
                <w:tab w:val="clear" w:pos="567"/>
              </w:tabs>
              <w:ind w:left="812" w:hanging="210"/>
            </w:pPr>
            <w:r w:rsidRPr="00D95924">
              <w:t>breadth of content and communication of ideas, information, and/or opinions</w:t>
            </w:r>
          </w:p>
          <w:p w14:paraId="1F0C3CB9" w14:textId="77777777" w:rsidR="00F6422E" w:rsidRPr="00D95924" w:rsidRDefault="00F6422E" w:rsidP="00F6422E">
            <w:pPr>
              <w:pStyle w:val="SOFinalBulletsUnderCoded2-3Letters"/>
              <w:numPr>
                <w:ilvl w:val="0"/>
                <w:numId w:val="3"/>
              </w:numPr>
              <w:tabs>
                <w:tab w:val="clear" w:pos="567"/>
              </w:tabs>
              <w:ind w:left="812" w:hanging="210"/>
            </w:pPr>
            <w:r w:rsidRPr="00D95924">
              <w:t>support of ideas, information and/or opinions with examples.</w:t>
            </w:r>
          </w:p>
          <w:p w14:paraId="18E33C4C" w14:textId="77777777" w:rsidR="00F6422E" w:rsidRPr="00781857" w:rsidRDefault="00F6422E" w:rsidP="00F6422E">
            <w:pPr>
              <w:pStyle w:val="SOFinalHead3"/>
              <w:rPr>
                <w:rFonts w:ascii="Arial" w:hAnsi="Arial" w:cs="Arial"/>
                <w:sz w:val="20"/>
                <w:szCs w:val="20"/>
              </w:rPr>
            </w:pPr>
            <w:r w:rsidRPr="00781857">
              <w:rPr>
                <w:rFonts w:ascii="Arial" w:hAnsi="Arial" w:cs="Arial"/>
                <w:sz w:val="20"/>
                <w:szCs w:val="20"/>
              </w:rPr>
              <w:t>Expression</w:t>
            </w:r>
          </w:p>
          <w:p w14:paraId="3DEBA528" w14:textId="77777777" w:rsidR="00F6422E" w:rsidRPr="00D95924" w:rsidRDefault="00F6422E" w:rsidP="00F6422E">
            <w:pPr>
              <w:pStyle w:val="SOFinalBodyText"/>
            </w:pPr>
            <w:r w:rsidRPr="00D95924">
              <w:t>The specific features are as follows:</w:t>
            </w:r>
          </w:p>
          <w:p w14:paraId="63AFABB5" w14:textId="77777777" w:rsidR="00F6422E" w:rsidRPr="00D95924" w:rsidRDefault="00F6422E" w:rsidP="00F6422E">
            <w:pPr>
              <w:pStyle w:val="SOFinalBulletsCoded2-3Letters"/>
            </w:pPr>
            <w:r w:rsidRPr="00D95924">
              <w:t>E1</w:t>
            </w:r>
            <w:r w:rsidRPr="00D95924">
              <w:tab/>
              <w:t>Capacity to convey information accurately and appropriately</w:t>
            </w:r>
          </w:p>
          <w:p w14:paraId="1DB85607" w14:textId="77777777" w:rsidR="00F6422E" w:rsidRPr="00D95924" w:rsidRDefault="00F6422E" w:rsidP="00F6422E">
            <w:pPr>
              <w:pStyle w:val="SOFinalBulletsUnderCoded2-3Letters"/>
              <w:numPr>
                <w:ilvl w:val="0"/>
                <w:numId w:val="3"/>
              </w:numPr>
              <w:tabs>
                <w:tab w:val="clear" w:pos="567"/>
              </w:tabs>
              <w:ind w:left="812" w:hanging="210"/>
            </w:pPr>
            <w:r w:rsidRPr="00D95924">
              <w:t>range of expression (i.e. breadth of vocabulary and structures)</w:t>
            </w:r>
          </w:p>
          <w:p w14:paraId="5451BA70" w14:textId="77777777" w:rsidR="00F6422E" w:rsidRPr="00D95924" w:rsidRDefault="00F6422E" w:rsidP="00F6422E">
            <w:pPr>
              <w:pStyle w:val="SOFinalBulletsUnderCoded2-3Letters"/>
              <w:numPr>
                <w:ilvl w:val="0"/>
                <w:numId w:val="3"/>
              </w:numPr>
              <w:tabs>
                <w:tab w:val="clear" w:pos="567"/>
              </w:tabs>
              <w:ind w:left="812" w:hanging="210"/>
            </w:pPr>
            <w:r w:rsidRPr="00D95924">
              <w:t>accuracy of expression (i.e. word choice, grammar)</w:t>
            </w:r>
          </w:p>
          <w:p w14:paraId="64DFA23A" w14:textId="77777777" w:rsidR="00F6422E" w:rsidRPr="00D95924" w:rsidRDefault="00F6422E" w:rsidP="00F6422E">
            <w:pPr>
              <w:pStyle w:val="SOFinalBulletsUnderCoded2-3Letters"/>
              <w:numPr>
                <w:ilvl w:val="0"/>
                <w:numId w:val="3"/>
              </w:numPr>
              <w:tabs>
                <w:tab w:val="clear" w:pos="567"/>
              </w:tabs>
              <w:ind w:left="812" w:hanging="210"/>
            </w:pPr>
            <w:r w:rsidRPr="00D95924">
              <w:t>use of cohesive devices</w:t>
            </w:r>
          </w:p>
          <w:p w14:paraId="440556AB" w14:textId="77777777" w:rsidR="00F6422E" w:rsidRPr="00C61F75" w:rsidRDefault="00F6422E" w:rsidP="00F6422E">
            <w:pPr>
              <w:pStyle w:val="SOFinalBulletsUnderCoded2-3Letters"/>
              <w:numPr>
                <w:ilvl w:val="0"/>
                <w:numId w:val="3"/>
              </w:numPr>
              <w:tabs>
                <w:tab w:val="clear" w:pos="567"/>
              </w:tabs>
              <w:ind w:left="812" w:hanging="210"/>
              <w:rPr>
                <w:rFonts w:eastAsia="MS Mincho" w:cs="Arial"/>
              </w:rPr>
            </w:pPr>
            <w:r w:rsidRPr="00C61F75">
              <w:rPr>
                <w:rFonts w:eastAsia="MS Mincho" w:cs="Arial"/>
              </w:rPr>
              <w:t>appropriateness of expression, including cultural appropriateness</w:t>
            </w:r>
          </w:p>
          <w:p w14:paraId="56A95A75" w14:textId="77777777" w:rsidR="00F6422E" w:rsidRPr="008A4B79" w:rsidRDefault="00F6422E" w:rsidP="00F6422E">
            <w:pPr>
              <w:pStyle w:val="SOFinalBulletsUnderCoded2-3Letters"/>
              <w:numPr>
                <w:ilvl w:val="0"/>
                <w:numId w:val="3"/>
              </w:numPr>
              <w:tabs>
                <w:tab w:val="clear" w:pos="567"/>
              </w:tabs>
              <w:ind w:left="812" w:hanging="210"/>
              <w:rPr>
                <w:color w:val="999999"/>
              </w:rPr>
            </w:pPr>
            <w:r w:rsidRPr="008A4B79">
              <w:rPr>
                <w:color w:val="999999"/>
              </w:rPr>
              <w:t>clarity of expression, including fluency, pronunciation, and intonation.</w:t>
            </w:r>
          </w:p>
          <w:p w14:paraId="423686A5" w14:textId="77777777" w:rsidR="00F6422E" w:rsidRPr="008A4B79" w:rsidRDefault="00F6422E" w:rsidP="00F6422E">
            <w:pPr>
              <w:pStyle w:val="SOFinalBulletsCoded2-3Letters"/>
              <w:rPr>
                <w:rFonts w:eastAsia="Times New Roman" w:cs="Times New Roman"/>
              </w:rPr>
            </w:pPr>
            <w:r w:rsidRPr="008A4B79">
              <w:rPr>
                <w:rFonts w:eastAsia="Times New Roman" w:cs="Times New Roman"/>
              </w:rPr>
              <w:t>E2</w:t>
            </w:r>
            <w:r w:rsidRPr="008A4B79">
              <w:rPr>
                <w:rFonts w:eastAsia="Times New Roman" w:cs="Times New Roman"/>
              </w:rPr>
              <w:tab/>
              <w:t>Coherence in structure and sequence</w:t>
            </w:r>
          </w:p>
          <w:p w14:paraId="183CE924" w14:textId="77777777" w:rsidR="00F6422E" w:rsidRPr="008A4B79" w:rsidRDefault="00F6422E" w:rsidP="00F6422E">
            <w:pPr>
              <w:pStyle w:val="SOFinalBulletsUnderCoded2-3Letters"/>
              <w:numPr>
                <w:ilvl w:val="0"/>
                <w:numId w:val="3"/>
              </w:numPr>
              <w:tabs>
                <w:tab w:val="clear" w:pos="567"/>
              </w:tabs>
              <w:ind w:left="812" w:hanging="210"/>
            </w:pPr>
            <w:r w:rsidRPr="008A4B79">
              <w:t>organisation of information and ideas</w:t>
            </w:r>
          </w:p>
          <w:p w14:paraId="0697A898" w14:textId="77777777" w:rsidR="00F6422E" w:rsidRPr="008A4B79" w:rsidRDefault="00F6422E" w:rsidP="00F6422E">
            <w:pPr>
              <w:pStyle w:val="SOFinalBulletsUnderCoded2-3Letters"/>
              <w:numPr>
                <w:ilvl w:val="0"/>
                <w:numId w:val="3"/>
              </w:numPr>
              <w:tabs>
                <w:tab w:val="clear" w:pos="567"/>
              </w:tabs>
              <w:ind w:left="812" w:hanging="210"/>
            </w:pPr>
            <w:r w:rsidRPr="008A4B79">
              <w:t>use of the conventions of text types.</w:t>
            </w:r>
          </w:p>
          <w:p w14:paraId="5A39BBE3" w14:textId="77777777" w:rsidR="00F6422E" w:rsidRPr="003C44BA" w:rsidRDefault="00F6422E" w:rsidP="00F6422E">
            <w:pPr>
              <w:pStyle w:val="SOFinalBulletsUnderCoded2-3Letters"/>
              <w:ind w:left="0" w:firstLine="0"/>
              <w:rPr>
                <w:color w:val="999999"/>
              </w:rPr>
            </w:pPr>
          </w:p>
        </w:tc>
      </w:tr>
    </w:tbl>
    <w:p w14:paraId="1EAEC742" w14:textId="77777777" w:rsidR="000461A7" w:rsidRDefault="00F6422E" w:rsidP="000461A7">
      <w:pPr>
        <w:ind w:right="-2"/>
        <w:rPr>
          <w:rFonts w:cs="Arial"/>
          <w:sz w:val="20"/>
          <w:szCs w:val="20"/>
        </w:rPr>
      </w:pPr>
      <w:r>
        <w:rPr>
          <w:rFonts w:cs="Arial"/>
          <w:sz w:val="20"/>
          <w:szCs w:val="20"/>
        </w:rPr>
        <w:t>Task d</w:t>
      </w:r>
      <w:r w:rsidR="000461A7">
        <w:rPr>
          <w:rFonts w:cs="Arial"/>
          <w:sz w:val="20"/>
          <w:szCs w:val="20"/>
        </w:rPr>
        <w:t>uration</w:t>
      </w:r>
      <w:r w:rsidR="003C44BA">
        <w:rPr>
          <w:rFonts w:cs="Arial"/>
          <w:sz w:val="20"/>
          <w:szCs w:val="20"/>
        </w:rPr>
        <w:t xml:space="preserve"> – </w:t>
      </w:r>
      <w:r w:rsidR="000461A7">
        <w:rPr>
          <w:rFonts w:cs="Arial"/>
          <w:sz w:val="20"/>
          <w:szCs w:val="20"/>
        </w:rPr>
        <w:t xml:space="preserve">4 lessons </w:t>
      </w:r>
      <w:r>
        <w:rPr>
          <w:rFonts w:cs="Arial"/>
          <w:sz w:val="20"/>
          <w:szCs w:val="20"/>
        </w:rPr>
        <w:t>(</w:t>
      </w:r>
      <w:r w:rsidR="000461A7">
        <w:rPr>
          <w:rFonts w:cs="Arial"/>
          <w:sz w:val="20"/>
          <w:szCs w:val="20"/>
        </w:rPr>
        <w:t>or equivalent time</w:t>
      </w:r>
      <w:r>
        <w:rPr>
          <w:rFonts w:cs="Arial"/>
          <w:sz w:val="20"/>
          <w:szCs w:val="20"/>
        </w:rPr>
        <w:t>)</w:t>
      </w:r>
      <w:r w:rsidR="000461A7">
        <w:rPr>
          <w:rFonts w:cs="Arial"/>
          <w:sz w:val="20"/>
          <w:szCs w:val="20"/>
        </w:rPr>
        <w:t xml:space="preserve"> for research and 2 lessons to complete draft</w:t>
      </w:r>
    </w:p>
    <w:p w14:paraId="41C8F396" w14:textId="77777777" w:rsidR="00F02B6A" w:rsidRPr="00C61F75" w:rsidRDefault="00F02B6A" w:rsidP="000461A7">
      <w:pPr>
        <w:ind w:right="36"/>
        <w:rPr>
          <w:szCs w:val="22"/>
        </w:rPr>
        <w:sectPr w:rsidR="00F02B6A" w:rsidRPr="00C61F75" w:rsidSect="00F6422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849" w:bottom="851" w:left="851" w:header="539" w:footer="408" w:gutter="0"/>
          <w:cols w:space="708"/>
          <w:docGrid w:linePitch="360"/>
        </w:sectPr>
      </w:pPr>
    </w:p>
    <w:p w14:paraId="003CBB95" w14:textId="77777777" w:rsidR="004C1250" w:rsidRPr="00195A7D" w:rsidRDefault="004C1250" w:rsidP="004C1250">
      <w:pPr>
        <w:pStyle w:val="paragraph"/>
        <w:spacing w:before="0" w:beforeAutospacing="0" w:after="0" w:afterAutospacing="0"/>
        <w:textAlignment w:val="baseline"/>
        <w:rPr>
          <w:rStyle w:val="eop"/>
          <w:rFonts w:ascii="Roboto Medium" w:eastAsia="SimSun" w:hAnsi="Roboto Medium" w:cs="Segoe UI"/>
          <w:sz w:val="28"/>
          <w:szCs w:val="28"/>
        </w:rPr>
      </w:pPr>
      <w:r w:rsidRPr="00195A7D">
        <w:rPr>
          <w:rStyle w:val="normaltextrun"/>
          <w:rFonts w:ascii="Roboto Medium" w:hAnsi="Roboto Medium" w:cs="Segoe UI"/>
          <w:sz w:val="28"/>
          <w:szCs w:val="28"/>
          <w:lang w:val="en-US"/>
        </w:rPr>
        <w:lastRenderedPageBreak/>
        <w:t>Performance Standards for Stage 2 Interstate Assessed Languages at Beginners Level</w:t>
      </w:r>
      <w:r w:rsidRPr="00195A7D">
        <w:rPr>
          <w:rStyle w:val="eop"/>
          <w:rFonts w:ascii="Roboto Medium" w:eastAsia="SimSun" w:hAnsi="Roboto Medium" w:cs="Segoe UI"/>
          <w:sz w:val="28"/>
          <w:szCs w:val="28"/>
        </w:rPr>
        <w:t> </w:t>
      </w:r>
    </w:p>
    <w:p w14:paraId="34F5060A" w14:textId="77777777" w:rsidR="004C1250" w:rsidRPr="00195A7D" w:rsidRDefault="004C1250" w:rsidP="004C1250">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4C1250" w:rsidRPr="00195A7D" w14:paraId="7D1E143B" w14:textId="77777777">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36F58F57" w14:textId="77777777" w:rsidR="004C1250" w:rsidRPr="00195A7D" w:rsidRDefault="004C1250">
            <w:pPr>
              <w:pStyle w:val="paragraph"/>
              <w:spacing w:before="0" w:beforeAutospacing="0" w:after="0" w:afterAutospacing="0"/>
              <w:textAlignment w:val="baseline"/>
            </w:pPr>
            <w:r w:rsidRPr="00195A7D">
              <w:rPr>
                <w:rStyle w:val="normaltextrun"/>
                <w:sz w:val="20"/>
                <w:szCs w:val="20"/>
              </w:rPr>
              <w:t>-</w:t>
            </w:r>
            <w:r w:rsidRPr="00195A7D">
              <w:rPr>
                <w:rStyle w:val="eop"/>
                <w:rFonts w:eastAsia="SimSun"/>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0588DF71" w14:textId="77777777" w:rsidR="004C1250" w:rsidRPr="00195A7D" w:rsidRDefault="004C1250">
            <w:pPr>
              <w:pStyle w:val="paragraph"/>
              <w:spacing w:before="0" w:beforeAutospacing="0" w:after="0" w:afterAutospacing="0"/>
              <w:textAlignment w:val="baseline"/>
            </w:pPr>
            <w:r w:rsidRPr="00195A7D">
              <w:rPr>
                <w:rStyle w:val="normaltextrun"/>
                <w:rFonts w:ascii="Roboto Medium" w:hAnsi="Roboto Medium"/>
                <w:sz w:val="20"/>
                <w:szCs w:val="20"/>
              </w:rPr>
              <w:t>Ideas</w:t>
            </w:r>
            <w:r w:rsidRPr="00195A7D">
              <w:rPr>
                <w:rStyle w:val="eop"/>
                <w:rFonts w:ascii="Roboto Medium" w:eastAsia="SimSun" w:hAnsi="Roboto Medium"/>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6EF09590" w14:textId="77777777" w:rsidR="004C1250" w:rsidRPr="00195A7D" w:rsidRDefault="004C1250">
            <w:pPr>
              <w:pStyle w:val="paragraph"/>
              <w:spacing w:before="0" w:beforeAutospacing="0" w:after="0" w:afterAutospacing="0"/>
              <w:jc w:val="center"/>
              <w:textAlignment w:val="baseline"/>
            </w:pPr>
            <w:r w:rsidRPr="00195A7D">
              <w:rPr>
                <w:rStyle w:val="normaltextrun"/>
                <w:rFonts w:ascii="Roboto Medium" w:hAnsi="Roboto Medium"/>
                <w:sz w:val="20"/>
                <w:szCs w:val="20"/>
              </w:rPr>
              <w:t>Expression</w:t>
            </w:r>
            <w:r w:rsidRPr="00195A7D">
              <w:rPr>
                <w:rStyle w:val="eop"/>
                <w:rFonts w:ascii="Roboto Medium" w:eastAsia="SimSun" w:hAnsi="Roboto Medium"/>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1EA6B943" w14:textId="77777777" w:rsidR="004C1250" w:rsidRPr="00195A7D" w:rsidRDefault="004C1250">
            <w:pPr>
              <w:pStyle w:val="paragraph"/>
              <w:spacing w:before="0" w:beforeAutospacing="0" w:after="0" w:afterAutospacing="0"/>
              <w:textAlignment w:val="baseline"/>
            </w:pPr>
            <w:r w:rsidRPr="00195A7D">
              <w:rPr>
                <w:rStyle w:val="normaltextrun"/>
                <w:rFonts w:ascii="Roboto Medium" w:hAnsi="Roboto Medium"/>
                <w:sz w:val="20"/>
                <w:szCs w:val="20"/>
              </w:rPr>
              <w:t>Interpretation and Reflection</w:t>
            </w:r>
            <w:r w:rsidRPr="00195A7D">
              <w:rPr>
                <w:rStyle w:val="eop"/>
                <w:rFonts w:ascii="Roboto Medium" w:eastAsia="SimSun" w:hAnsi="Roboto Medium"/>
                <w:sz w:val="20"/>
                <w:szCs w:val="20"/>
              </w:rPr>
              <w:t> </w:t>
            </w:r>
          </w:p>
        </w:tc>
      </w:tr>
      <w:tr w:rsidR="004C1250" w:rsidRPr="00195A7D" w14:paraId="509EEA3F" w14:textId="77777777">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05FB13EC"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C37FB36" w14:textId="77777777" w:rsidR="004C1250" w:rsidRPr="00195A7D" w:rsidRDefault="004C1250">
            <w:pPr>
              <w:pStyle w:val="paragraph"/>
              <w:spacing w:before="240" w:beforeAutospacing="0" w:after="0" w:afterAutospacing="0"/>
              <w:textAlignment w:val="baseline"/>
              <w:rPr>
                <w:rFonts w:ascii="Arial" w:hAnsi="Arial" w:cs="Arial"/>
                <w:i/>
                <w:iCs/>
                <w:sz w:val="15"/>
                <w:szCs w:val="15"/>
              </w:rPr>
            </w:pPr>
            <w:r w:rsidRPr="00195A7D">
              <w:rPr>
                <w:rStyle w:val="normaltextrun"/>
                <w:rFonts w:ascii="Arial" w:hAnsi="Arial" w:cs="Arial"/>
                <w:i/>
                <w:iCs/>
                <w:sz w:val="15"/>
                <w:szCs w:val="15"/>
              </w:rPr>
              <w:t>Relevance</w:t>
            </w:r>
          </w:p>
          <w:p w14:paraId="5AACFC1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consistently relevant to context, purpose, and audience</w:t>
            </w:r>
          </w:p>
          <w:p w14:paraId="3950D8E6"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consistently convey the appropriate detail, ideas, information, and/or opinions.</w:t>
            </w:r>
            <w:r w:rsidRPr="00195A7D">
              <w:rPr>
                <w:rStyle w:val="eop"/>
                <w:rFonts w:eastAsia="SimSun" w:cs="Arial"/>
                <w:sz w:val="15"/>
                <w:szCs w:val="15"/>
              </w:rPr>
              <w:t> </w:t>
            </w:r>
          </w:p>
          <w:p w14:paraId="6D9DCCC3"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successfully engage the audience or interlocutor.</w:t>
            </w:r>
            <w:r w:rsidRPr="00195A7D">
              <w:rPr>
                <w:rStyle w:val="eop"/>
                <w:rFonts w:eastAsia="SimSun" w:cs="Arial"/>
                <w:sz w:val="15"/>
                <w:szCs w:val="15"/>
              </w:rPr>
              <w:t> </w:t>
            </w:r>
          </w:p>
          <w:p w14:paraId="59C5538B"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0222DB55"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Breadth in the treatment of topics. Ideas, information, and/or opinions are developed and extended, and impressions are described effectively.</w:t>
            </w:r>
            <w:r w:rsidRPr="00195A7D">
              <w:rPr>
                <w:rStyle w:val="eop"/>
                <w:rFonts w:eastAsia="SimSun" w:cs="Arial"/>
                <w:sz w:val="15"/>
                <w:szCs w:val="15"/>
              </w:rPr>
              <w:t> </w:t>
            </w:r>
          </w:p>
          <w:p w14:paraId="0E450B92"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and/or opinions are supported, and information is provided in sufficient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9D9A2A8"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7D41BD80"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a high degree of accuracy.</w:t>
            </w:r>
            <w:r w:rsidRPr="00195A7D">
              <w:rPr>
                <w:rStyle w:val="eop"/>
                <w:rFonts w:eastAsia="SimSun" w:cs="Arial"/>
                <w:sz w:val="15"/>
                <w:szCs w:val="15"/>
              </w:rPr>
              <w:t> </w:t>
            </w:r>
          </w:p>
          <w:p w14:paraId="5E0FD9B9"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More complex vocabulary and sentence structures are used, with some success. A few minor errors may be evident, but these errors do not impede meaning.</w:t>
            </w:r>
            <w:r w:rsidRPr="00195A7D">
              <w:rPr>
                <w:rStyle w:val="eop"/>
                <w:rFonts w:eastAsia="SimSun" w:cs="Arial"/>
                <w:sz w:val="15"/>
                <w:szCs w:val="15"/>
              </w:rPr>
              <w:t> </w:t>
            </w:r>
          </w:p>
          <w:p w14:paraId="212082B9"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Effective use of a range of cohesive devices.</w:t>
            </w:r>
            <w:r w:rsidRPr="00195A7D">
              <w:rPr>
                <w:rStyle w:val="eop"/>
                <w:rFonts w:eastAsia="SimSun" w:cs="Arial"/>
                <w:sz w:val="15"/>
                <w:szCs w:val="15"/>
              </w:rPr>
              <w:t> </w:t>
            </w:r>
          </w:p>
          <w:p w14:paraId="7743B7FD"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highly appropriate for context, audience, and purpose.</w:t>
            </w:r>
            <w:r w:rsidRPr="00195A7D">
              <w:rPr>
                <w:rStyle w:val="eop"/>
                <w:rFonts w:eastAsia="SimSun" w:cs="Arial"/>
                <w:sz w:val="15"/>
                <w:szCs w:val="15"/>
              </w:rPr>
              <w:t> </w:t>
            </w:r>
          </w:p>
          <w:p w14:paraId="7BF65B5E" w14:textId="77777777" w:rsidR="004C1250" w:rsidRPr="00D7325B" w:rsidRDefault="004C1250">
            <w:pPr>
              <w:pStyle w:val="paragraph"/>
              <w:pBdr>
                <w:right w:val="single" w:sz="8" w:space="4" w:color="000000"/>
              </w:pBdr>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Pronunciation is accurate. Intonation is used effectively to enhance communication. Responses are fluent.</w:t>
            </w:r>
            <w:r w:rsidRPr="00D7325B">
              <w:rPr>
                <w:rStyle w:val="eop"/>
                <w:rFonts w:eastAsia="SimSun" w:cs="Arial"/>
                <w:color w:val="A6A6A6" w:themeColor="background1" w:themeShade="A6"/>
                <w:sz w:val="15"/>
                <w:szCs w:val="15"/>
              </w:rPr>
              <w:t> </w:t>
            </w:r>
          </w:p>
          <w:p w14:paraId="351C2C18"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14D473CE"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organised logically and coherently. </w:t>
            </w:r>
            <w:r w:rsidRPr="00195A7D">
              <w:rPr>
                <w:rStyle w:val="eop"/>
                <w:rFonts w:eastAsia="SimSun" w:cs="Arial"/>
                <w:sz w:val="15"/>
                <w:szCs w:val="15"/>
              </w:rPr>
              <w:t> </w:t>
            </w:r>
          </w:p>
          <w:p w14:paraId="356B6C92" w14:textId="77777777" w:rsidR="004C1250" w:rsidRPr="00195A7D" w:rsidRDefault="004C1250">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observed. </w:t>
            </w:r>
            <w:r w:rsidRPr="00195A7D">
              <w:rPr>
                <w:rStyle w:val="eop"/>
                <w:rFonts w:eastAsia="SimSun"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7530E27F"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Capacity to Interact and Maintain a Conversation</w:t>
            </w:r>
            <w:r w:rsidRPr="00D7325B">
              <w:rPr>
                <w:rStyle w:val="eop"/>
                <w:rFonts w:eastAsia="SimSun" w:cs="Arial"/>
                <w:color w:val="A6A6A6" w:themeColor="background1" w:themeShade="A6"/>
                <w:sz w:val="15"/>
                <w:szCs w:val="15"/>
              </w:rPr>
              <w:t> </w:t>
            </w:r>
          </w:p>
          <w:p w14:paraId="6F6E0A96"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D7325B">
              <w:rPr>
                <w:rStyle w:val="eop"/>
                <w:rFonts w:eastAsia="SimSun" w:cs="Arial"/>
                <w:color w:val="A6A6A6" w:themeColor="background1" w:themeShade="A6"/>
                <w:sz w:val="15"/>
                <w:szCs w:val="15"/>
              </w:rPr>
              <w:t> </w:t>
            </w:r>
          </w:p>
          <w:p w14:paraId="6B98FE6C"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A range of communication strategies are used to maintain interaction (e.g. using new vocabulary encountered during interaction, asking for repetition, affirming, self-correcting).</w:t>
            </w:r>
            <w:r w:rsidRPr="00D7325B">
              <w:rPr>
                <w:rStyle w:val="eop"/>
                <w:rFonts w:eastAsia="SimSun"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7655EA8"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Interpretation of Meaning in Texts</w:t>
            </w:r>
            <w:r w:rsidRPr="00D7325B">
              <w:rPr>
                <w:rStyle w:val="eop"/>
                <w:rFonts w:eastAsia="SimSun" w:cs="Arial"/>
                <w:color w:val="A6A6A6" w:themeColor="background1" w:themeShade="A6"/>
                <w:sz w:val="15"/>
                <w:szCs w:val="15"/>
              </w:rPr>
              <w:t> </w:t>
            </w:r>
          </w:p>
          <w:p w14:paraId="36ED42C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D7325B">
              <w:rPr>
                <w:rStyle w:val="eop"/>
                <w:rFonts w:eastAsia="SimSun" w:cs="Arial"/>
                <w:color w:val="A6A6A6" w:themeColor="background1" w:themeShade="A6"/>
                <w:sz w:val="15"/>
                <w:szCs w:val="15"/>
              </w:rPr>
              <w:t> </w:t>
            </w:r>
          </w:p>
          <w:p w14:paraId="472692EC"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D7325B">
              <w:rPr>
                <w:rStyle w:val="eop"/>
                <w:rFonts w:eastAsia="SimSun" w:cs="Arial"/>
                <w:color w:val="A6A6A6" w:themeColor="background1" w:themeShade="A6"/>
                <w:sz w:val="15"/>
                <w:szCs w:val="15"/>
              </w:rPr>
              <w:t> </w:t>
            </w:r>
          </w:p>
          <w:p w14:paraId="2DDF330A"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Analysis of the Language in Texts</w:t>
            </w:r>
            <w:r w:rsidRPr="00D7325B">
              <w:rPr>
                <w:rStyle w:val="eop"/>
                <w:rFonts w:eastAsia="SimSun" w:cs="Arial"/>
                <w:color w:val="A6A6A6" w:themeColor="background1" w:themeShade="A6"/>
                <w:sz w:val="15"/>
                <w:szCs w:val="15"/>
              </w:rPr>
              <w:t> </w:t>
            </w:r>
          </w:p>
          <w:p w14:paraId="66B5CF29"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D7325B">
              <w:rPr>
                <w:rStyle w:val="eop"/>
                <w:rFonts w:eastAsia="SimSun" w:cs="Arial"/>
                <w:color w:val="A6A6A6" w:themeColor="background1" w:themeShade="A6"/>
                <w:sz w:val="15"/>
                <w:szCs w:val="15"/>
              </w:rPr>
              <w:t> </w:t>
            </w:r>
          </w:p>
          <w:p w14:paraId="67D9518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Reflection</w:t>
            </w:r>
            <w:r w:rsidRPr="00D7325B">
              <w:rPr>
                <w:rStyle w:val="eop"/>
                <w:rFonts w:eastAsia="SimSun" w:cs="Arial"/>
                <w:color w:val="A6A6A6" w:themeColor="background1" w:themeShade="A6"/>
                <w:sz w:val="15"/>
                <w:szCs w:val="15"/>
              </w:rPr>
              <w:t> </w:t>
            </w:r>
          </w:p>
          <w:p w14:paraId="17189423"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D7325B">
              <w:rPr>
                <w:rStyle w:val="eop"/>
                <w:rFonts w:eastAsia="SimSun" w:cs="Arial"/>
                <w:color w:val="A6A6A6" w:themeColor="background1" w:themeShade="A6"/>
                <w:sz w:val="15"/>
                <w:szCs w:val="15"/>
              </w:rPr>
              <w:t> </w:t>
            </w:r>
          </w:p>
          <w:p w14:paraId="24F7C72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D7325B">
              <w:rPr>
                <w:rStyle w:val="eop"/>
                <w:rFonts w:eastAsia="SimSun" w:cs="Arial"/>
                <w:color w:val="A6A6A6" w:themeColor="background1" w:themeShade="A6"/>
                <w:sz w:val="15"/>
                <w:szCs w:val="15"/>
              </w:rPr>
              <w:t> </w:t>
            </w:r>
          </w:p>
        </w:tc>
      </w:tr>
      <w:tr w:rsidR="004C1250" w:rsidRPr="00195A7D" w14:paraId="7861FF1B" w14:textId="77777777">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B8D41A2"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51BE061"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497BE53F"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relevant to context, purpose, and audience.</w:t>
            </w:r>
            <w:r w:rsidRPr="00195A7D">
              <w:rPr>
                <w:rStyle w:val="eop"/>
                <w:rFonts w:eastAsia="SimSun" w:cs="Arial"/>
                <w:sz w:val="15"/>
                <w:szCs w:val="15"/>
              </w:rPr>
              <w:t> </w:t>
            </w:r>
          </w:p>
          <w:p w14:paraId="31166D0B"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convey the appropriate detail, ideas, information, and/or opinions.</w:t>
            </w:r>
            <w:r w:rsidRPr="00195A7D">
              <w:rPr>
                <w:rStyle w:val="eop"/>
                <w:rFonts w:eastAsia="SimSun" w:cs="Arial"/>
                <w:sz w:val="15"/>
                <w:szCs w:val="15"/>
              </w:rPr>
              <w:t> </w:t>
            </w:r>
          </w:p>
          <w:p w14:paraId="4461F997"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engage the audience or interlocutor.</w:t>
            </w:r>
            <w:r w:rsidRPr="00195A7D">
              <w:rPr>
                <w:rStyle w:val="eop"/>
                <w:rFonts w:eastAsia="SimSun" w:cs="Arial"/>
                <w:sz w:val="15"/>
                <w:szCs w:val="15"/>
              </w:rPr>
              <w:t> </w:t>
            </w:r>
          </w:p>
          <w:p w14:paraId="7DB0F157"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08278E7F"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breadth in the treatment of familiar topics. Responses go beyond basic facts, using brief descriptive phrases to extend meaning.</w:t>
            </w:r>
            <w:r w:rsidRPr="00195A7D">
              <w:rPr>
                <w:rStyle w:val="eop"/>
                <w:rFonts w:eastAsia="SimSun" w:cs="Arial"/>
                <w:sz w:val="15"/>
                <w:szCs w:val="15"/>
              </w:rPr>
              <w:t> </w:t>
            </w:r>
          </w:p>
          <w:p w14:paraId="70924339"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information, and/or opinions are supported in some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3629DE8A"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7F4B1F48"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some accuracy to convey meaning effectively.</w:t>
            </w:r>
            <w:r w:rsidRPr="00195A7D">
              <w:rPr>
                <w:rStyle w:val="eop"/>
                <w:rFonts w:eastAsia="SimSun" w:cs="Arial"/>
                <w:sz w:val="15"/>
                <w:szCs w:val="15"/>
              </w:rPr>
              <w:t> </w:t>
            </w:r>
          </w:p>
          <w:p w14:paraId="7FFC1479"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complex structures beyond familiar patterns are used to convey meaning, with some success. Errors may be evident but do not significantly impede meaning.</w:t>
            </w:r>
            <w:r w:rsidRPr="00195A7D">
              <w:rPr>
                <w:rStyle w:val="eop"/>
                <w:rFonts w:eastAsia="SimSun" w:cs="Arial"/>
                <w:sz w:val="15"/>
                <w:szCs w:val="15"/>
              </w:rPr>
              <w:t> </w:t>
            </w:r>
          </w:p>
          <w:p w14:paraId="04AA67F6"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Mostly effective use of cohesive devices.</w:t>
            </w:r>
            <w:r w:rsidRPr="00195A7D">
              <w:rPr>
                <w:rStyle w:val="eop"/>
                <w:rFonts w:eastAsia="SimSun" w:cs="Arial"/>
                <w:sz w:val="15"/>
                <w:szCs w:val="15"/>
              </w:rPr>
              <w:t> </w:t>
            </w:r>
          </w:p>
          <w:p w14:paraId="1863018A"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mostly appropriate to social and cultural context.</w:t>
            </w:r>
            <w:r w:rsidRPr="00195A7D">
              <w:rPr>
                <w:rStyle w:val="eop"/>
                <w:rFonts w:eastAsia="SimSun" w:cs="Arial"/>
                <w:sz w:val="15"/>
                <w:szCs w:val="15"/>
              </w:rPr>
              <w:t> </w:t>
            </w:r>
          </w:p>
          <w:p w14:paraId="293ED55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Pronunciation and use of intonation generally facilitate communication. Responses are generally fluent.</w:t>
            </w:r>
            <w:r w:rsidRPr="00D7325B">
              <w:rPr>
                <w:rStyle w:val="eop"/>
                <w:rFonts w:eastAsia="SimSun" w:cs="Arial"/>
                <w:color w:val="A6A6A6" w:themeColor="background1" w:themeShade="A6"/>
                <w:sz w:val="15"/>
                <w:szCs w:val="15"/>
              </w:rPr>
              <w:t> </w:t>
            </w:r>
          </w:p>
          <w:p w14:paraId="6A8A3128"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528CB63A"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organised logically and coherently.</w:t>
            </w:r>
            <w:r w:rsidRPr="00195A7D">
              <w:rPr>
                <w:rStyle w:val="eop"/>
                <w:rFonts w:eastAsia="SimSun" w:cs="Arial"/>
                <w:sz w:val="15"/>
                <w:szCs w:val="15"/>
              </w:rPr>
              <w:t> </w:t>
            </w:r>
          </w:p>
          <w:p w14:paraId="7B37C215"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251D98DD"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Capacity to Interact and Maintain a Conversation</w:t>
            </w:r>
            <w:r w:rsidRPr="00D7325B">
              <w:rPr>
                <w:rStyle w:val="eop"/>
                <w:rFonts w:eastAsia="SimSun" w:cs="Arial"/>
                <w:color w:val="A6A6A6" w:themeColor="background1" w:themeShade="A6"/>
                <w:sz w:val="15"/>
                <w:szCs w:val="15"/>
              </w:rPr>
              <w:t> </w:t>
            </w:r>
          </w:p>
          <w:p w14:paraId="7B7E2C39"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Interaction is maintained on a range of familiar topics, with some reliance on input from the interlocutor to maintain interaction. Interrogative devices are understood and used with some confidence.</w:t>
            </w:r>
            <w:r w:rsidRPr="00D7325B">
              <w:rPr>
                <w:rStyle w:val="eop"/>
                <w:rFonts w:eastAsia="SimSun" w:cs="Arial"/>
                <w:color w:val="A6A6A6" w:themeColor="background1" w:themeShade="A6"/>
                <w:sz w:val="15"/>
                <w:szCs w:val="15"/>
              </w:rPr>
              <w:t> </w:t>
            </w:r>
          </w:p>
          <w:p w14:paraId="32739406"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Some communication strategies are used to maintain interaction (e.g. asking for repetition, self-correcting). Well-rehearsed language is used to interact.</w:t>
            </w:r>
            <w:r w:rsidRPr="00D7325B">
              <w:rPr>
                <w:rStyle w:val="eop"/>
                <w:rFonts w:eastAsia="SimSun"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70273D6"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Interpretation of Meaning in Texts</w:t>
            </w:r>
            <w:r w:rsidRPr="00D7325B">
              <w:rPr>
                <w:rStyle w:val="eop"/>
                <w:rFonts w:eastAsia="SimSun" w:cs="Arial"/>
                <w:color w:val="A6A6A6" w:themeColor="background1" w:themeShade="A6"/>
                <w:sz w:val="15"/>
                <w:szCs w:val="15"/>
              </w:rPr>
              <w:t> </w:t>
            </w:r>
          </w:p>
          <w:p w14:paraId="5422A16C"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D7325B">
              <w:rPr>
                <w:rStyle w:val="eop"/>
                <w:rFonts w:eastAsia="SimSun" w:cs="Arial"/>
                <w:color w:val="A6A6A6" w:themeColor="background1" w:themeShade="A6"/>
                <w:sz w:val="15"/>
                <w:szCs w:val="15"/>
              </w:rPr>
              <w:t> </w:t>
            </w:r>
          </w:p>
          <w:p w14:paraId="4F978D6A"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D7325B">
              <w:rPr>
                <w:rStyle w:val="eop"/>
                <w:rFonts w:eastAsia="SimSun" w:cs="Arial"/>
                <w:color w:val="A6A6A6" w:themeColor="background1" w:themeShade="A6"/>
                <w:sz w:val="15"/>
                <w:szCs w:val="15"/>
              </w:rPr>
              <w:t> </w:t>
            </w:r>
          </w:p>
          <w:p w14:paraId="04190BE7"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Analysis of the Language in Texts</w:t>
            </w:r>
            <w:r w:rsidRPr="00D7325B">
              <w:rPr>
                <w:rStyle w:val="eop"/>
                <w:rFonts w:eastAsia="SimSun" w:cs="Arial"/>
                <w:color w:val="A6A6A6" w:themeColor="background1" w:themeShade="A6"/>
                <w:sz w:val="15"/>
                <w:szCs w:val="15"/>
              </w:rPr>
              <w:t> </w:t>
            </w:r>
          </w:p>
          <w:p w14:paraId="4FEA6213"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D7325B">
              <w:rPr>
                <w:rStyle w:val="eop"/>
                <w:rFonts w:eastAsia="SimSun" w:cs="Arial"/>
                <w:color w:val="A6A6A6" w:themeColor="background1" w:themeShade="A6"/>
                <w:sz w:val="15"/>
                <w:szCs w:val="15"/>
              </w:rPr>
              <w:t> </w:t>
            </w:r>
          </w:p>
          <w:p w14:paraId="6DC165D7"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Reflection</w:t>
            </w:r>
            <w:r w:rsidRPr="00D7325B">
              <w:rPr>
                <w:rStyle w:val="eop"/>
                <w:rFonts w:eastAsia="SimSun" w:cs="Arial"/>
                <w:color w:val="A6A6A6" w:themeColor="background1" w:themeShade="A6"/>
                <w:sz w:val="15"/>
                <w:szCs w:val="15"/>
              </w:rPr>
              <w:t> </w:t>
            </w:r>
          </w:p>
          <w:p w14:paraId="2F6CDB5F"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The ways in which cultures, values, beliefs, practices, and/or ideas are represented in texts is explained.</w:t>
            </w:r>
            <w:r w:rsidRPr="00D7325B">
              <w:rPr>
                <w:rStyle w:val="eop"/>
                <w:rFonts w:eastAsia="SimSun" w:cs="Arial"/>
                <w:color w:val="A6A6A6" w:themeColor="background1" w:themeShade="A6"/>
                <w:sz w:val="15"/>
                <w:szCs w:val="15"/>
              </w:rPr>
              <w:t> </w:t>
            </w:r>
          </w:p>
          <w:p w14:paraId="7E28A57F"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D7325B">
              <w:rPr>
                <w:rStyle w:val="eop"/>
                <w:rFonts w:eastAsia="SimSun" w:cs="Arial"/>
                <w:color w:val="A6A6A6" w:themeColor="background1" w:themeShade="A6"/>
                <w:sz w:val="15"/>
                <w:szCs w:val="15"/>
              </w:rPr>
              <w:t> </w:t>
            </w:r>
          </w:p>
        </w:tc>
      </w:tr>
      <w:tr w:rsidR="004C1250" w:rsidRPr="00195A7D" w14:paraId="11B2AB4D" w14:textId="77777777">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6284A651"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lastRenderedPageBreak/>
              <w:t>C</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5ED66D7"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4F8F11C8"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relevant to the purpose and audience, and show some understanding of context.</w:t>
            </w:r>
            <w:r w:rsidRPr="00195A7D">
              <w:rPr>
                <w:rStyle w:val="eop"/>
                <w:rFonts w:eastAsia="SimSun" w:cs="Arial"/>
                <w:sz w:val="15"/>
                <w:szCs w:val="15"/>
              </w:rPr>
              <w:t> </w:t>
            </w:r>
          </w:p>
          <w:p w14:paraId="3EAA1107"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convey the appropriate detail, ideas, and information.</w:t>
            </w:r>
            <w:r w:rsidRPr="00195A7D">
              <w:rPr>
                <w:rStyle w:val="eop"/>
                <w:rFonts w:eastAsia="SimSun" w:cs="Arial"/>
                <w:sz w:val="15"/>
                <w:szCs w:val="15"/>
              </w:rPr>
              <w:t> </w:t>
            </w:r>
          </w:p>
          <w:p w14:paraId="1D5C1E8C"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engage the audience or interlocutor.</w:t>
            </w:r>
            <w:r w:rsidRPr="00195A7D">
              <w:rPr>
                <w:rStyle w:val="eop"/>
                <w:rFonts w:eastAsia="SimSun" w:cs="Arial"/>
                <w:sz w:val="15"/>
                <w:szCs w:val="15"/>
              </w:rPr>
              <w:t> </w:t>
            </w:r>
          </w:p>
          <w:p w14:paraId="720CB500"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6C88C087"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ideas, and/or opinions on familiar topics are conveyed. Modelled sentence patterns are generally used to communicate an idea or opinion.</w:t>
            </w:r>
            <w:r w:rsidRPr="00195A7D">
              <w:rPr>
                <w:rStyle w:val="eop"/>
                <w:rFonts w:eastAsia="SimSun" w:cs="Arial"/>
                <w:sz w:val="15"/>
                <w:szCs w:val="15"/>
              </w:rPr>
              <w:t> </w:t>
            </w:r>
          </w:p>
          <w:p w14:paraId="554EDAE0"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details are provided to support ideas. Elaboration of ideas, information, and/or opinions often consists of listing items.</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4D2FA980"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38868372"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195A7D">
              <w:rPr>
                <w:rStyle w:val="eop"/>
                <w:rFonts w:eastAsia="SimSun" w:cs="Arial"/>
                <w:sz w:val="15"/>
                <w:szCs w:val="15"/>
              </w:rPr>
              <w:t> </w:t>
            </w:r>
          </w:p>
          <w:p w14:paraId="1B6D6E21"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is generally comprehensible although some errors may impede meaning. Control of language is inconsistent.</w:t>
            </w:r>
            <w:r w:rsidRPr="00195A7D">
              <w:rPr>
                <w:rStyle w:val="eop"/>
                <w:rFonts w:eastAsia="SimSun" w:cs="Arial"/>
                <w:sz w:val="15"/>
                <w:szCs w:val="15"/>
              </w:rPr>
              <w:t> </w:t>
            </w:r>
          </w:p>
          <w:p w14:paraId="5026A6E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Generally effective use of some simple cohesive devices.</w:t>
            </w:r>
            <w:r w:rsidRPr="00195A7D">
              <w:rPr>
                <w:rStyle w:val="eop"/>
                <w:rFonts w:eastAsia="SimSun" w:cs="Arial"/>
                <w:sz w:val="15"/>
                <w:szCs w:val="15"/>
              </w:rPr>
              <w:t> </w:t>
            </w:r>
          </w:p>
          <w:p w14:paraId="75DEC21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not always appropriate to context, purpose, and audience.</w:t>
            </w:r>
            <w:r w:rsidRPr="00195A7D">
              <w:rPr>
                <w:rStyle w:val="eop"/>
                <w:rFonts w:eastAsia="SimSun" w:cs="Arial"/>
                <w:sz w:val="15"/>
                <w:szCs w:val="15"/>
              </w:rPr>
              <w:t> </w:t>
            </w:r>
          </w:p>
          <w:p w14:paraId="7DC9C193"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Pronunciation is understandable. Some attention is given to intonation. Fluency is often confined to pre-learnt material.</w:t>
            </w:r>
            <w:r w:rsidRPr="00D7325B">
              <w:rPr>
                <w:rStyle w:val="eop"/>
                <w:rFonts w:eastAsia="SimSun" w:cs="Arial"/>
                <w:color w:val="A6A6A6" w:themeColor="background1" w:themeShade="A6"/>
                <w:sz w:val="15"/>
                <w:szCs w:val="15"/>
              </w:rPr>
              <w:t> </w:t>
            </w:r>
          </w:p>
          <w:p w14:paraId="40142C19"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60EC931F"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organised.</w:t>
            </w:r>
            <w:r w:rsidRPr="00195A7D">
              <w:rPr>
                <w:rStyle w:val="eop"/>
                <w:rFonts w:eastAsia="SimSun" w:cs="Arial"/>
                <w:sz w:val="15"/>
                <w:szCs w:val="15"/>
              </w:rPr>
              <w:t> </w:t>
            </w:r>
          </w:p>
          <w:p w14:paraId="6ED4F682"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B01C8CB"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Capacity to Interact and Maintain a Conversation</w:t>
            </w:r>
            <w:r w:rsidRPr="00D7325B">
              <w:rPr>
                <w:rStyle w:val="eop"/>
                <w:rFonts w:eastAsia="SimSun" w:cs="Arial"/>
                <w:color w:val="A6A6A6" w:themeColor="background1" w:themeShade="A6"/>
                <w:sz w:val="15"/>
                <w:szCs w:val="15"/>
              </w:rPr>
              <w:t> </w:t>
            </w:r>
          </w:p>
          <w:p w14:paraId="0E80FF6C"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D7325B">
              <w:rPr>
                <w:rStyle w:val="eop"/>
                <w:rFonts w:eastAsia="SimSun" w:cs="Arial"/>
                <w:color w:val="A6A6A6" w:themeColor="background1" w:themeShade="A6"/>
                <w:sz w:val="15"/>
                <w:szCs w:val="15"/>
              </w:rPr>
              <w:t> </w:t>
            </w:r>
          </w:p>
          <w:p w14:paraId="05D38677"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The sentence patterns of the interlocutor are often repeated in the response. Prepared phrases are used to indicate lack of comprehension.</w:t>
            </w:r>
            <w:r w:rsidRPr="00D7325B">
              <w:rPr>
                <w:rStyle w:val="eop"/>
                <w:rFonts w:eastAsia="SimSun"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EDA278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Interpretation of Meaning in Texts</w:t>
            </w:r>
            <w:r w:rsidRPr="00D7325B">
              <w:rPr>
                <w:rStyle w:val="eop"/>
                <w:rFonts w:eastAsia="SimSun" w:cs="Arial"/>
                <w:color w:val="A6A6A6" w:themeColor="background1" w:themeShade="A6"/>
                <w:sz w:val="15"/>
                <w:szCs w:val="15"/>
              </w:rPr>
              <w:t> </w:t>
            </w:r>
          </w:p>
          <w:p w14:paraId="322A09AE"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D7325B">
              <w:rPr>
                <w:rStyle w:val="eop"/>
                <w:rFonts w:eastAsia="SimSun" w:cs="Arial"/>
                <w:color w:val="A6A6A6" w:themeColor="background1" w:themeShade="A6"/>
                <w:sz w:val="15"/>
                <w:szCs w:val="15"/>
              </w:rPr>
              <w:t> </w:t>
            </w:r>
          </w:p>
          <w:p w14:paraId="11C22A3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D7325B">
              <w:rPr>
                <w:rStyle w:val="eop"/>
                <w:rFonts w:eastAsia="SimSun" w:cs="Arial"/>
                <w:color w:val="A6A6A6" w:themeColor="background1" w:themeShade="A6"/>
                <w:sz w:val="15"/>
                <w:szCs w:val="15"/>
              </w:rPr>
              <w:t> </w:t>
            </w:r>
          </w:p>
          <w:p w14:paraId="60D91BF9"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Analysis of the Language in Texts</w:t>
            </w:r>
            <w:r w:rsidRPr="00D7325B">
              <w:rPr>
                <w:rStyle w:val="eop"/>
                <w:rFonts w:eastAsia="SimSun" w:cs="Arial"/>
                <w:color w:val="A6A6A6" w:themeColor="background1" w:themeShade="A6"/>
                <w:sz w:val="15"/>
                <w:szCs w:val="15"/>
              </w:rPr>
              <w:t> </w:t>
            </w:r>
          </w:p>
          <w:p w14:paraId="04130391"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Particular linguistic and stylistic features and one or more cultural references are identified.</w:t>
            </w:r>
            <w:r w:rsidRPr="00D7325B">
              <w:rPr>
                <w:rStyle w:val="eop"/>
                <w:rFonts w:eastAsia="SimSun" w:cs="Arial"/>
                <w:color w:val="A6A6A6" w:themeColor="background1" w:themeShade="A6"/>
                <w:sz w:val="15"/>
                <w:szCs w:val="15"/>
              </w:rPr>
              <w:t> </w:t>
            </w:r>
          </w:p>
          <w:p w14:paraId="687C789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Reflection</w:t>
            </w:r>
            <w:r w:rsidRPr="00D7325B">
              <w:rPr>
                <w:rStyle w:val="eop"/>
                <w:rFonts w:eastAsia="SimSun" w:cs="Arial"/>
                <w:color w:val="A6A6A6" w:themeColor="background1" w:themeShade="A6"/>
                <w:sz w:val="15"/>
                <w:szCs w:val="15"/>
              </w:rPr>
              <w:t> </w:t>
            </w:r>
          </w:p>
          <w:p w14:paraId="0A2A1092"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Some cultures, values, beliefs, practices, and/or ideas represented or expressed in texts are identified.</w:t>
            </w:r>
            <w:r w:rsidRPr="00D7325B">
              <w:rPr>
                <w:rStyle w:val="eop"/>
                <w:rFonts w:eastAsia="SimSun" w:cs="Arial"/>
                <w:color w:val="A6A6A6" w:themeColor="background1" w:themeShade="A6"/>
                <w:sz w:val="15"/>
                <w:szCs w:val="15"/>
              </w:rPr>
              <w:t> </w:t>
            </w:r>
          </w:p>
          <w:p w14:paraId="0ACA65DE"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Some reflection on own values, beliefs, practices, and/or ideas in relation to those represented in texts.</w:t>
            </w:r>
            <w:r w:rsidRPr="00D7325B">
              <w:rPr>
                <w:rStyle w:val="eop"/>
                <w:rFonts w:eastAsia="SimSun" w:cs="Arial"/>
                <w:color w:val="A6A6A6" w:themeColor="background1" w:themeShade="A6"/>
                <w:sz w:val="15"/>
                <w:szCs w:val="15"/>
              </w:rPr>
              <w:t> </w:t>
            </w:r>
          </w:p>
        </w:tc>
      </w:tr>
      <w:tr w:rsidR="004C1250" w:rsidRPr="00195A7D" w14:paraId="53E7C83C" w14:textId="77777777">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0E625E8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D</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ED1F5D3"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07D09F1C"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partially relevant to the purpose, and show some awareness of the audience or context.</w:t>
            </w:r>
            <w:r w:rsidRPr="00195A7D">
              <w:rPr>
                <w:rStyle w:val="eop"/>
                <w:rFonts w:eastAsia="SimSun" w:cs="Arial"/>
                <w:sz w:val="15"/>
                <w:szCs w:val="15"/>
              </w:rPr>
              <w:t> </w:t>
            </w:r>
          </w:p>
          <w:p w14:paraId="6974A799"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convey some simple details or information that may be appropriate.</w:t>
            </w:r>
            <w:r w:rsidRPr="00195A7D">
              <w:rPr>
                <w:rStyle w:val="eop"/>
                <w:rFonts w:eastAsia="SimSun" w:cs="Arial"/>
                <w:sz w:val="15"/>
                <w:szCs w:val="15"/>
              </w:rPr>
              <w:t> </w:t>
            </w:r>
          </w:p>
          <w:p w14:paraId="3B4E7BCA"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partially engage the audience or interlocutor.</w:t>
            </w:r>
            <w:r w:rsidRPr="00195A7D">
              <w:rPr>
                <w:rStyle w:val="eop"/>
                <w:rFonts w:eastAsia="SimSun" w:cs="Arial"/>
                <w:sz w:val="15"/>
                <w:szCs w:val="15"/>
              </w:rPr>
              <w:t> </w:t>
            </w:r>
          </w:p>
          <w:p w14:paraId="4CEFBAB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23DBD401"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information relating to familiar topics is communicated.</w:t>
            </w:r>
            <w:r w:rsidRPr="00195A7D">
              <w:rPr>
                <w:rStyle w:val="eop"/>
                <w:rFonts w:eastAsia="SimSun" w:cs="Arial"/>
                <w:sz w:val="15"/>
                <w:szCs w:val="15"/>
              </w:rPr>
              <w:t> </w:t>
            </w:r>
          </w:p>
          <w:p w14:paraId="4361010E"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is generally repetitive and responses often rely on keywords or formulaic expressions to communicate meaning, or attempt to support information.</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B7255FE"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6C59DE4B"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limited range of simple structures and vocabulary are used. </w:t>
            </w:r>
            <w:r w:rsidRPr="00195A7D">
              <w:rPr>
                <w:rStyle w:val="eop"/>
                <w:rFonts w:eastAsia="SimSun" w:cs="Arial"/>
                <w:sz w:val="15"/>
                <w:szCs w:val="15"/>
              </w:rPr>
              <w:t> </w:t>
            </w:r>
          </w:p>
          <w:p w14:paraId="4EB1C82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195A7D">
              <w:rPr>
                <w:rStyle w:val="eop"/>
                <w:rFonts w:eastAsia="SimSun" w:cs="Arial"/>
                <w:sz w:val="15"/>
                <w:szCs w:val="15"/>
              </w:rPr>
              <w:t> </w:t>
            </w:r>
          </w:p>
          <w:p w14:paraId="1559339A"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cohesive device may be used.</w:t>
            </w:r>
            <w:r w:rsidRPr="00195A7D">
              <w:rPr>
                <w:rStyle w:val="eop"/>
                <w:rFonts w:eastAsia="SimSun" w:cs="Arial"/>
                <w:sz w:val="15"/>
                <w:szCs w:val="15"/>
              </w:rPr>
              <w:t> </w:t>
            </w:r>
          </w:p>
          <w:p w14:paraId="1A1D58D7"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occasionally appropriate to the purpose or audience.</w:t>
            </w:r>
            <w:r w:rsidRPr="00195A7D">
              <w:rPr>
                <w:rStyle w:val="eop"/>
                <w:rFonts w:eastAsia="SimSun" w:cs="Arial"/>
                <w:sz w:val="15"/>
                <w:szCs w:val="15"/>
              </w:rPr>
              <w:t> </w:t>
            </w:r>
          </w:p>
          <w:p w14:paraId="72E5E4ED"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Pronunciation may impede meaning. Little attention is paid to intonation. Lack of comprehension impedes fluency.</w:t>
            </w:r>
            <w:r w:rsidRPr="00D7325B">
              <w:rPr>
                <w:rStyle w:val="eop"/>
                <w:rFonts w:eastAsia="SimSun" w:cs="Arial"/>
                <w:color w:val="A6A6A6" w:themeColor="background1" w:themeShade="A6"/>
                <w:sz w:val="15"/>
                <w:szCs w:val="15"/>
              </w:rPr>
              <w:t> </w:t>
            </w:r>
          </w:p>
          <w:p w14:paraId="788C5A78"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3B77AFE5"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tend to be loosely connected sentences. </w:t>
            </w:r>
            <w:r w:rsidRPr="00195A7D">
              <w:rPr>
                <w:rStyle w:val="eop"/>
                <w:rFonts w:eastAsia="SimSun" w:cs="Arial"/>
                <w:sz w:val="15"/>
                <w:szCs w:val="15"/>
              </w:rPr>
              <w:t> </w:t>
            </w:r>
          </w:p>
          <w:p w14:paraId="79A3B93B"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Inconsistent use of one or more conventions of the text type.</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190612DC"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Capacity to Interact and Maintain a Conversation</w:t>
            </w:r>
            <w:r w:rsidRPr="00D7325B">
              <w:rPr>
                <w:rStyle w:val="eop"/>
                <w:rFonts w:eastAsia="SimSun" w:cs="Arial"/>
                <w:color w:val="A6A6A6" w:themeColor="background1" w:themeShade="A6"/>
                <w:sz w:val="15"/>
                <w:szCs w:val="15"/>
              </w:rPr>
              <w:t> </w:t>
            </w:r>
          </w:p>
          <w:p w14:paraId="190E304E"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D7325B">
              <w:rPr>
                <w:rStyle w:val="eop"/>
                <w:rFonts w:eastAsia="SimSun" w:cs="Arial"/>
                <w:color w:val="A6A6A6" w:themeColor="background1" w:themeShade="A6"/>
                <w:sz w:val="15"/>
                <w:szCs w:val="15"/>
              </w:rPr>
              <w:t> </w:t>
            </w:r>
          </w:p>
          <w:p w14:paraId="505FE485"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Utterances rarely consist of more than two or three words. A keyword or partial response is provided as a means of negotiating more time for processing, with reliance on paralinguistic devices to convey meaning.</w:t>
            </w:r>
            <w:r w:rsidRPr="00D7325B">
              <w:rPr>
                <w:rStyle w:val="eop"/>
                <w:rFonts w:eastAsia="SimSun"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9CEA766"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Interpretation of Meaning in Texts</w:t>
            </w:r>
            <w:r w:rsidRPr="00D7325B">
              <w:rPr>
                <w:rStyle w:val="eop"/>
                <w:rFonts w:eastAsia="SimSun" w:cs="Arial"/>
                <w:color w:val="A6A6A6" w:themeColor="background1" w:themeShade="A6"/>
                <w:sz w:val="15"/>
                <w:szCs w:val="15"/>
              </w:rPr>
              <w:t> </w:t>
            </w:r>
          </w:p>
          <w:p w14:paraId="57F8A8CE"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D7325B">
              <w:rPr>
                <w:rStyle w:val="eop"/>
                <w:rFonts w:eastAsia="SimSun" w:cs="Arial"/>
                <w:color w:val="A6A6A6" w:themeColor="background1" w:themeShade="A6"/>
                <w:sz w:val="15"/>
                <w:szCs w:val="15"/>
              </w:rPr>
              <w:t> </w:t>
            </w:r>
          </w:p>
          <w:p w14:paraId="7970BBE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Specific information in the text is transcribed rather than interpreted.</w:t>
            </w:r>
            <w:r w:rsidRPr="00D7325B">
              <w:rPr>
                <w:rStyle w:val="eop"/>
                <w:rFonts w:eastAsia="SimSun" w:cs="Arial"/>
                <w:color w:val="A6A6A6" w:themeColor="background1" w:themeShade="A6"/>
                <w:sz w:val="15"/>
                <w:szCs w:val="15"/>
              </w:rPr>
              <w:t> </w:t>
            </w:r>
          </w:p>
          <w:p w14:paraId="74E486CB"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Analysis of the Language in Texts</w:t>
            </w:r>
            <w:r w:rsidRPr="00D7325B">
              <w:rPr>
                <w:rStyle w:val="eop"/>
                <w:rFonts w:eastAsia="SimSun" w:cs="Arial"/>
                <w:color w:val="A6A6A6" w:themeColor="background1" w:themeShade="A6"/>
                <w:sz w:val="15"/>
                <w:szCs w:val="15"/>
              </w:rPr>
              <w:t> </w:t>
            </w:r>
          </w:p>
          <w:p w14:paraId="7E1414DA"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One or more basic linguistic and stylistic features of the text are identified.</w:t>
            </w:r>
            <w:r w:rsidRPr="00D7325B">
              <w:rPr>
                <w:rStyle w:val="eop"/>
                <w:rFonts w:eastAsia="SimSun" w:cs="Arial"/>
                <w:color w:val="A6A6A6" w:themeColor="background1" w:themeShade="A6"/>
                <w:sz w:val="15"/>
                <w:szCs w:val="15"/>
              </w:rPr>
              <w:t> </w:t>
            </w:r>
          </w:p>
          <w:p w14:paraId="6370D9D1"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Reflection</w:t>
            </w:r>
            <w:r w:rsidRPr="00D7325B">
              <w:rPr>
                <w:rStyle w:val="eop"/>
                <w:rFonts w:eastAsia="SimSun" w:cs="Arial"/>
                <w:color w:val="A6A6A6" w:themeColor="background1" w:themeShade="A6"/>
                <w:sz w:val="15"/>
                <w:szCs w:val="15"/>
              </w:rPr>
              <w:t> </w:t>
            </w:r>
          </w:p>
          <w:p w14:paraId="7B61130B"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Some cultural elements expressed in texts are identified.</w:t>
            </w:r>
            <w:r w:rsidRPr="00D7325B">
              <w:rPr>
                <w:rStyle w:val="eop"/>
                <w:rFonts w:eastAsia="SimSun" w:cs="Arial"/>
                <w:color w:val="A6A6A6" w:themeColor="background1" w:themeShade="A6"/>
                <w:sz w:val="15"/>
                <w:szCs w:val="15"/>
              </w:rPr>
              <w:t> </w:t>
            </w:r>
          </w:p>
          <w:p w14:paraId="56249152"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D7325B">
              <w:rPr>
                <w:rStyle w:val="eop"/>
                <w:rFonts w:eastAsia="SimSun" w:cs="Arial"/>
                <w:color w:val="A6A6A6" w:themeColor="background1" w:themeShade="A6"/>
                <w:sz w:val="15"/>
                <w:szCs w:val="15"/>
              </w:rPr>
              <w:t> </w:t>
            </w:r>
          </w:p>
        </w:tc>
      </w:tr>
      <w:tr w:rsidR="004C1250" w:rsidRPr="00195A7D" w14:paraId="31D53134" w14:textId="77777777">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DF990A4"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lastRenderedPageBreak/>
              <w:t>E</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A2EE487"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 </w:t>
            </w:r>
            <w:r w:rsidRPr="00195A7D">
              <w:rPr>
                <w:rStyle w:val="eop"/>
                <w:rFonts w:eastAsia="SimSun" w:cs="Arial"/>
                <w:sz w:val="15"/>
                <w:szCs w:val="15"/>
              </w:rPr>
              <w:t> </w:t>
            </w:r>
          </w:p>
          <w:p w14:paraId="2402001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have limited relevance to the purpose or audience.</w:t>
            </w:r>
            <w:r w:rsidRPr="00195A7D">
              <w:rPr>
                <w:rStyle w:val="eop"/>
                <w:rFonts w:eastAsia="SimSun" w:cs="Arial"/>
                <w:sz w:val="15"/>
                <w:szCs w:val="15"/>
              </w:rPr>
              <w:t> </w:t>
            </w:r>
          </w:p>
          <w:p w14:paraId="7BCB0FAE"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often incomplete.</w:t>
            </w:r>
            <w:r w:rsidRPr="00195A7D">
              <w:rPr>
                <w:rStyle w:val="eop"/>
                <w:rFonts w:eastAsia="SimSun" w:cs="Arial"/>
                <w:sz w:val="15"/>
                <w:szCs w:val="15"/>
              </w:rPr>
              <w:t> </w:t>
            </w:r>
          </w:p>
          <w:p w14:paraId="38257A6D"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may include an element that attempts to engage the audience or interlocutor.</w:t>
            </w:r>
            <w:r w:rsidRPr="00195A7D">
              <w:rPr>
                <w:rStyle w:val="eop"/>
                <w:rFonts w:eastAsia="SimSun" w:cs="Arial"/>
                <w:sz w:val="15"/>
                <w:szCs w:val="15"/>
              </w:rPr>
              <w:t> </w:t>
            </w:r>
          </w:p>
          <w:p w14:paraId="10D676F3"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0E9E0978"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brief and often rely on a keyword or formulaic expression to convey meaning.</w:t>
            </w:r>
            <w:r w:rsidRPr="00195A7D">
              <w:rPr>
                <w:rStyle w:val="eop"/>
                <w:rFonts w:eastAsia="SimSun" w:cs="Arial"/>
                <w:sz w:val="15"/>
                <w:szCs w:val="15"/>
              </w:rPr>
              <w:t> </w:t>
            </w:r>
          </w:p>
          <w:p w14:paraId="5FDDF51E"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basic information relating to familiar topics is communicated, using single words.</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1116666"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73924379"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Single words and brief formulaic expressions are used to convey basic information on familiar topics. Rehearsed simple sentences are used out of context.</w:t>
            </w:r>
            <w:r w:rsidRPr="00195A7D">
              <w:rPr>
                <w:rStyle w:val="eop"/>
                <w:rFonts w:eastAsia="SimSun" w:cs="Arial"/>
                <w:sz w:val="15"/>
                <w:szCs w:val="15"/>
              </w:rPr>
              <w:t> </w:t>
            </w:r>
          </w:p>
          <w:p w14:paraId="4D3372CA"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There is a high incidence of basic errors that impede meaning, with evidence of the influence of the syntax of English and/or other languages.</w:t>
            </w:r>
            <w:r w:rsidRPr="00195A7D">
              <w:rPr>
                <w:rStyle w:val="eop"/>
                <w:rFonts w:eastAsia="SimSun" w:cs="Arial"/>
                <w:sz w:val="15"/>
                <w:szCs w:val="15"/>
              </w:rPr>
              <w:t> </w:t>
            </w:r>
          </w:p>
          <w:p w14:paraId="49C796B5"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use of a cohesive device.</w:t>
            </w:r>
            <w:r w:rsidRPr="00195A7D">
              <w:rPr>
                <w:rStyle w:val="eop"/>
                <w:rFonts w:eastAsia="SimSun" w:cs="Arial"/>
                <w:sz w:val="15"/>
                <w:szCs w:val="15"/>
              </w:rPr>
              <w:t> </w:t>
            </w:r>
          </w:p>
          <w:p w14:paraId="08ED8A1B"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Limited appropriateness of language to the purpose or audience.</w:t>
            </w:r>
            <w:r w:rsidRPr="00195A7D">
              <w:rPr>
                <w:rStyle w:val="eop"/>
                <w:rFonts w:eastAsia="SimSun" w:cs="Arial"/>
                <w:sz w:val="15"/>
                <w:szCs w:val="15"/>
              </w:rPr>
              <w:t> </w:t>
            </w:r>
          </w:p>
          <w:p w14:paraId="1BD7D3F3"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Pronunciation impedes meaning and may be strongly influenced by first language.</w:t>
            </w:r>
            <w:r w:rsidRPr="00D7325B">
              <w:rPr>
                <w:rStyle w:val="eop"/>
                <w:rFonts w:eastAsia="SimSun" w:cs="Arial"/>
                <w:color w:val="A6A6A6" w:themeColor="background1" w:themeShade="A6"/>
                <w:sz w:val="15"/>
                <w:szCs w:val="15"/>
              </w:rPr>
              <w:t> </w:t>
            </w:r>
          </w:p>
          <w:p w14:paraId="41EAD636"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6928B3A6"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ignored.</w:t>
            </w:r>
            <w:r w:rsidRPr="00195A7D">
              <w:rPr>
                <w:rStyle w:val="eop"/>
                <w:rFonts w:eastAsia="SimSun" w:cs="Arial"/>
                <w:sz w:val="15"/>
                <w:szCs w:val="15"/>
              </w:rPr>
              <w:t> </w:t>
            </w:r>
          </w:p>
          <w:p w14:paraId="5980E5EF" w14:textId="77777777" w:rsidR="004C1250" w:rsidRPr="00195A7D" w:rsidRDefault="004C1250">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 of disconnected sentences.</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4101DA9D"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Capacity to Interact and Maintain a Conversation</w:t>
            </w:r>
            <w:r w:rsidRPr="00D7325B">
              <w:rPr>
                <w:rStyle w:val="eop"/>
                <w:rFonts w:eastAsia="SimSun" w:cs="Arial"/>
                <w:color w:val="A6A6A6" w:themeColor="background1" w:themeShade="A6"/>
                <w:sz w:val="15"/>
                <w:szCs w:val="15"/>
              </w:rPr>
              <w:t> </w:t>
            </w:r>
          </w:p>
          <w:p w14:paraId="7F2C9C3D"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Interaction is limited to rehearsed repetitive vocabulary and one-word answers, with assistance from the interlocutor needed to complete sentences or to interpret intended meanings. There are misunderstandings of simple questions.</w:t>
            </w:r>
            <w:r w:rsidRPr="00D7325B">
              <w:rPr>
                <w:rStyle w:val="eop"/>
                <w:rFonts w:eastAsia="SimSun" w:cs="Arial"/>
                <w:color w:val="A6A6A6" w:themeColor="background1" w:themeShade="A6"/>
                <w:sz w:val="15"/>
                <w:szCs w:val="15"/>
              </w:rPr>
              <w:t> </w:t>
            </w:r>
          </w:p>
          <w:p w14:paraId="6D72BCE1"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A keyword is used to convey a whole message. There are frequent long pauses to process questions, and heavy reliance on paralinguistic devices to convey meaning.</w:t>
            </w:r>
            <w:r w:rsidRPr="00D7325B">
              <w:rPr>
                <w:rStyle w:val="eop"/>
                <w:rFonts w:eastAsia="SimSun"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5C4F328"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Interpretation of Meaning in Texts</w:t>
            </w:r>
            <w:r w:rsidRPr="00D7325B">
              <w:rPr>
                <w:rStyle w:val="eop"/>
                <w:rFonts w:eastAsia="SimSun" w:cs="Arial"/>
                <w:color w:val="A6A6A6" w:themeColor="background1" w:themeShade="A6"/>
                <w:sz w:val="15"/>
                <w:szCs w:val="15"/>
              </w:rPr>
              <w:t> </w:t>
            </w:r>
          </w:p>
          <w:p w14:paraId="4FB12344"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Isolated items of information are identified in texts on familiar topics containing simple language.</w:t>
            </w:r>
            <w:r w:rsidRPr="00D7325B">
              <w:rPr>
                <w:rStyle w:val="eop"/>
                <w:rFonts w:eastAsia="SimSun" w:cs="Arial"/>
                <w:color w:val="A6A6A6" w:themeColor="background1" w:themeShade="A6"/>
                <w:sz w:val="15"/>
                <w:szCs w:val="15"/>
              </w:rPr>
              <w:t> </w:t>
            </w:r>
          </w:p>
          <w:p w14:paraId="59A2CA75"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Understanding is limited to occasional isolated words, such as borrowed words.</w:t>
            </w:r>
            <w:r w:rsidRPr="00D7325B">
              <w:rPr>
                <w:rStyle w:val="eop"/>
                <w:rFonts w:eastAsia="SimSun" w:cs="Arial"/>
                <w:color w:val="A6A6A6" w:themeColor="background1" w:themeShade="A6"/>
                <w:sz w:val="15"/>
                <w:szCs w:val="15"/>
              </w:rPr>
              <w:t> </w:t>
            </w:r>
          </w:p>
          <w:p w14:paraId="553DD3C7"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Analysis of the Language in Texts</w:t>
            </w:r>
            <w:r w:rsidRPr="00D7325B">
              <w:rPr>
                <w:rStyle w:val="eop"/>
                <w:rFonts w:eastAsia="SimSun" w:cs="Arial"/>
                <w:color w:val="A6A6A6" w:themeColor="background1" w:themeShade="A6"/>
                <w:sz w:val="15"/>
                <w:szCs w:val="15"/>
              </w:rPr>
              <w:t> </w:t>
            </w:r>
          </w:p>
          <w:p w14:paraId="3FF25B00"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Attempted identification of one or more linguistic or stylistic features.</w:t>
            </w:r>
            <w:r w:rsidRPr="00D7325B">
              <w:rPr>
                <w:rStyle w:val="eop"/>
                <w:rFonts w:eastAsia="SimSun" w:cs="Arial"/>
                <w:color w:val="A6A6A6" w:themeColor="background1" w:themeShade="A6"/>
                <w:sz w:val="15"/>
                <w:szCs w:val="15"/>
              </w:rPr>
              <w:t> </w:t>
            </w:r>
          </w:p>
          <w:p w14:paraId="4F99E372"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i/>
                <w:iCs/>
                <w:color w:val="A6A6A6" w:themeColor="background1" w:themeShade="A6"/>
                <w:sz w:val="15"/>
                <w:szCs w:val="15"/>
              </w:rPr>
              <w:t>Reflection</w:t>
            </w:r>
            <w:r w:rsidRPr="00D7325B">
              <w:rPr>
                <w:rStyle w:val="eop"/>
                <w:rFonts w:eastAsia="SimSun" w:cs="Arial"/>
                <w:color w:val="A6A6A6" w:themeColor="background1" w:themeShade="A6"/>
                <w:sz w:val="15"/>
                <w:szCs w:val="15"/>
              </w:rPr>
              <w:t> </w:t>
            </w:r>
          </w:p>
          <w:p w14:paraId="5DB75B16"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Attempted identification of isolated cultural elements.</w:t>
            </w:r>
            <w:r w:rsidRPr="00D7325B">
              <w:rPr>
                <w:rStyle w:val="eop"/>
                <w:rFonts w:eastAsia="SimSun" w:cs="Arial"/>
                <w:color w:val="A6A6A6" w:themeColor="background1" w:themeShade="A6"/>
                <w:sz w:val="15"/>
                <w:szCs w:val="15"/>
              </w:rPr>
              <w:t> </w:t>
            </w:r>
          </w:p>
          <w:p w14:paraId="5E2E508E" w14:textId="77777777" w:rsidR="004C1250" w:rsidRPr="00D7325B" w:rsidRDefault="004C1250">
            <w:pPr>
              <w:pStyle w:val="paragraph"/>
              <w:spacing w:before="240" w:beforeAutospacing="0" w:after="0" w:afterAutospacing="0"/>
              <w:textAlignment w:val="baseline"/>
              <w:rPr>
                <w:rFonts w:ascii="Arial" w:hAnsi="Arial" w:cs="Arial"/>
                <w:color w:val="A6A6A6" w:themeColor="background1" w:themeShade="A6"/>
                <w:sz w:val="15"/>
                <w:szCs w:val="15"/>
              </w:rPr>
            </w:pPr>
            <w:r w:rsidRPr="00D7325B">
              <w:rPr>
                <w:rStyle w:val="normaltextrun"/>
                <w:rFonts w:ascii="Arial" w:hAnsi="Arial" w:cs="Arial"/>
                <w:color w:val="A6A6A6" w:themeColor="background1" w:themeShade="A6"/>
                <w:sz w:val="15"/>
                <w:szCs w:val="15"/>
              </w:rPr>
              <w:t>One or more of own values, beliefs, practices, or ideas are identified.</w:t>
            </w:r>
            <w:r w:rsidRPr="00D7325B">
              <w:rPr>
                <w:rStyle w:val="eop"/>
                <w:rFonts w:eastAsia="SimSun" w:cs="Arial"/>
                <w:color w:val="A6A6A6" w:themeColor="background1" w:themeShade="A6"/>
                <w:sz w:val="15"/>
                <w:szCs w:val="15"/>
              </w:rPr>
              <w:t> </w:t>
            </w:r>
          </w:p>
        </w:tc>
      </w:tr>
    </w:tbl>
    <w:p w14:paraId="5ACD54A8" w14:textId="77777777" w:rsidR="004C1250" w:rsidRPr="00195A7D" w:rsidRDefault="004C1250" w:rsidP="004C1250">
      <w:pPr>
        <w:pStyle w:val="SOFinalHead3PerformanceTable"/>
        <w:ind w:right="-1419"/>
        <w:jc w:val="center"/>
        <w:rPr>
          <w:rFonts w:ascii="Arial" w:hAnsi="Arial" w:cs="Arial"/>
          <w:color w:val="auto"/>
          <w:sz w:val="15"/>
          <w:szCs w:val="15"/>
        </w:rPr>
      </w:pPr>
    </w:p>
    <w:p w14:paraId="123596C9" w14:textId="77777777" w:rsidR="004C1250" w:rsidRPr="00195A7D" w:rsidRDefault="004C1250" w:rsidP="004C1250">
      <w:pPr>
        <w:rPr>
          <w:lang w:val="en-US"/>
        </w:rPr>
      </w:pPr>
    </w:p>
    <w:p w14:paraId="2CE66A1F" w14:textId="77777777" w:rsidR="004C1250" w:rsidRPr="00195A7D" w:rsidRDefault="004C1250" w:rsidP="004C1250">
      <w:pPr>
        <w:rPr>
          <w:lang w:val="en-US"/>
        </w:rPr>
      </w:pPr>
    </w:p>
    <w:p w14:paraId="1E81FD95" w14:textId="77777777" w:rsidR="004C1250" w:rsidRPr="00195A7D" w:rsidRDefault="004C1250" w:rsidP="004C1250"/>
    <w:p w14:paraId="7BE9FA31" w14:textId="77777777" w:rsidR="004C1250" w:rsidRPr="00604E1B" w:rsidRDefault="004C1250" w:rsidP="004C1250">
      <w:pPr>
        <w:ind w:right="-1126"/>
      </w:pPr>
    </w:p>
    <w:p w14:paraId="0D0B940D" w14:textId="77777777" w:rsidR="00C261BD" w:rsidRPr="00604E1B" w:rsidRDefault="00C261BD" w:rsidP="00F255F5">
      <w:pPr>
        <w:ind w:right="-1126"/>
      </w:pPr>
    </w:p>
    <w:sectPr w:rsidR="00C261BD" w:rsidRPr="00604E1B" w:rsidSect="004C1250">
      <w:headerReference w:type="even" r:id="rId16"/>
      <w:headerReference w:type="default" r:id="rId17"/>
      <w:footerReference w:type="even" r:id="rId18"/>
      <w:footerReference w:type="default" r:id="rId19"/>
      <w:headerReference w:type="first" r:id="rId20"/>
      <w:footerReference w:type="first" r:id="rId21"/>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2E46C" w14:textId="77777777" w:rsidR="003A3359" w:rsidRDefault="003A3359">
      <w:r>
        <w:separator/>
      </w:r>
    </w:p>
  </w:endnote>
  <w:endnote w:type="continuationSeparator" w:id="0">
    <w:p w14:paraId="526B1F15" w14:textId="77777777" w:rsidR="003A3359" w:rsidRDefault="003A3359">
      <w:r>
        <w:continuationSeparator/>
      </w:r>
    </w:p>
  </w:endnote>
  <w:endnote w:type="continuationNotice" w:id="1">
    <w:p w14:paraId="3FEE82ED" w14:textId="77777777" w:rsidR="003A3359" w:rsidRDefault="003A3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60CBE" w14:textId="3CA7DC87" w:rsidR="00F10B86" w:rsidRDefault="004D28C0">
    <w:pPr>
      <w:pStyle w:val="Footer"/>
    </w:pPr>
    <w:r>
      <w:rPr>
        <w:noProof/>
      </w:rPr>
      <mc:AlternateContent>
        <mc:Choice Requires="wps">
          <w:drawing>
            <wp:anchor distT="0" distB="0" distL="0" distR="0" simplePos="0" relativeHeight="251672580" behindDoc="0" locked="0" layoutInCell="1" allowOverlap="1" wp14:anchorId="0EC3FC2A" wp14:editId="7677A113">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AA0936" w14:textId="4330133D" w:rsidR="004D28C0" w:rsidRPr="004D28C0" w:rsidRDefault="004D28C0">
                          <w:pPr>
                            <w:rPr>
                              <w:rFonts w:eastAsia="Arial" w:cs="Arial"/>
                              <w:color w:val="A80000"/>
                              <w:sz w:val="24"/>
                            </w:rPr>
                          </w:pPr>
                          <w:r w:rsidRPr="004D28C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C3FC2A" id="_x0000_t202" coordsize="21600,21600" o:spt="202" path="m,l,21600r21600,l21600,xe">
              <v:stroke joinstyle="miter"/>
              <v:path gradientshapeok="t" o:connecttype="rect"/>
            </v:shapetype>
            <v:shape id="Text Box 11" o:spid="_x0000_s1028" type="#_x0000_t202" alt="OFFICIAL " style="position:absolute;margin-left:0;margin-top:.05pt;width:34.95pt;height:34.95pt;z-index:2516725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zKJAIAAFAEAAAOAAAAZHJzL2Uyb0RvYy54bWysVF1v2jAUfZ+0/2D5fQS6t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rF8zKJAIAAFAEAAAOAAAAAAAAAAAAAAAAAC4CAABkcnMvZTJvRG9jLnhtbFBLAQIt&#10;ABQABgAIAAAAIQCEsNMo1gAAAAMBAAAPAAAAAAAAAAAAAAAAAH4EAABkcnMvZG93bnJldi54bWxQ&#10;SwUGAAAAAAQABADzAAAAgQUAAAAA&#10;" filled="f" stroked="f">
              <v:fill o:detectmouseclick="t"/>
              <v:textbox style="mso-fit-shape-to-text:t" inset="0,0,0,0">
                <w:txbxContent>
                  <w:p w14:paraId="11AA0936" w14:textId="4330133D" w:rsidR="004D28C0" w:rsidRPr="004D28C0" w:rsidRDefault="004D28C0">
                    <w:pPr>
                      <w:rPr>
                        <w:rFonts w:eastAsia="Arial" w:cs="Arial"/>
                        <w:color w:val="A80000"/>
                        <w:sz w:val="24"/>
                      </w:rPr>
                    </w:pPr>
                    <w:r w:rsidRPr="004D28C0">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36EC" w14:textId="3C6ED72D" w:rsidR="00101DC6" w:rsidRDefault="004D28C0" w:rsidP="00101DC6">
    <w:pPr>
      <w:pStyle w:val="Footer"/>
      <w:rPr>
        <w:rFonts w:ascii="Roboto Light" w:eastAsiaTheme="minorHAnsi" w:hAnsi="Roboto Light"/>
        <w:szCs w:val="22"/>
      </w:rPr>
    </w:pPr>
    <w:r>
      <w:rPr>
        <w:noProof/>
        <w:sz w:val="14"/>
      </w:rPr>
      <mc:AlternateContent>
        <mc:Choice Requires="wps">
          <w:drawing>
            <wp:anchor distT="0" distB="0" distL="0" distR="0" simplePos="0" relativeHeight="251673604" behindDoc="0" locked="0" layoutInCell="1" allowOverlap="1" wp14:anchorId="0341BC1B" wp14:editId="1C99AB2E">
              <wp:simplePos x="541325" y="10065715"/>
              <wp:positionH relativeFrom="column">
                <wp:align>center</wp:align>
              </wp:positionH>
              <wp:positionV relativeFrom="paragraph">
                <wp:posOffset>635</wp:posOffset>
              </wp:positionV>
              <wp:extent cx="443865" cy="443865"/>
              <wp:effectExtent l="0" t="0" r="18415" b="15240"/>
              <wp:wrapSquare wrapText="bothSides"/>
              <wp:docPr id="12" name="Text Box 1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C9AA9" w14:textId="4E462215" w:rsidR="004D28C0" w:rsidRPr="004D28C0" w:rsidRDefault="004D28C0">
                          <w:pPr>
                            <w:rPr>
                              <w:rFonts w:eastAsia="Arial" w:cs="Arial"/>
                              <w:color w:val="A80000"/>
                              <w:sz w:val="24"/>
                            </w:rPr>
                          </w:pPr>
                          <w:r w:rsidRPr="004D28C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41BC1B" id="_x0000_t202" coordsize="21600,21600" o:spt="202" path="m,l,21600r21600,l21600,xe">
              <v:stroke joinstyle="miter"/>
              <v:path gradientshapeok="t" o:connecttype="rect"/>
            </v:shapetype>
            <v:shape id="Text Box 12" o:spid="_x0000_s1029" type="#_x0000_t202" alt="OFFICIAL " style="position:absolute;margin-left:0;margin-top:.05pt;width:34.95pt;height:34.95pt;z-index:2516736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8Hu9iJAIAAFEEAAAOAAAAAAAAAAAAAAAAAC4CAABkcnMvZTJvRG9jLnhtbFBLAQIt&#10;ABQABgAIAAAAIQCEsNMo1gAAAAMBAAAPAAAAAAAAAAAAAAAAAH4EAABkcnMvZG93bnJldi54bWxQ&#10;SwUGAAAAAAQABADzAAAAgQUAAAAA&#10;" filled="f" stroked="f">
              <v:fill o:detectmouseclick="t"/>
              <v:textbox style="mso-fit-shape-to-text:t" inset="0,0,0,0">
                <w:txbxContent>
                  <w:p w14:paraId="337C9AA9" w14:textId="4E462215" w:rsidR="004D28C0" w:rsidRPr="004D28C0" w:rsidRDefault="004D28C0">
                    <w:pPr>
                      <w:rPr>
                        <w:rFonts w:eastAsia="Arial" w:cs="Arial"/>
                        <w:color w:val="A80000"/>
                        <w:sz w:val="24"/>
                      </w:rPr>
                    </w:pPr>
                    <w:r w:rsidRPr="004D28C0">
                      <w:rPr>
                        <w:rFonts w:eastAsia="Arial" w:cs="Arial"/>
                        <w:color w:val="A80000"/>
                        <w:sz w:val="24"/>
                      </w:rPr>
                      <w:t xml:space="preserve">OFFICIAL </w:t>
                    </w:r>
                  </w:p>
                </w:txbxContent>
              </v:textbox>
              <w10:wrap type="square"/>
            </v:shape>
          </w:pict>
        </mc:Fallback>
      </mc:AlternateContent>
    </w:r>
    <w:r w:rsidR="00101DC6">
      <w:rPr>
        <w:sz w:val="14"/>
      </w:rPr>
      <w:t xml:space="preserve">Ref: </w:t>
    </w:r>
    <w:r w:rsidR="00101DC6" w:rsidRPr="00101DC6">
      <w:rPr>
        <w:sz w:val="14"/>
      </w:rPr>
      <w:t>A1448350</w:t>
    </w:r>
    <w:r w:rsidR="00101DC6">
      <w:rPr>
        <w:sz w:val="14"/>
      </w:rPr>
      <w:t>,  (updated November 2024)</w:t>
    </w:r>
  </w:p>
  <w:p w14:paraId="086FE7A3" w14:textId="2BF9D853" w:rsidR="00101DC6" w:rsidRDefault="00101DC6" w:rsidP="00101DC6">
    <w:pPr>
      <w:pStyle w:val="Footer"/>
      <w:tabs>
        <w:tab w:val="right" w:pos="9923"/>
      </w:tabs>
      <w:jc w:val="both"/>
      <w:rPr>
        <w:rFonts w:eastAsia="MS Mincho"/>
        <w:sz w:val="14"/>
      </w:rPr>
    </w:pPr>
    <w:r>
      <w:rPr>
        <w:sz w:val="14"/>
      </w:rPr>
      <w:t>© SACE Board of South Australia 2024</w:t>
    </w:r>
    <w:r>
      <w:rPr>
        <w:rFonts w:eastAsia="MS Mincho"/>
        <w:noProof/>
      </w:rPr>
      <w:drawing>
        <wp:anchor distT="0" distB="0" distL="114300" distR="114300" simplePos="0" relativeHeight="251661316" behindDoc="0" locked="0" layoutInCell="1" allowOverlap="1" wp14:anchorId="5AE5240F" wp14:editId="22CCF5AE">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424ADB1" w14:textId="084D2F0E" w:rsidR="007F39CD" w:rsidRPr="00101DC6" w:rsidRDefault="00101DC6" w:rsidP="00101DC6">
    <w:pPr>
      <w:pStyle w:val="Footer"/>
      <w:jc w:val="right"/>
      <w:rPr>
        <w:sz w:val="20"/>
      </w:rPr>
    </w:pPr>
    <w:r>
      <w:fldChar w:fldCharType="begin"/>
    </w:r>
    <w:r>
      <w:instrText xml:space="preserve"> PAGE   \* MERGEFORMAT </w:instrText>
    </w:r>
    <w:r>
      <w:fldChar w:fldCharType="separate"/>
    </w:r>
    <w:r>
      <w:t>1</w:t>
    </w:r>
    <w:r>
      <w:rPr>
        <w:noProof/>
      </w:rPr>
      <w:fldChar w:fldCharType="end"/>
    </w:r>
    <w:r>
      <w:rPr>
        <w:noProof/>
      </w:rPr>
      <mc:AlternateContent>
        <mc:Choice Requires="wps">
          <w:drawing>
            <wp:anchor distT="0" distB="0" distL="0" distR="0" simplePos="0" relativeHeight="251660292" behindDoc="0" locked="0" layoutInCell="1" allowOverlap="1" wp14:anchorId="23A54292" wp14:editId="0C46DA16">
              <wp:simplePos x="0" y="0"/>
              <wp:positionH relativeFrom="page">
                <wp:align>center</wp:align>
              </wp:positionH>
              <wp:positionV relativeFrom="page">
                <wp:align>bottom</wp:align>
              </wp:positionV>
              <wp:extent cx="687070" cy="370205"/>
              <wp:effectExtent l="0" t="0" r="18415" b="0"/>
              <wp:wrapNone/>
              <wp:docPr id="20"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F79CD4" w14:textId="77777777" w:rsidR="00101DC6" w:rsidRDefault="00101DC6" w:rsidP="00101DC6">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3A54292" id="Text Box 20" o:spid="_x0000_s1030" type="#_x0000_t202" alt="OFFICIAL " style="position:absolute;left:0;text-align:left;margin-left:0;margin-top:0;width:54.1pt;height:29.15pt;z-index:25166029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" filled="f" stroked="f">
              <v:textbox style="mso-fit-shape-to-text:t" inset="0,0,0,15pt">
                <w:txbxContent>
                  <w:p w14:paraId="15F79CD4" w14:textId="77777777" w:rsidR="00101DC6" w:rsidRDefault="00101DC6" w:rsidP="00101DC6">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EA57F" w14:textId="4BC5A8AB" w:rsidR="00F10B86" w:rsidRDefault="004D28C0">
    <w:pPr>
      <w:pStyle w:val="Footer"/>
    </w:pPr>
    <w:r>
      <w:rPr>
        <w:noProof/>
      </w:rPr>
      <mc:AlternateContent>
        <mc:Choice Requires="wps">
          <w:drawing>
            <wp:anchor distT="0" distB="0" distL="0" distR="0" simplePos="0" relativeHeight="251671556" behindDoc="0" locked="0" layoutInCell="1" allowOverlap="1" wp14:anchorId="78E49849" wp14:editId="6FE17F7D">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27871" w14:textId="34C351E8" w:rsidR="004D28C0" w:rsidRPr="004D28C0" w:rsidRDefault="004D28C0">
                          <w:pPr>
                            <w:rPr>
                              <w:rFonts w:eastAsia="Arial" w:cs="Arial"/>
                              <w:color w:val="A80000"/>
                              <w:sz w:val="24"/>
                            </w:rPr>
                          </w:pPr>
                          <w:r w:rsidRPr="004D28C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E49849" id="_x0000_t202" coordsize="21600,21600" o:spt="202" path="m,l,21600r21600,l21600,xe">
              <v:stroke joinstyle="miter"/>
              <v:path gradientshapeok="t" o:connecttype="rect"/>
            </v:shapetype>
            <v:shape id="Text Box 10" o:spid="_x0000_s1032" type="#_x0000_t202" alt="OFFICIAL " style="position:absolute;margin-left:0;margin-top:.05pt;width:34.95pt;height:34.95pt;z-index:2516715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yzJQIAAFA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R03MsyUCAABQBAAADgAAAAAAAAAAAAAAAAAuAgAAZHJzL2Uyb0RvYy54bWxQSwEC&#10;LQAUAAYACAAAACEAhLDTKNYAAAADAQAADwAAAAAAAAAAAAAAAAB/BAAAZHJzL2Rvd25yZXYueG1s&#10;UEsFBgAAAAAEAAQA8wAAAIIFAAAAAA==&#10;" filled="f" stroked="f">
              <v:fill o:detectmouseclick="t"/>
              <v:textbox style="mso-fit-shape-to-text:t" inset="0,0,0,0">
                <w:txbxContent>
                  <w:p w14:paraId="17B27871" w14:textId="34C351E8" w:rsidR="004D28C0" w:rsidRPr="004D28C0" w:rsidRDefault="004D28C0">
                    <w:pPr>
                      <w:rPr>
                        <w:rFonts w:eastAsia="Arial" w:cs="Arial"/>
                        <w:color w:val="A80000"/>
                        <w:sz w:val="24"/>
                      </w:rPr>
                    </w:pPr>
                    <w:r w:rsidRPr="004D28C0">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B9AB" w14:textId="3706EB2B" w:rsidR="00294974" w:rsidRDefault="004D28C0">
    <w:pPr>
      <w:pStyle w:val="Footer"/>
    </w:pPr>
    <w:r>
      <w:rPr>
        <w:noProof/>
      </w:rPr>
      <mc:AlternateContent>
        <mc:Choice Requires="wps">
          <w:drawing>
            <wp:anchor distT="0" distB="0" distL="0" distR="0" simplePos="0" relativeHeight="251675652" behindDoc="0" locked="0" layoutInCell="1" allowOverlap="1" wp14:anchorId="1F78902A" wp14:editId="30CF27F4">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4C8E2" w14:textId="61AB6855" w:rsidR="004D28C0" w:rsidRPr="004D28C0" w:rsidRDefault="004D28C0">
                          <w:pPr>
                            <w:rPr>
                              <w:rFonts w:eastAsia="Arial" w:cs="Arial"/>
                              <w:color w:val="A80000"/>
                              <w:sz w:val="24"/>
                            </w:rPr>
                          </w:pPr>
                          <w:r w:rsidRPr="004D28C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78902A" id="_x0000_t202" coordsize="21600,21600" o:spt="202" path="m,l,21600r21600,l21600,xe">
              <v:stroke joinstyle="miter"/>
              <v:path gradientshapeok="t" o:connecttype="rect"/>
            </v:shapetype>
            <v:shape id="Text Box 14" o:spid="_x0000_s1035" type="#_x0000_t202" alt="OFFICIAL " style="position:absolute;margin-left:0;margin-top:.05pt;width:34.95pt;height:34.95pt;z-index:2516756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HSXdQmAgAAUQQAAA4AAAAAAAAAAAAAAAAALgIAAGRycy9lMm9Eb2MueG1sUEsB&#10;Ai0AFAAGAAgAAAAhAISw0yjWAAAAAwEAAA8AAAAAAAAAAAAAAAAAgAQAAGRycy9kb3ducmV2Lnht&#10;bFBLBQYAAAAABAAEAPMAAACDBQAAAAA=&#10;" filled="f" stroked="f">
              <v:fill o:detectmouseclick="t"/>
              <v:textbox style="mso-fit-shape-to-text:t" inset="0,0,0,0">
                <w:txbxContent>
                  <w:p w14:paraId="3A54C8E2" w14:textId="61AB6855" w:rsidR="004D28C0" w:rsidRPr="004D28C0" w:rsidRDefault="004D28C0">
                    <w:pPr>
                      <w:rPr>
                        <w:rFonts w:eastAsia="Arial" w:cs="Arial"/>
                        <w:color w:val="A80000"/>
                        <w:sz w:val="24"/>
                      </w:rPr>
                    </w:pPr>
                    <w:r w:rsidRPr="004D28C0">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B821" w14:textId="297F4C8D" w:rsidR="00101DC6" w:rsidRDefault="004D28C0" w:rsidP="00101DC6">
    <w:pPr>
      <w:pStyle w:val="Footer"/>
      <w:rPr>
        <w:rFonts w:ascii="Roboto Light" w:eastAsiaTheme="minorHAnsi" w:hAnsi="Roboto Light"/>
        <w:szCs w:val="22"/>
      </w:rPr>
    </w:pPr>
    <w:r>
      <w:rPr>
        <w:noProof/>
        <w:sz w:val="14"/>
      </w:rPr>
      <mc:AlternateContent>
        <mc:Choice Requires="wps">
          <w:drawing>
            <wp:anchor distT="0" distB="0" distL="0" distR="0" simplePos="0" relativeHeight="251676676" behindDoc="0" locked="0" layoutInCell="1" allowOverlap="1" wp14:anchorId="13A891F8" wp14:editId="2C09CBFC">
              <wp:simplePos x="482803" y="9882835"/>
              <wp:positionH relativeFrom="column">
                <wp:align>center</wp:align>
              </wp:positionH>
              <wp:positionV relativeFrom="paragraph">
                <wp:posOffset>635</wp:posOffset>
              </wp:positionV>
              <wp:extent cx="443865" cy="443865"/>
              <wp:effectExtent l="0" t="0" r="18415" b="15240"/>
              <wp:wrapSquare wrapText="bothSides"/>
              <wp:docPr id="15" name="Text Box 1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76120" w14:textId="2905DDAC" w:rsidR="004D28C0" w:rsidRPr="004D28C0" w:rsidRDefault="004D28C0">
                          <w:pPr>
                            <w:rPr>
                              <w:rFonts w:eastAsia="Arial" w:cs="Arial"/>
                              <w:color w:val="A80000"/>
                              <w:sz w:val="24"/>
                            </w:rPr>
                          </w:pPr>
                          <w:r w:rsidRPr="004D28C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891F8" id="_x0000_t202" coordsize="21600,21600" o:spt="202" path="m,l,21600r21600,l21600,xe">
              <v:stroke joinstyle="miter"/>
              <v:path gradientshapeok="t" o:connecttype="rect"/>
            </v:shapetype>
            <v:shape id="Text Box 15" o:spid="_x0000_s1036" type="#_x0000_t202" alt="OFFICIAL " style="position:absolute;margin-left:0;margin-top:.05pt;width:34.95pt;height:34.95pt;z-index:2516766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EIqi1EmAgAAUQQAAA4AAAAAAAAAAAAAAAAALgIAAGRycy9lMm9Eb2MueG1sUEsB&#10;Ai0AFAAGAAgAAAAhAISw0yjWAAAAAwEAAA8AAAAAAAAAAAAAAAAAgAQAAGRycy9kb3ducmV2Lnht&#10;bFBLBQYAAAAABAAEAPMAAACDBQAAAAA=&#10;" filled="f" stroked="f">
              <v:fill o:detectmouseclick="t"/>
              <v:textbox style="mso-fit-shape-to-text:t" inset="0,0,0,0">
                <w:txbxContent>
                  <w:p w14:paraId="50676120" w14:textId="2905DDAC" w:rsidR="004D28C0" w:rsidRPr="004D28C0" w:rsidRDefault="004D28C0">
                    <w:pPr>
                      <w:rPr>
                        <w:rFonts w:eastAsia="Arial" w:cs="Arial"/>
                        <w:color w:val="A80000"/>
                        <w:sz w:val="24"/>
                      </w:rPr>
                    </w:pPr>
                    <w:r w:rsidRPr="004D28C0">
                      <w:rPr>
                        <w:rFonts w:eastAsia="Arial" w:cs="Arial"/>
                        <w:color w:val="A80000"/>
                        <w:sz w:val="24"/>
                      </w:rPr>
                      <w:t xml:space="preserve">OFFICIAL </w:t>
                    </w:r>
                  </w:p>
                </w:txbxContent>
              </v:textbox>
              <w10:wrap type="square"/>
            </v:shape>
          </w:pict>
        </mc:Fallback>
      </mc:AlternateContent>
    </w:r>
    <w:r w:rsidR="00101DC6">
      <w:rPr>
        <w:sz w:val="14"/>
      </w:rPr>
      <w:t xml:space="preserve">Ref: </w:t>
    </w:r>
    <w:r w:rsidR="00101DC6" w:rsidRPr="00101DC6">
      <w:rPr>
        <w:sz w:val="14"/>
      </w:rPr>
      <w:t>A1448350</w:t>
    </w:r>
    <w:r w:rsidR="00101DC6">
      <w:rPr>
        <w:sz w:val="14"/>
      </w:rPr>
      <w:t>,  (updated November 2024)</w:t>
    </w:r>
  </w:p>
  <w:p w14:paraId="67B3AF97" w14:textId="77777777" w:rsidR="00101DC6" w:rsidRDefault="00101DC6" w:rsidP="00101DC6">
    <w:pPr>
      <w:pStyle w:val="Footer"/>
      <w:tabs>
        <w:tab w:val="right" w:pos="9923"/>
      </w:tabs>
      <w:jc w:val="both"/>
      <w:rPr>
        <w:rFonts w:eastAsia="MS Mincho"/>
        <w:sz w:val="14"/>
      </w:rPr>
    </w:pPr>
    <w:r>
      <w:rPr>
        <w:sz w:val="14"/>
      </w:rPr>
      <w:t>© SACE Board of South Australia 2024</w:t>
    </w:r>
    <w:r>
      <w:rPr>
        <w:rFonts w:eastAsia="MS Mincho"/>
        <w:noProof/>
      </w:rPr>
      <w:drawing>
        <wp:anchor distT="0" distB="0" distL="114300" distR="114300" simplePos="0" relativeHeight="251664388" behindDoc="0" locked="0" layoutInCell="1" allowOverlap="1" wp14:anchorId="622EA329" wp14:editId="32363EBA">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261C454C" w14:textId="5AB920D3" w:rsidR="00294974" w:rsidRPr="00101DC6" w:rsidRDefault="00101DC6" w:rsidP="00101DC6">
    <w:pPr>
      <w:pStyle w:val="Footer"/>
      <w:jc w:val="right"/>
      <w:rPr>
        <w:sz w:val="20"/>
      </w:rPr>
    </w:pPr>
    <w:r>
      <w:fldChar w:fldCharType="begin"/>
    </w:r>
    <w:r>
      <w:instrText xml:space="preserve"> PAGE   \* MERGEFORMAT </w:instrText>
    </w:r>
    <w:r>
      <w:fldChar w:fldCharType="separate"/>
    </w:r>
    <w:r>
      <w:t>1</w:t>
    </w:r>
    <w:r>
      <w:rPr>
        <w:noProof/>
      </w:rPr>
      <w:fldChar w:fldCharType="end"/>
    </w:r>
    <w:r>
      <w:rPr>
        <w:noProof/>
      </w:rPr>
      <mc:AlternateContent>
        <mc:Choice Requires="wps">
          <w:drawing>
            <wp:anchor distT="0" distB="0" distL="0" distR="0" simplePos="0" relativeHeight="251663364" behindDoc="0" locked="0" layoutInCell="1" allowOverlap="1" wp14:anchorId="66112F73" wp14:editId="3C562C5D">
              <wp:simplePos x="0" y="0"/>
              <wp:positionH relativeFrom="page">
                <wp:align>center</wp:align>
              </wp:positionH>
              <wp:positionV relativeFrom="page">
                <wp:align>bottom</wp:align>
              </wp:positionV>
              <wp:extent cx="687070" cy="370205"/>
              <wp:effectExtent l="0" t="0" r="18415" b="0"/>
              <wp:wrapNone/>
              <wp:docPr id="2"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B1C5D3" w14:textId="77777777" w:rsidR="00101DC6" w:rsidRDefault="00101DC6" w:rsidP="00101DC6">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112F73" id="Text Box 2" o:spid="_x0000_s1037" type="#_x0000_t202" alt="OFFICIAL " style="position:absolute;left:0;text-align:left;margin-left:0;margin-top:0;width:54.1pt;height:29.15pt;z-index:2516633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" filled="f" stroked="f">
              <v:textbox style="mso-fit-shape-to-text:t" inset="0,0,0,15pt">
                <w:txbxContent>
                  <w:p w14:paraId="10B1C5D3" w14:textId="77777777" w:rsidR="00101DC6" w:rsidRDefault="00101DC6" w:rsidP="00101DC6">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588B6862" w:rsidR="00294974" w:rsidRDefault="004D28C0">
    <w:pPr>
      <w:pStyle w:val="Footer"/>
    </w:pPr>
    <w:r>
      <w:rPr>
        <w:noProof/>
      </w:rPr>
      <mc:AlternateContent>
        <mc:Choice Requires="wps">
          <w:drawing>
            <wp:anchor distT="0" distB="0" distL="0" distR="0" simplePos="0" relativeHeight="251674628" behindDoc="0" locked="0" layoutInCell="1" allowOverlap="1" wp14:anchorId="77304F31" wp14:editId="70F775FD">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0B4B9" w14:textId="175205E2" w:rsidR="004D28C0" w:rsidRPr="004D28C0" w:rsidRDefault="004D28C0">
                          <w:pPr>
                            <w:rPr>
                              <w:rFonts w:eastAsia="Arial" w:cs="Arial"/>
                              <w:color w:val="A80000"/>
                              <w:sz w:val="24"/>
                            </w:rPr>
                          </w:pPr>
                          <w:r w:rsidRPr="004D28C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304F31" id="_x0000_t202" coordsize="21600,21600" o:spt="202" path="m,l,21600r21600,l21600,xe">
              <v:stroke joinstyle="miter"/>
              <v:path gradientshapeok="t" o:connecttype="rect"/>
            </v:shapetype>
            <v:shape id="Text Box 13" o:spid="_x0000_s1039" type="#_x0000_t202" alt="OFFICIAL " style="position:absolute;margin-left:0;margin-top:.05pt;width:34.95pt;height:34.95pt;z-index:2516746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mOecmAgAAUQQAAA4AAAAAAAAAAAAAAAAALgIAAGRycy9lMm9Eb2MueG1sUEsB&#10;Ai0AFAAGAAgAAAAhAISw0yjWAAAAAwEAAA8AAAAAAAAAAAAAAAAAgAQAAGRycy9kb3ducmV2Lnht&#10;bFBLBQYAAAAABAAEAPMAAACDBQAAAAA=&#10;" filled="f" stroked="f">
              <v:fill o:detectmouseclick="t"/>
              <v:textbox style="mso-fit-shape-to-text:t" inset="0,0,0,0">
                <w:txbxContent>
                  <w:p w14:paraId="72F0B4B9" w14:textId="175205E2" w:rsidR="004D28C0" w:rsidRPr="004D28C0" w:rsidRDefault="004D28C0">
                    <w:pPr>
                      <w:rPr>
                        <w:rFonts w:eastAsia="Arial" w:cs="Arial"/>
                        <w:color w:val="A80000"/>
                        <w:sz w:val="24"/>
                      </w:rPr>
                    </w:pPr>
                    <w:r w:rsidRPr="004D28C0">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C5648" w14:textId="77777777" w:rsidR="003A3359" w:rsidRDefault="003A3359">
      <w:r>
        <w:separator/>
      </w:r>
    </w:p>
  </w:footnote>
  <w:footnote w:type="continuationSeparator" w:id="0">
    <w:p w14:paraId="5A05D0A2" w14:textId="77777777" w:rsidR="003A3359" w:rsidRDefault="003A3359">
      <w:r>
        <w:continuationSeparator/>
      </w:r>
    </w:p>
  </w:footnote>
  <w:footnote w:type="continuationNotice" w:id="1">
    <w:p w14:paraId="235EE9A8" w14:textId="77777777" w:rsidR="003A3359" w:rsidRDefault="003A3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5054" w14:textId="4D527668" w:rsidR="00F10B86" w:rsidRDefault="004D28C0">
    <w:pPr>
      <w:pStyle w:val="Header"/>
    </w:pPr>
    <w:r>
      <w:rPr>
        <w:noProof/>
      </w:rPr>
      <mc:AlternateContent>
        <mc:Choice Requires="wps">
          <w:drawing>
            <wp:anchor distT="0" distB="0" distL="0" distR="0" simplePos="0" relativeHeight="251666436" behindDoc="0" locked="0" layoutInCell="1" allowOverlap="1" wp14:anchorId="6F955410" wp14:editId="50075432">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57450" w14:textId="326BE925" w:rsidR="004D28C0" w:rsidRPr="004D28C0" w:rsidRDefault="004D28C0">
                          <w:pPr>
                            <w:rPr>
                              <w:rFonts w:eastAsia="Arial" w:cs="Arial"/>
                              <w:color w:val="A80000"/>
                              <w:sz w:val="24"/>
                            </w:rPr>
                          </w:pPr>
                          <w:r w:rsidRPr="004D28C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955410"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64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j4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iquPg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3CA57450" w14:textId="326BE925" w:rsidR="004D28C0" w:rsidRPr="004D28C0" w:rsidRDefault="004D28C0">
                    <w:pPr>
                      <w:rPr>
                        <w:rFonts w:eastAsia="Arial" w:cs="Arial"/>
                        <w:color w:val="A80000"/>
                        <w:sz w:val="24"/>
                      </w:rPr>
                    </w:pPr>
                    <w:r w:rsidRPr="004D28C0">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86E5" w14:textId="64F4C514" w:rsidR="00F10B86" w:rsidRDefault="004D28C0">
    <w:pPr>
      <w:pStyle w:val="Header"/>
    </w:pPr>
    <w:r>
      <w:rPr>
        <w:noProof/>
      </w:rPr>
      <mc:AlternateContent>
        <mc:Choice Requires="wps">
          <w:drawing>
            <wp:anchor distT="0" distB="0" distL="0" distR="0" simplePos="0" relativeHeight="251667460" behindDoc="0" locked="0" layoutInCell="1" allowOverlap="1" wp14:anchorId="1D397F03" wp14:editId="451EE45F">
              <wp:simplePos x="541325" y="343814"/>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13292" w14:textId="139DCEB4" w:rsidR="004D28C0" w:rsidRPr="004D28C0" w:rsidRDefault="004D28C0">
                          <w:pPr>
                            <w:rPr>
                              <w:rFonts w:eastAsia="Arial" w:cs="Arial"/>
                              <w:color w:val="A80000"/>
                              <w:sz w:val="24"/>
                            </w:rPr>
                          </w:pPr>
                          <w:r w:rsidRPr="004D28C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397F03"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74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U9/cQ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0B213292" w14:textId="139DCEB4" w:rsidR="004D28C0" w:rsidRPr="004D28C0" w:rsidRDefault="004D28C0">
                    <w:pPr>
                      <w:rPr>
                        <w:rFonts w:eastAsia="Arial" w:cs="Arial"/>
                        <w:color w:val="A80000"/>
                        <w:sz w:val="24"/>
                      </w:rPr>
                    </w:pPr>
                    <w:r w:rsidRPr="004D28C0">
                      <w:rPr>
                        <w:rFonts w:eastAsia="Arial" w:cs="Arial"/>
                        <w:color w:val="A8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C18D6" w14:textId="2781B28B" w:rsidR="00F10B86" w:rsidRDefault="004D28C0">
    <w:pPr>
      <w:pStyle w:val="Header"/>
    </w:pPr>
    <w:r>
      <w:rPr>
        <w:noProof/>
      </w:rPr>
      <mc:AlternateContent>
        <mc:Choice Requires="wps">
          <w:drawing>
            <wp:anchor distT="0" distB="0" distL="0" distR="0" simplePos="0" relativeHeight="251665412" behindDoc="0" locked="0" layoutInCell="1" allowOverlap="1" wp14:anchorId="35AB556A" wp14:editId="5AF16020">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444A9" w14:textId="15CAED60" w:rsidR="004D28C0" w:rsidRPr="004D28C0" w:rsidRDefault="004D28C0">
                          <w:pPr>
                            <w:rPr>
                              <w:rFonts w:eastAsia="Arial" w:cs="Arial"/>
                              <w:color w:val="A80000"/>
                              <w:sz w:val="24"/>
                            </w:rPr>
                          </w:pPr>
                          <w:r w:rsidRPr="004D28C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AB556A"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54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PDwLNk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430444A9" w14:textId="15CAED60" w:rsidR="004D28C0" w:rsidRPr="004D28C0" w:rsidRDefault="004D28C0">
                    <w:pPr>
                      <w:rPr>
                        <w:rFonts w:eastAsia="Arial" w:cs="Arial"/>
                        <w:color w:val="A80000"/>
                        <w:sz w:val="24"/>
                      </w:rPr>
                    </w:pPr>
                    <w:r w:rsidRPr="004D28C0">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2A68FC1B" w:rsidR="00294974" w:rsidRDefault="004D28C0">
    <w:pPr>
      <w:pStyle w:val="Header"/>
    </w:pPr>
    <w:r>
      <w:rPr>
        <w:noProof/>
      </w:rPr>
      <mc:AlternateContent>
        <mc:Choice Requires="wps">
          <w:drawing>
            <wp:anchor distT="0" distB="0" distL="0" distR="0" simplePos="0" relativeHeight="251669508" behindDoc="0" locked="0" layoutInCell="1" allowOverlap="1" wp14:anchorId="189C6E21" wp14:editId="61E5E2C9">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46A4F" w14:textId="09FF56F5" w:rsidR="004D28C0" w:rsidRPr="004D28C0" w:rsidRDefault="004D28C0">
                          <w:pPr>
                            <w:rPr>
                              <w:rFonts w:eastAsia="Arial" w:cs="Arial"/>
                              <w:color w:val="A80000"/>
                              <w:sz w:val="24"/>
                            </w:rPr>
                          </w:pPr>
                          <w:r w:rsidRPr="004D28C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9C6E21" id="_x0000_t202" coordsize="21600,21600" o:spt="202" path="m,l,21600r21600,l21600,xe">
              <v:stroke joinstyle="miter"/>
              <v:path gradientshapeok="t" o:connecttype="rect"/>
            </v:shapetype>
            <v:shape id="Text Box 8" o:spid="_x0000_s1033" type="#_x0000_t202" alt="OFFICIAL" style="position:absolute;margin-left:0;margin-top:.05pt;width:34.95pt;height:34.95pt;z-index:2516695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a1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AzFr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62D46A4F" w14:textId="09FF56F5" w:rsidR="004D28C0" w:rsidRPr="004D28C0" w:rsidRDefault="004D28C0">
                    <w:pPr>
                      <w:rPr>
                        <w:rFonts w:eastAsia="Arial" w:cs="Arial"/>
                        <w:color w:val="A80000"/>
                        <w:sz w:val="24"/>
                      </w:rPr>
                    </w:pPr>
                    <w:r w:rsidRPr="004D28C0">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0818" w14:textId="12843EF6" w:rsidR="00294974" w:rsidRDefault="004D28C0">
    <w:pPr>
      <w:pStyle w:val="Header"/>
    </w:pPr>
    <w:r>
      <w:rPr>
        <w:noProof/>
      </w:rPr>
      <mc:AlternateContent>
        <mc:Choice Requires="wps">
          <w:drawing>
            <wp:anchor distT="0" distB="0" distL="0" distR="0" simplePos="0" relativeHeight="251670532" behindDoc="0" locked="0" layoutInCell="1" allowOverlap="1" wp14:anchorId="7670211B" wp14:editId="33B6A38C">
              <wp:simplePos x="482803" y="226771"/>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83977" w14:textId="6C61887B" w:rsidR="004D28C0" w:rsidRPr="004D28C0" w:rsidRDefault="004D28C0">
                          <w:pPr>
                            <w:rPr>
                              <w:rFonts w:eastAsia="Arial" w:cs="Arial"/>
                              <w:color w:val="A80000"/>
                              <w:sz w:val="24"/>
                            </w:rPr>
                          </w:pPr>
                          <w:r w:rsidRPr="004D28C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70211B" id="_x0000_t202" coordsize="21600,21600" o:spt="202" path="m,l,21600r21600,l21600,xe">
              <v:stroke joinstyle="miter"/>
              <v:path gradientshapeok="t" o:connecttype="rect"/>
            </v:shapetype>
            <v:shape id="Text Box 9" o:spid="_x0000_s1034" type="#_x0000_t202" alt="OFFICIAL" style="position:absolute;margin-left:0;margin-top:.05pt;width:34.95pt;height:34.95pt;z-index:2516705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HvF7g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70183977" w14:textId="6C61887B" w:rsidR="004D28C0" w:rsidRPr="004D28C0" w:rsidRDefault="004D28C0">
                    <w:pPr>
                      <w:rPr>
                        <w:rFonts w:eastAsia="Arial" w:cs="Arial"/>
                        <w:color w:val="A80000"/>
                        <w:sz w:val="24"/>
                      </w:rPr>
                    </w:pPr>
                    <w:r w:rsidRPr="004D28C0">
                      <w:rPr>
                        <w:rFonts w:eastAsia="Arial" w:cs="Arial"/>
                        <w:color w:val="A80000"/>
                        <w:sz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B00A" w14:textId="2696E9B8" w:rsidR="00294974" w:rsidRDefault="004D28C0">
    <w:pPr>
      <w:pStyle w:val="Header"/>
    </w:pPr>
    <w:r>
      <w:rPr>
        <w:noProof/>
      </w:rPr>
      <mc:AlternateContent>
        <mc:Choice Requires="wps">
          <w:drawing>
            <wp:anchor distT="0" distB="0" distL="0" distR="0" simplePos="0" relativeHeight="251668484" behindDoc="0" locked="0" layoutInCell="1" allowOverlap="1" wp14:anchorId="0690ECF9" wp14:editId="43B0A4C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EC8AA" w14:textId="2064F844" w:rsidR="004D28C0" w:rsidRPr="004D28C0" w:rsidRDefault="004D28C0">
                          <w:pPr>
                            <w:rPr>
                              <w:rFonts w:eastAsia="Arial" w:cs="Arial"/>
                              <w:color w:val="A80000"/>
                              <w:sz w:val="24"/>
                            </w:rPr>
                          </w:pPr>
                          <w:r w:rsidRPr="004D28C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90ECF9" id="_x0000_t202" coordsize="21600,21600" o:spt="202" path="m,l,21600r21600,l21600,xe">
              <v:stroke joinstyle="miter"/>
              <v:path gradientshapeok="t" o:connecttype="rect"/>
            </v:shapetype>
            <v:shape id="Text Box 7" o:spid="_x0000_s1038" type="#_x0000_t202" alt="OFFICIAL" style="position:absolute;margin-left:0;margin-top:.05pt;width:34.95pt;height:34.95pt;z-index:2516684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BHf4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3FEC8AA" w14:textId="2064F844" w:rsidR="004D28C0" w:rsidRPr="004D28C0" w:rsidRDefault="004D28C0">
                    <w:pPr>
                      <w:rPr>
                        <w:rFonts w:eastAsia="Arial" w:cs="Arial"/>
                        <w:color w:val="A80000"/>
                        <w:sz w:val="24"/>
                      </w:rPr>
                    </w:pPr>
                    <w:r w:rsidRPr="004D28C0">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47"/>
    <w:rsid w:val="00000B4E"/>
    <w:rsid w:val="000011B0"/>
    <w:rsid w:val="00006559"/>
    <w:rsid w:val="00007F7E"/>
    <w:rsid w:val="00017336"/>
    <w:rsid w:val="00041FD7"/>
    <w:rsid w:val="000433B0"/>
    <w:rsid w:val="000461A7"/>
    <w:rsid w:val="00055FA3"/>
    <w:rsid w:val="00094743"/>
    <w:rsid w:val="000A53F9"/>
    <w:rsid w:val="000C2F44"/>
    <w:rsid w:val="00101DC6"/>
    <w:rsid w:val="001260F1"/>
    <w:rsid w:val="001311CD"/>
    <w:rsid w:val="00145EEF"/>
    <w:rsid w:val="00154872"/>
    <w:rsid w:val="0015659D"/>
    <w:rsid w:val="00180B3C"/>
    <w:rsid w:val="00183975"/>
    <w:rsid w:val="001853CF"/>
    <w:rsid w:val="001A2DEC"/>
    <w:rsid w:val="001B3427"/>
    <w:rsid w:val="001C2AFD"/>
    <w:rsid w:val="001C581F"/>
    <w:rsid w:val="002108D0"/>
    <w:rsid w:val="00266871"/>
    <w:rsid w:val="00294439"/>
    <w:rsid w:val="00294974"/>
    <w:rsid w:val="002A7445"/>
    <w:rsid w:val="002B05C7"/>
    <w:rsid w:val="002C77AE"/>
    <w:rsid w:val="00317456"/>
    <w:rsid w:val="00320B9B"/>
    <w:rsid w:val="00326B3B"/>
    <w:rsid w:val="0035198B"/>
    <w:rsid w:val="003536DB"/>
    <w:rsid w:val="003875CD"/>
    <w:rsid w:val="003946B4"/>
    <w:rsid w:val="003A3359"/>
    <w:rsid w:val="003C44BA"/>
    <w:rsid w:val="003C554D"/>
    <w:rsid w:val="003E15E3"/>
    <w:rsid w:val="003E670C"/>
    <w:rsid w:val="00414B85"/>
    <w:rsid w:val="00421E26"/>
    <w:rsid w:val="00422417"/>
    <w:rsid w:val="0045422B"/>
    <w:rsid w:val="00456A72"/>
    <w:rsid w:val="00461A2E"/>
    <w:rsid w:val="00466E64"/>
    <w:rsid w:val="00471DA1"/>
    <w:rsid w:val="00480885"/>
    <w:rsid w:val="00483E67"/>
    <w:rsid w:val="00497B4C"/>
    <w:rsid w:val="004B35C3"/>
    <w:rsid w:val="004C1250"/>
    <w:rsid w:val="004C60E0"/>
    <w:rsid w:val="004D28C0"/>
    <w:rsid w:val="004F1132"/>
    <w:rsid w:val="004F300B"/>
    <w:rsid w:val="00506EE3"/>
    <w:rsid w:val="005128F0"/>
    <w:rsid w:val="00521E00"/>
    <w:rsid w:val="005526C3"/>
    <w:rsid w:val="00556A10"/>
    <w:rsid w:val="005729ED"/>
    <w:rsid w:val="00574D7F"/>
    <w:rsid w:val="00580268"/>
    <w:rsid w:val="005A3966"/>
    <w:rsid w:val="005D5226"/>
    <w:rsid w:val="005D7BFB"/>
    <w:rsid w:val="005E5398"/>
    <w:rsid w:val="006048CD"/>
    <w:rsid w:val="00604E1B"/>
    <w:rsid w:val="0061649E"/>
    <w:rsid w:val="00634B78"/>
    <w:rsid w:val="00642B86"/>
    <w:rsid w:val="00662518"/>
    <w:rsid w:val="00671796"/>
    <w:rsid w:val="00673983"/>
    <w:rsid w:val="0068240B"/>
    <w:rsid w:val="00687E5D"/>
    <w:rsid w:val="006A4F07"/>
    <w:rsid w:val="006F12C8"/>
    <w:rsid w:val="006F5AA6"/>
    <w:rsid w:val="006F6550"/>
    <w:rsid w:val="00700EC4"/>
    <w:rsid w:val="0074383E"/>
    <w:rsid w:val="00747684"/>
    <w:rsid w:val="00766105"/>
    <w:rsid w:val="00781857"/>
    <w:rsid w:val="00792CF9"/>
    <w:rsid w:val="007D399F"/>
    <w:rsid w:val="007D50C3"/>
    <w:rsid w:val="007E584F"/>
    <w:rsid w:val="007E74F5"/>
    <w:rsid w:val="007F39CD"/>
    <w:rsid w:val="007F5553"/>
    <w:rsid w:val="00803469"/>
    <w:rsid w:val="00814D27"/>
    <w:rsid w:val="00815056"/>
    <w:rsid w:val="00816AE3"/>
    <w:rsid w:val="0082163C"/>
    <w:rsid w:val="008335A4"/>
    <w:rsid w:val="00842182"/>
    <w:rsid w:val="00874B7E"/>
    <w:rsid w:val="00890A46"/>
    <w:rsid w:val="008A4B79"/>
    <w:rsid w:val="008D2288"/>
    <w:rsid w:val="008D3893"/>
    <w:rsid w:val="008E632F"/>
    <w:rsid w:val="008F47F5"/>
    <w:rsid w:val="00903B51"/>
    <w:rsid w:val="009067E8"/>
    <w:rsid w:val="009125FD"/>
    <w:rsid w:val="00923447"/>
    <w:rsid w:val="0092492A"/>
    <w:rsid w:val="0092584B"/>
    <w:rsid w:val="00957937"/>
    <w:rsid w:val="00975B62"/>
    <w:rsid w:val="00976D2C"/>
    <w:rsid w:val="009B1BE0"/>
    <w:rsid w:val="009E51FF"/>
    <w:rsid w:val="009E53A2"/>
    <w:rsid w:val="00A05716"/>
    <w:rsid w:val="00A1008A"/>
    <w:rsid w:val="00A37A0F"/>
    <w:rsid w:val="00A4752A"/>
    <w:rsid w:val="00A556D4"/>
    <w:rsid w:val="00A6112D"/>
    <w:rsid w:val="00A721DB"/>
    <w:rsid w:val="00A72310"/>
    <w:rsid w:val="00A82ECA"/>
    <w:rsid w:val="00A963E0"/>
    <w:rsid w:val="00AA6176"/>
    <w:rsid w:val="00AB78A0"/>
    <w:rsid w:val="00AC1830"/>
    <w:rsid w:val="00B25279"/>
    <w:rsid w:val="00B3128F"/>
    <w:rsid w:val="00B50DD5"/>
    <w:rsid w:val="00B54B68"/>
    <w:rsid w:val="00B703BA"/>
    <w:rsid w:val="00B97C8B"/>
    <w:rsid w:val="00BA707B"/>
    <w:rsid w:val="00BA77CC"/>
    <w:rsid w:val="00BB055E"/>
    <w:rsid w:val="00BC289B"/>
    <w:rsid w:val="00BC3F95"/>
    <w:rsid w:val="00BD195A"/>
    <w:rsid w:val="00BE47AA"/>
    <w:rsid w:val="00C02E17"/>
    <w:rsid w:val="00C03051"/>
    <w:rsid w:val="00C261BD"/>
    <w:rsid w:val="00C33AFC"/>
    <w:rsid w:val="00C4616A"/>
    <w:rsid w:val="00C61F75"/>
    <w:rsid w:val="00C73947"/>
    <w:rsid w:val="00C75717"/>
    <w:rsid w:val="00CA5CAF"/>
    <w:rsid w:val="00CF5DD7"/>
    <w:rsid w:val="00CF6E3B"/>
    <w:rsid w:val="00D11539"/>
    <w:rsid w:val="00D37231"/>
    <w:rsid w:val="00D45C78"/>
    <w:rsid w:val="00D56C43"/>
    <w:rsid w:val="00D64498"/>
    <w:rsid w:val="00D7325B"/>
    <w:rsid w:val="00DA5F1D"/>
    <w:rsid w:val="00DB2AC6"/>
    <w:rsid w:val="00DD3E15"/>
    <w:rsid w:val="00DD6DA8"/>
    <w:rsid w:val="00DF17B4"/>
    <w:rsid w:val="00E40F23"/>
    <w:rsid w:val="00E44C41"/>
    <w:rsid w:val="00E739C0"/>
    <w:rsid w:val="00E86C18"/>
    <w:rsid w:val="00E900BE"/>
    <w:rsid w:val="00EA0954"/>
    <w:rsid w:val="00EB387D"/>
    <w:rsid w:val="00EC001C"/>
    <w:rsid w:val="00EF7E1B"/>
    <w:rsid w:val="00F02B6A"/>
    <w:rsid w:val="00F10B86"/>
    <w:rsid w:val="00F255F5"/>
    <w:rsid w:val="00F30B63"/>
    <w:rsid w:val="00F41536"/>
    <w:rsid w:val="00F62F82"/>
    <w:rsid w:val="00F6422E"/>
    <w:rsid w:val="00F91BAD"/>
    <w:rsid w:val="00FA0147"/>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7944C"/>
  <w15:docId w15:val="{60D5D607-F24F-43EF-A631-C0ED9E0F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customStyle="1" w:styleId="paragraph">
    <w:name w:val="paragraph"/>
    <w:basedOn w:val="Normal"/>
    <w:rsid w:val="004C1250"/>
    <w:pPr>
      <w:spacing w:before="100" w:beforeAutospacing="1" w:after="100" w:afterAutospacing="1"/>
    </w:pPr>
    <w:rPr>
      <w:rFonts w:ascii="Times New Roman" w:hAnsi="Times New Roman"/>
      <w:sz w:val="24"/>
      <w:lang w:eastAsia="ja-JP"/>
    </w:rPr>
  </w:style>
  <w:style w:type="character" w:customStyle="1" w:styleId="normaltextrun">
    <w:name w:val="normaltextrun"/>
    <w:basedOn w:val="DefaultParagraphFont"/>
    <w:rsid w:val="004C1250"/>
  </w:style>
  <w:style w:type="character" w:customStyle="1" w:styleId="eop">
    <w:name w:val="eop"/>
    <w:basedOn w:val="DefaultParagraphFont"/>
    <w:rsid w:val="004C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0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CFF20-7F6E-447B-BD08-58C383E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EC400-82C6-49C3-9776-856262092F4F}">
  <ds:schemaRefs>
    <ds:schemaRef ds:uri="http://schemas.microsoft.com/office/2006/metadata/properties"/>
    <ds:schemaRef ds:uri="30c1a202-7a9a-4b9d-a66a-35dd91fe8e6a"/>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4fc72eee-d776-4f42-8f0d-78c0592e6aef"/>
    <ds:schemaRef ds:uri="http://www.w3.org/XML/1998/namespace"/>
  </ds:schemaRefs>
</ds:datastoreItem>
</file>

<file path=customXml/itemProps3.xml><?xml version="1.0" encoding="utf-8"?>
<ds:datastoreItem xmlns:ds="http://schemas.openxmlformats.org/officeDocument/2006/customXml" ds:itemID="{A8E60E35-50EE-4B45-B695-1EA86040B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2064</Words>
  <Characters>11770</Characters>
  <Application>Microsoft Office Word</Application>
  <DocSecurity>0</DocSecurity>
  <Lines>98</Lines>
  <Paragraphs>27</Paragraphs>
  <ScaleCrop>false</ScaleCrop>
  <Company>SACE Board of South Australia</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subject/>
  <dc:creator>beneda01</dc:creator>
  <cp:keywords/>
  <cp:lastModifiedBy>Comment</cp:lastModifiedBy>
  <cp:revision>18</cp:revision>
  <cp:lastPrinted>2013-02-11T19:36:00Z</cp:lastPrinted>
  <dcterms:created xsi:type="dcterms:W3CDTF">2024-11-11T21:45:00Z</dcterms:created>
  <dcterms:modified xsi:type="dcterms:W3CDTF">2024-11-21T23:23:00Z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A545110</vt:lpwstr>
  </property>
  <property fmtid="{D5CDD505-2E9C-101B-9397-08002B2CF9AE}" pid="3" name="Objective-Title">
    <vt:lpwstr>Japanese Beginners Writing in Japanese Task</vt:lpwstr>
  </property>
  <property fmtid="{D5CDD505-2E9C-101B-9397-08002B2CF9AE}" pid="4" name="Objective-Comment">
    <vt:lpwstr/>
  </property>
  <property fmtid="{D5CDD505-2E9C-101B-9397-08002B2CF9AE}" pid="5" name="Objective-CreationStamp">
    <vt:filetime>2016-07-13T05:35:51Z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2016-07-19T01:34:52Z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(Beginners):</vt:lpwstr>
  </property>
  <property fmtid="{D5CDD505-2E9C-101B-9397-08002B2CF9AE}" pid="12" name="Objective-Parent">
    <vt:lpwstr>Japanese (Beginners)</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qA7361</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ContentTypeId">
    <vt:lpwstr>0x0101005BA45916D48BA242A5197732718E6A14</vt:lpwstr>
  </property>
  <property fmtid="{D5CDD505-2E9C-101B-9397-08002B2CF9AE}" pid="21" name="ClassificationContentMarkingHeaderShapeIds">
    <vt:lpwstr>49d03ec5,517c7fd0,4e97b8b0,4,5,6,7,8,9</vt:lpwstr>
  </property>
  <property fmtid="{D5CDD505-2E9C-101B-9397-08002B2CF9AE}" pid="22" name="ClassificationContentMarkingHeaderFontProps">
    <vt:lpwstr>#a80000,12,Arial</vt:lpwstr>
  </property>
  <property fmtid="{D5CDD505-2E9C-101B-9397-08002B2CF9AE}" pid="23" name="ClassificationContentMarkingHeaderText">
    <vt:lpwstr>OFFICIAL</vt:lpwstr>
  </property>
  <property fmtid="{D5CDD505-2E9C-101B-9397-08002B2CF9AE}" pid="24" name="ClassificationContentMarkingFooterShapeIds">
    <vt:lpwstr>3b827cf9,1ca34a7b,53238773,61baf879,a,b,c,d,e,f</vt:lpwstr>
  </property>
  <property fmtid="{D5CDD505-2E9C-101B-9397-08002B2CF9AE}" pid="25" name="ClassificationContentMarkingFooterFontProps">
    <vt:lpwstr>#a80000,12,arial</vt:lpwstr>
  </property>
  <property fmtid="{D5CDD505-2E9C-101B-9397-08002B2CF9AE}" pid="26" name="ClassificationContentMarkingFooterText">
    <vt:lpwstr>OFFICIAL </vt:lpwstr>
  </property>
  <property fmtid="{D5CDD505-2E9C-101B-9397-08002B2CF9AE}" pid="27" name="MediaServiceImageTags">
    <vt:lpwstr/>
  </property>
  <property fmtid="{D5CDD505-2E9C-101B-9397-08002B2CF9AE}" pid="28" name="MSIP_Label_77274858-3b1d-4431-8679-d878f40e28fd_Enabled">
    <vt:lpwstr>true</vt:lpwstr>
  </property>
  <property fmtid="{D5CDD505-2E9C-101B-9397-08002B2CF9AE}" pid="29" name="MSIP_Label_77274858-3b1d-4431-8679-d878f40e28fd_SetDate">
    <vt:lpwstr>2024-11-21T23:23:28Z</vt:lpwstr>
  </property>
  <property fmtid="{D5CDD505-2E9C-101B-9397-08002B2CF9AE}" pid="30" name="MSIP_Label_77274858-3b1d-4431-8679-d878f40e28fd_Method">
    <vt:lpwstr>Privileged</vt:lpwstr>
  </property>
  <property fmtid="{D5CDD505-2E9C-101B-9397-08002B2CF9AE}" pid="31" name="MSIP_Label_77274858-3b1d-4431-8679-d878f40e28fd_Name">
    <vt:lpwstr>-Official</vt:lpwstr>
  </property>
  <property fmtid="{D5CDD505-2E9C-101B-9397-08002B2CF9AE}" pid="32" name="MSIP_Label_77274858-3b1d-4431-8679-d878f40e28fd_SiteId">
    <vt:lpwstr>bda528f7-fca9-432f-bc98-bd7e90d40906</vt:lpwstr>
  </property>
  <property fmtid="{D5CDD505-2E9C-101B-9397-08002B2CF9AE}" pid="33" name="MSIP_Label_77274858-3b1d-4431-8679-d878f40e28fd_ActionId">
    <vt:lpwstr>cd3784c0-07af-4e41-8669-3b2e91cb707f</vt:lpwstr>
  </property>
  <property fmtid="{D5CDD505-2E9C-101B-9397-08002B2CF9AE}" pid="34" name="MSIP_Label_77274858-3b1d-4431-8679-d878f40e28fd_ContentBits">
    <vt:lpwstr>3</vt:lpwstr>
  </property>
</Properties>
</file>