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688" w:rsidRDefault="00266688">
      <w:r>
        <w:rPr>
          <w:noProof/>
          <w:szCs w:val="28"/>
          <w:lang w:eastAsia="en-AU"/>
        </w:rPr>
        <mc:AlternateContent>
          <mc:Choice Requires="wps">
            <w:drawing>
              <wp:anchor distT="0" distB="0" distL="114300" distR="114300" simplePos="0" relativeHeight="251659264" behindDoc="0" locked="0" layoutInCell="1" allowOverlap="1" wp14:anchorId="68EFE881" wp14:editId="56B79187">
                <wp:simplePos x="0" y="0"/>
                <wp:positionH relativeFrom="column">
                  <wp:posOffset>-64135</wp:posOffset>
                </wp:positionH>
                <wp:positionV relativeFrom="paragraph">
                  <wp:posOffset>-35560</wp:posOffset>
                </wp:positionV>
                <wp:extent cx="6581775" cy="139065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6581775" cy="13906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56594" w:rsidRDefault="00D56594" w:rsidP="00266688">
                            <w:pPr>
                              <w:rPr>
                                <w:b/>
                                <w:sz w:val="72"/>
                                <w:szCs w:val="72"/>
                              </w:rPr>
                            </w:pPr>
                            <w:r w:rsidRPr="00A62576">
                              <w:rPr>
                                <w:b/>
                                <w:sz w:val="72"/>
                                <w:szCs w:val="72"/>
                              </w:rPr>
                              <w:t xml:space="preserve">STAGE </w:t>
                            </w:r>
                            <w:r>
                              <w:rPr>
                                <w:b/>
                                <w:sz w:val="72"/>
                                <w:szCs w:val="72"/>
                              </w:rPr>
                              <w:t>1</w:t>
                            </w:r>
                            <w:r w:rsidRPr="00A62576">
                              <w:rPr>
                                <w:b/>
                                <w:sz w:val="72"/>
                                <w:szCs w:val="72"/>
                              </w:rPr>
                              <w:t xml:space="preserve"> WORKPLACE PRACTICES</w:t>
                            </w:r>
                          </w:p>
                          <w:p w:rsidR="00D56594" w:rsidRPr="00A171F6" w:rsidRDefault="00D56594" w:rsidP="00A171F6">
                            <w:pPr>
                              <w:rPr>
                                <w:b/>
                                <w:sz w:val="36"/>
                                <w:szCs w:val="36"/>
                              </w:rPr>
                            </w:pPr>
                            <w:r>
                              <w:rPr>
                                <w:b/>
                                <w:sz w:val="36"/>
                                <w:szCs w:val="36"/>
                              </w:rPr>
                              <w:t>ASSESSMENT T</w:t>
                            </w:r>
                            <w:r w:rsidR="00C72AD2">
                              <w:rPr>
                                <w:b/>
                                <w:sz w:val="36"/>
                                <w:szCs w:val="36"/>
                              </w:rPr>
                              <w:t>YPE</w:t>
                            </w:r>
                            <w:bookmarkStart w:id="0" w:name="_GoBack"/>
                            <w:bookmarkEnd w:id="0"/>
                            <w:r>
                              <w:rPr>
                                <w:b/>
                                <w:sz w:val="36"/>
                                <w:szCs w:val="36"/>
                              </w:rPr>
                              <w:t>: FOLIO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5.05pt;margin-top:-2.8pt;width:518.2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" fillcolor="white [3201]" strokecolor="black [3213]" strokeweight="2pt">
                <v:textbox>
                  <w:txbxContent>
                    <w:p w:rsidR="00D56594" w:rsidRDefault="00D56594" w:rsidP="00266688">
                      <w:pPr>
                        <w:rPr>
                          <w:b/>
                          <w:sz w:val="72"/>
                          <w:szCs w:val="72"/>
                        </w:rPr>
                      </w:pPr>
                      <w:r w:rsidRPr="00A62576">
                        <w:rPr>
                          <w:b/>
                          <w:sz w:val="72"/>
                          <w:szCs w:val="72"/>
                        </w:rPr>
                        <w:t xml:space="preserve">STAGE </w:t>
                      </w:r>
                      <w:r>
                        <w:rPr>
                          <w:b/>
                          <w:sz w:val="72"/>
                          <w:szCs w:val="72"/>
                        </w:rPr>
                        <w:t>1</w:t>
                      </w:r>
                      <w:r w:rsidRPr="00A62576">
                        <w:rPr>
                          <w:b/>
                          <w:sz w:val="72"/>
                          <w:szCs w:val="72"/>
                        </w:rPr>
                        <w:t xml:space="preserve"> WORKPLACE PRACTICES</w:t>
                      </w:r>
                    </w:p>
                    <w:p w:rsidR="00D56594" w:rsidRPr="00A171F6" w:rsidRDefault="00D56594" w:rsidP="00A171F6">
                      <w:pPr>
                        <w:rPr>
                          <w:b/>
                          <w:sz w:val="36"/>
                          <w:szCs w:val="36"/>
                        </w:rPr>
                      </w:pPr>
                      <w:r>
                        <w:rPr>
                          <w:b/>
                          <w:sz w:val="36"/>
                          <w:szCs w:val="36"/>
                        </w:rPr>
                        <w:t>ASSESSMENT T</w:t>
                      </w:r>
                      <w:r w:rsidR="00C72AD2">
                        <w:rPr>
                          <w:b/>
                          <w:sz w:val="36"/>
                          <w:szCs w:val="36"/>
                        </w:rPr>
                        <w:t>YPE</w:t>
                      </w:r>
                      <w:bookmarkStart w:id="1" w:name="_GoBack"/>
                      <w:bookmarkEnd w:id="1"/>
                      <w:r>
                        <w:rPr>
                          <w:b/>
                          <w:sz w:val="36"/>
                          <w:szCs w:val="36"/>
                        </w:rPr>
                        <w:t>: FOLIO</w:t>
                      </w:r>
                    </w:p>
                  </w:txbxContent>
                </v:textbox>
              </v:roundrect>
            </w:pict>
          </mc:Fallback>
        </mc:AlternateContent>
      </w:r>
    </w:p>
    <w:p w:rsidR="00266688" w:rsidRDefault="00266688"/>
    <w:p w:rsidR="00266688" w:rsidRDefault="00266688"/>
    <w:p w:rsidR="00266688" w:rsidRDefault="00266688"/>
    <w:p w:rsidR="00266688" w:rsidRDefault="00266688"/>
    <w:tbl>
      <w:tblPr>
        <w:tblStyle w:val="TableGrid"/>
        <w:tblW w:w="0" w:type="auto"/>
        <w:tblLook w:val="04A0" w:firstRow="1" w:lastRow="0" w:firstColumn="1" w:lastColumn="0" w:noHBand="0" w:noVBand="1"/>
      </w:tblPr>
      <w:tblGrid>
        <w:gridCol w:w="2483"/>
        <w:gridCol w:w="5955"/>
        <w:gridCol w:w="1982"/>
      </w:tblGrid>
      <w:tr w:rsidR="00ED26F7" w:rsidTr="00ED26F7">
        <w:trPr>
          <w:trHeight w:val="1030"/>
        </w:trPr>
        <w:tc>
          <w:tcPr>
            <w:tcW w:w="2518" w:type="dxa"/>
            <w:tcBorders>
              <w:bottom w:val="single" w:sz="4" w:space="0" w:color="auto"/>
            </w:tcBorders>
          </w:tcPr>
          <w:p w:rsidR="00ED26F7" w:rsidRPr="009E082A" w:rsidRDefault="00ED26F7">
            <w:pPr>
              <w:rPr>
                <w:b/>
                <w:sz w:val="28"/>
                <w:szCs w:val="28"/>
              </w:rPr>
            </w:pPr>
            <w:r w:rsidRPr="009E082A">
              <w:rPr>
                <w:b/>
                <w:sz w:val="28"/>
                <w:szCs w:val="28"/>
              </w:rPr>
              <w:t>Student Name:</w:t>
            </w:r>
          </w:p>
        </w:tc>
        <w:tc>
          <w:tcPr>
            <w:tcW w:w="6150" w:type="dxa"/>
            <w:tcBorders>
              <w:bottom w:val="single" w:sz="4" w:space="0" w:color="auto"/>
              <w:right w:val="single" w:sz="24" w:space="0" w:color="auto"/>
            </w:tcBorders>
          </w:tcPr>
          <w:p w:rsidR="00ED26F7" w:rsidRPr="009E082A" w:rsidRDefault="00ED26F7">
            <w:pPr>
              <w:rPr>
                <w:sz w:val="28"/>
                <w:szCs w:val="28"/>
              </w:rPr>
            </w:pPr>
          </w:p>
          <w:p w:rsidR="00ED26F7" w:rsidRPr="009E082A" w:rsidRDefault="00ED26F7">
            <w:pPr>
              <w:rPr>
                <w:sz w:val="28"/>
                <w:szCs w:val="28"/>
              </w:rPr>
            </w:pPr>
          </w:p>
          <w:p w:rsidR="00ED26F7" w:rsidRPr="009E082A" w:rsidRDefault="00ED26F7">
            <w:pPr>
              <w:rPr>
                <w:sz w:val="28"/>
                <w:szCs w:val="28"/>
              </w:rPr>
            </w:pPr>
          </w:p>
        </w:tc>
        <w:tc>
          <w:tcPr>
            <w:tcW w:w="2014" w:type="dxa"/>
            <w:vMerge w:val="restart"/>
            <w:tcBorders>
              <w:top w:val="single" w:sz="24" w:space="0" w:color="auto"/>
              <w:left w:val="single" w:sz="24" w:space="0" w:color="auto"/>
              <w:bottom w:val="single" w:sz="24" w:space="0" w:color="auto"/>
              <w:right w:val="single" w:sz="24" w:space="0" w:color="auto"/>
            </w:tcBorders>
          </w:tcPr>
          <w:p w:rsidR="00ED26F7" w:rsidRPr="00ED26F7" w:rsidRDefault="00ED26F7" w:rsidP="00ED26F7">
            <w:pPr>
              <w:rPr>
                <w:b/>
                <w:sz w:val="28"/>
                <w:szCs w:val="28"/>
              </w:rPr>
            </w:pPr>
            <w:r w:rsidRPr="00ED26F7">
              <w:rPr>
                <w:b/>
                <w:sz w:val="28"/>
                <w:szCs w:val="28"/>
              </w:rPr>
              <w:t>Final Grade:</w:t>
            </w:r>
          </w:p>
        </w:tc>
      </w:tr>
      <w:tr w:rsidR="00ED26F7" w:rsidTr="00ED26F7">
        <w:tc>
          <w:tcPr>
            <w:tcW w:w="2518" w:type="dxa"/>
          </w:tcPr>
          <w:p w:rsidR="00ED26F7" w:rsidRPr="009E082A" w:rsidRDefault="00ED26F7">
            <w:pPr>
              <w:rPr>
                <w:b/>
                <w:sz w:val="28"/>
                <w:szCs w:val="28"/>
              </w:rPr>
            </w:pPr>
            <w:r w:rsidRPr="009E082A">
              <w:rPr>
                <w:b/>
                <w:sz w:val="28"/>
                <w:szCs w:val="28"/>
              </w:rPr>
              <w:t>SACE Number:</w:t>
            </w:r>
          </w:p>
        </w:tc>
        <w:tc>
          <w:tcPr>
            <w:tcW w:w="6150" w:type="dxa"/>
            <w:tcBorders>
              <w:right w:val="single" w:sz="24" w:space="0" w:color="auto"/>
            </w:tcBorders>
          </w:tcPr>
          <w:p w:rsidR="00ED26F7" w:rsidRPr="009E082A" w:rsidRDefault="00ED26F7">
            <w:pPr>
              <w:rPr>
                <w:sz w:val="28"/>
                <w:szCs w:val="28"/>
              </w:rPr>
            </w:pPr>
          </w:p>
        </w:tc>
        <w:tc>
          <w:tcPr>
            <w:tcW w:w="2014" w:type="dxa"/>
            <w:vMerge/>
            <w:tcBorders>
              <w:left w:val="single" w:sz="24" w:space="0" w:color="auto"/>
              <w:bottom w:val="single" w:sz="24" w:space="0" w:color="auto"/>
              <w:right w:val="single" w:sz="24" w:space="0" w:color="auto"/>
            </w:tcBorders>
          </w:tcPr>
          <w:p w:rsidR="00ED26F7" w:rsidRPr="009E082A" w:rsidRDefault="00ED26F7">
            <w:pPr>
              <w:rPr>
                <w:sz w:val="28"/>
                <w:szCs w:val="28"/>
              </w:rPr>
            </w:pPr>
          </w:p>
        </w:tc>
      </w:tr>
      <w:tr w:rsidR="00284F6A" w:rsidTr="00284F6A">
        <w:tc>
          <w:tcPr>
            <w:tcW w:w="2518" w:type="dxa"/>
          </w:tcPr>
          <w:p w:rsidR="00284F6A" w:rsidRPr="009E082A" w:rsidRDefault="00284F6A">
            <w:pPr>
              <w:rPr>
                <w:b/>
                <w:sz w:val="28"/>
                <w:szCs w:val="28"/>
              </w:rPr>
            </w:pPr>
            <w:r w:rsidRPr="009E082A">
              <w:rPr>
                <w:b/>
                <w:sz w:val="28"/>
                <w:szCs w:val="28"/>
              </w:rPr>
              <w:t>Due Date:</w:t>
            </w:r>
          </w:p>
        </w:tc>
        <w:tc>
          <w:tcPr>
            <w:tcW w:w="8164" w:type="dxa"/>
            <w:gridSpan w:val="2"/>
          </w:tcPr>
          <w:p w:rsidR="009F7D68" w:rsidRPr="00407F65" w:rsidRDefault="009F7D68">
            <w:pPr>
              <w:rPr>
                <w:sz w:val="28"/>
                <w:szCs w:val="28"/>
              </w:rPr>
            </w:pPr>
          </w:p>
        </w:tc>
      </w:tr>
      <w:tr w:rsidR="00284F6A" w:rsidTr="00284F6A">
        <w:tc>
          <w:tcPr>
            <w:tcW w:w="2518" w:type="dxa"/>
            <w:shd w:val="clear" w:color="auto" w:fill="000000" w:themeFill="text1"/>
          </w:tcPr>
          <w:p w:rsidR="00284F6A" w:rsidRPr="009E082A" w:rsidRDefault="00407F65">
            <w:pPr>
              <w:rPr>
                <w:b/>
                <w:sz w:val="28"/>
                <w:szCs w:val="28"/>
              </w:rPr>
            </w:pPr>
            <w:r>
              <w:rPr>
                <w:b/>
                <w:sz w:val="28"/>
                <w:szCs w:val="28"/>
              </w:rPr>
              <w:t>Negotiated Topic:</w:t>
            </w:r>
          </w:p>
        </w:tc>
        <w:tc>
          <w:tcPr>
            <w:tcW w:w="8164" w:type="dxa"/>
            <w:gridSpan w:val="2"/>
            <w:shd w:val="clear" w:color="auto" w:fill="000000" w:themeFill="text1"/>
          </w:tcPr>
          <w:p w:rsidR="00284F6A" w:rsidRPr="00E9457C" w:rsidRDefault="00E9457C">
            <w:pPr>
              <w:rPr>
                <w:b/>
                <w:sz w:val="32"/>
                <w:szCs w:val="32"/>
              </w:rPr>
            </w:pPr>
            <w:r w:rsidRPr="00E9457C">
              <w:rPr>
                <w:b/>
                <w:sz w:val="32"/>
                <w:szCs w:val="32"/>
              </w:rPr>
              <w:t>Enterprising People</w:t>
            </w:r>
          </w:p>
        </w:tc>
      </w:tr>
      <w:tr w:rsidR="009E082A" w:rsidTr="009E082A">
        <w:tc>
          <w:tcPr>
            <w:tcW w:w="2518" w:type="dxa"/>
            <w:shd w:val="clear" w:color="auto" w:fill="FFFFFF" w:themeFill="background1"/>
          </w:tcPr>
          <w:p w:rsidR="009E082A" w:rsidRPr="009E082A" w:rsidRDefault="009E082A" w:rsidP="009E082A">
            <w:pPr>
              <w:shd w:val="clear" w:color="auto" w:fill="FFFFFF" w:themeFill="background1"/>
              <w:rPr>
                <w:b/>
                <w:sz w:val="28"/>
                <w:szCs w:val="28"/>
              </w:rPr>
            </w:pPr>
            <w:r>
              <w:rPr>
                <w:b/>
                <w:sz w:val="28"/>
                <w:szCs w:val="28"/>
              </w:rPr>
              <w:t>Format</w:t>
            </w:r>
            <w:r w:rsidR="003F0DBB">
              <w:rPr>
                <w:b/>
                <w:sz w:val="28"/>
                <w:szCs w:val="28"/>
              </w:rPr>
              <w:t>:</w:t>
            </w:r>
          </w:p>
        </w:tc>
        <w:tc>
          <w:tcPr>
            <w:tcW w:w="8164" w:type="dxa"/>
            <w:gridSpan w:val="2"/>
            <w:shd w:val="clear" w:color="auto" w:fill="FFFFFF" w:themeFill="background1"/>
          </w:tcPr>
          <w:p w:rsidR="00E9457C" w:rsidRDefault="00B053A4" w:rsidP="003F0DBB">
            <w:pPr>
              <w:shd w:val="clear" w:color="auto" w:fill="FFFFFF" w:themeFill="background1"/>
              <w:rPr>
                <w:rFonts w:cs="Arial"/>
                <w:sz w:val="24"/>
                <w:szCs w:val="24"/>
              </w:rPr>
            </w:pPr>
            <w:r>
              <w:rPr>
                <w:rFonts w:cs="Arial"/>
                <w:sz w:val="24"/>
                <w:szCs w:val="24"/>
              </w:rPr>
              <w:t>Format to be negotiated.</w:t>
            </w:r>
          </w:p>
          <w:p w:rsidR="009E082A" w:rsidRPr="009E082A" w:rsidRDefault="00E9457C" w:rsidP="003F0DBB">
            <w:pPr>
              <w:shd w:val="clear" w:color="auto" w:fill="FFFFFF" w:themeFill="background1"/>
              <w:rPr>
                <w:b/>
                <w:sz w:val="28"/>
                <w:szCs w:val="28"/>
              </w:rPr>
            </w:pPr>
            <w:r>
              <w:rPr>
                <w:rFonts w:cs="Arial"/>
                <w:sz w:val="24"/>
                <w:szCs w:val="24"/>
              </w:rPr>
              <w:t>(</w:t>
            </w:r>
            <w:r w:rsidRPr="00486B41">
              <w:rPr>
                <w:rFonts w:cs="Arial"/>
                <w:sz w:val="24"/>
                <w:szCs w:val="24"/>
              </w:rPr>
              <w:t>Maximum 3 minute for oral or equivalent for multimodal presentation to</w:t>
            </w:r>
            <w:r>
              <w:rPr>
                <w:rFonts w:cs="Arial"/>
                <w:sz w:val="24"/>
                <w:szCs w:val="24"/>
              </w:rPr>
              <w:t xml:space="preserve"> the class.  Maximum 8</w:t>
            </w:r>
            <w:r w:rsidRPr="00486B41">
              <w:rPr>
                <w:rFonts w:cs="Arial"/>
                <w:sz w:val="24"/>
                <w:szCs w:val="24"/>
              </w:rPr>
              <w:t>00 words for written.</w:t>
            </w:r>
            <w:r>
              <w:rPr>
                <w:rFonts w:cs="Arial"/>
                <w:sz w:val="24"/>
                <w:szCs w:val="24"/>
              </w:rPr>
              <w:t>)</w:t>
            </w:r>
          </w:p>
        </w:tc>
      </w:tr>
    </w:tbl>
    <w:p w:rsidR="009F7D68" w:rsidRPr="00D20BF8" w:rsidRDefault="009F7D68" w:rsidP="00D20BF8">
      <w:pPr>
        <w:spacing w:after="120" w:line="240" w:lineRule="auto"/>
        <w:rPr>
          <w:sz w:val="24"/>
          <w:szCs w:val="24"/>
        </w:rPr>
      </w:pPr>
    </w:p>
    <w:p w:rsidR="00E9457C" w:rsidRPr="00D20BF8" w:rsidRDefault="00E9457C" w:rsidP="00D20BF8">
      <w:pPr>
        <w:spacing w:after="120" w:line="240" w:lineRule="auto"/>
        <w:rPr>
          <w:b/>
          <w:sz w:val="24"/>
          <w:szCs w:val="24"/>
        </w:rPr>
      </w:pPr>
      <w:r w:rsidRPr="00D20BF8">
        <w:rPr>
          <w:b/>
          <w:sz w:val="24"/>
          <w:szCs w:val="24"/>
        </w:rPr>
        <w:t>This task provides an opportunity for you to consider the characteristics of enterprising people.  You are expected to profile an “entrepreneur” as well as to reflect on your own enterprise skills.</w:t>
      </w:r>
    </w:p>
    <w:p w:rsidR="00605C74" w:rsidRPr="00D20BF8" w:rsidRDefault="00605C74" w:rsidP="00D20BF8">
      <w:pPr>
        <w:spacing w:after="120" w:line="240" w:lineRule="auto"/>
        <w:rPr>
          <w:sz w:val="24"/>
          <w:szCs w:val="24"/>
        </w:rPr>
      </w:pPr>
    </w:p>
    <w:tbl>
      <w:tblPr>
        <w:tblStyle w:val="TableGrid"/>
        <w:tblW w:w="0" w:type="auto"/>
        <w:tblLook w:val="04A0" w:firstRow="1" w:lastRow="0" w:firstColumn="1" w:lastColumn="0" w:noHBand="0" w:noVBand="1"/>
      </w:tblPr>
      <w:tblGrid>
        <w:gridCol w:w="5215"/>
        <w:gridCol w:w="5205"/>
      </w:tblGrid>
      <w:tr w:rsidR="009C6C1A" w:rsidRPr="009F7D68" w:rsidTr="009C6C1A">
        <w:tc>
          <w:tcPr>
            <w:tcW w:w="5341" w:type="dxa"/>
          </w:tcPr>
          <w:p w:rsidR="009C6C1A" w:rsidRPr="009F7D68" w:rsidRDefault="009C6C1A">
            <w:pPr>
              <w:rPr>
                <w:b/>
                <w:sz w:val="24"/>
                <w:szCs w:val="24"/>
              </w:rPr>
            </w:pPr>
            <w:r w:rsidRPr="009F7D68">
              <w:rPr>
                <w:b/>
                <w:sz w:val="24"/>
                <w:szCs w:val="24"/>
              </w:rPr>
              <w:t>Learning Requirements</w:t>
            </w:r>
          </w:p>
        </w:tc>
        <w:tc>
          <w:tcPr>
            <w:tcW w:w="5341" w:type="dxa"/>
          </w:tcPr>
          <w:p w:rsidR="009C6C1A" w:rsidRPr="009F7D68" w:rsidRDefault="00DC7708">
            <w:pPr>
              <w:rPr>
                <w:b/>
                <w:sz w:val="24"/>
                <w:szCs w:val="24"/>
              </w:rPr>
            </w:pPr>
            <w:r w:rsidRPr="009F7D68">
              <w:rPr>
                <w:b/>
                <w:sz w:val="24"/>
                <w:szCs w:val="24"/>
              </w:rPr>
              <w:t>Assessment Design Criteria</w:t>
            </w:r>
          </w:p>
        </w:tc>
      </w:tr>
      <w:tr w:rsidR="009C6C1A" w:rsidRPr="009F7D68" w:rsidTr="009C6C1A">
        <w:tc>
          <w:tcPr>
            <w:tcW w:w="5341" w:type="dxa"/>
          </w:tcPr>
          <w:p w:rsidR="009F7D68" w:rsidRDefault="009F7D68" w:rsidP="009F7D68">
            <w:pPr>
              <w:pStyle w:val="SOFinalNumbering"/>
              <w:numPr>
                <w:ilvl w:val="0"/>
                <w:numId w:val="19"/>
              </w:numPr>
              <w:ind w:left="709" w:hanging="709"/>
              <w:rPr>
                <w:rFonts w:asciiTheme="minorHAnsi" w:hAnsiTheme="minorHAnsi"/>
                <w:sz w:val="24"/>
              </w:rPr>
            </w:pPr>
            <w:r>
              <w:rPr>
                <w:rFonts w:asciiTheme="minorHAnsi" w:hAnsiTheme="minorHAnsi"/>
                <w:sz w:val="24"/>
              </w:rPr>
              <w:t>D</w:t>
            </w:r>
            <w:r w:rsidRPr="009F7D68">
              <w:rPr>
                <w:rFonts w:asciiTheme="minorHAnsi" w:hAnsiTheme="minorHAnsi"/>
                <w:sz w:val="24"/>
              </w:rPr>
              <w:t>emonstrate knowledge and und</w:t>
            </w:r>
            <w:r w:rsidR="0038313C">
              <w:rPr>
                <w:rFonts w:asciiTheme="minorHAnsi" w:hAnsiTheme="minorHAnsi"/>
                <w:sz w:val="24"/>
              </w:rPr>
              <w:t>erstanding of industry and work</w:t>
            </w:r>
          </w:p>
          <w:p w:rsidR="009F7D68" w:rsidRPr="009F7D68" w:rsidRDefault="009F7D68" w:rsidP="009F7D68">
            <w:pPr>
              <w:pStyle w:val="SOFinalNumbering"/>
              <w:ind w:left="709" w:firstLine="0"/>
              <w:rPr>
                <w:rFonts w:asciiTheme="minorHAnsi" w:hAnsiTheme="minorHAnsi"/>
                <w:sz w:val="24"/>
              </w:rPr>
            </w:pPr>
          </w:p>
          <w:p w:rsidR="009F7D68" w:rsidRDefault="009F7D68" w:rsidP="009F7D68">
            <w:pPr>
              <w:pStyle w:val="SOFinalNumbering"/>
              <w:numPr>
                <w:ilvl w:val="0"/>
                <w:numId w:val="19"/>
              </w:numPr>
              <w:ind w:left="709" w:hanging="709"/>
              <w:rPr>
                <w:rFonts w:asciiTheme="minorHAnsi" w:hAnsiTheme="minorHAnsi"/>
                <w:color w:val="A6A6A6" w:themeColor="background1" w:themeShade="A6"/>
                <w:sz w:val="24"/>
              </w:rPr>
            </w:pPr>
            <w:r w:rsidRPr="009F7D68">
              <w:rPr>
                <w:rFonts w:asciiTheme="minorHAnsi" w:hAnsiTheme="minorHAnsi"/>
                <w:color w:val="A6A6A6" w:themeColor="background1" w:themeShade="A6"/>
                <w:sz w:val="24"/>
              </w:rPr>
              <w:t>Develop and apply relevant work skills</w:t>
            </w:r>
          </w:p>
          <w:p w:rsidR="009F7D68" w:rsidRPr="009F7D68" w:rsidRDefault="009F7D68" w:rsidP="009F7D68">
            <w:pPr>
              <w:pStyle w:val="SOFinalNumbering"/>
              <w:ind w:left="0" w:firstLine="0"/>
              <w:rPr>
                <w:rFonts w:asciiTheme="minorHAnsi" w:hAnsiTheme="minorHAnsi"/>
                <w:color w:val="A6A6A6" w:themeColor="background1" w:themeShade="A6"/>
                <w:sz w:val="24"/>
              </w:rPr>
            </w:pPr>
          </w:p>
          <w:p w:rsidR="009F7D68" w:rsidRDefault="009F7D68" w:rsidP="009F7D68">
            <w:pPr>
              <w:pStyle w:val="SOFinalNumbering"/>
              <w:numPr>
                <w:ilvl w:val="0"/>
                <w:numId w:val="19"/>
              </w:numPr>
              <w:ind w:left="709" w:hanging="709"/>
              <w:rPr>
                <w:rFonts w:asciiTheme="minorHAnsi" w:hAnsiTheme="minorHAnsi"/>
                <w:sz w:val="24"/>
              </w:rPr>
            </w:pPr>
            <w:r>
              <w:rPr>
                <w:rFonts w:asciiTheme="minorHAnsi" w:hAnsiTheme="minorHAnsi"/>
                <w:sz w:val="24"/>
              </w:rPr>
              <w:t>I</w:t>
            </w:r>
            <w:r w:rsidRPr="009F7D68">
              <w:rPr>
                <w:rFonts w:asciiTheme="minorHAnsi" w:hAnsiTheme="minorHAnsi"/>
                <w:sz w:val="24"/>
              </w:rPr>
              <w:t>dentify and investigate processes and issues related to work, industry, and the workplace</w:t>
            </w:r>
          </w:p>
          <w:p w:rsidR="009F7D68" w:rsidRPr="009F7D68" w:rsidRDefault="009F7D68" w:rsidP="009F7D68">
            <w:pPr>
              <w:pStyle w:val="SOFinalNumbering"/>
              <w:ind w:left="709" w:firstLine="0"/>
              <w:rPr>
                <w:rFonts w:asciiTheme="minorHAnsi" w:hAnsiTheme="minorHAnsi"/>
                <w:sz w:val="24"/>
              </w:rPr>
            </w:pPr>
          </w:p>
          <w:p w:rsidR="009F7D68" w:rsidRPr="00E9457C" w:rsidRDefault="009F7D68" w:rsidP="009F7D68">
            <w:pPr>
              <w:pStyle w:val="SOFinalNumbering"/>
              <w:numPr>
                <w:ilvl w:val="0"/>
                <w:numId w:val="19"/>
              </w:numPr>
              <w:ind w:left="709" w:hanging="709"/>
              <w:rPr>
                <w:rFonts w:asciiTheme="minorHAnsi" w:hAnsiTheme="minorHAnsi"/>
                <w:color w:val="BFBFBF" w:themeColor="background1" w:themeShade="BF"/>
                <w:sz w:val="24"/>
              </w:rPr>
            </w:pPr>
            <w:r w:rsidRPr="00E9457C">
              <w:rPr>
                <w:rFonts w:asciiTheme="minorHAnsi" w:hAnsiTheme="minorHAnsi"/>
                <w:color w:val="BFBFBF" w:themeColor="background1" w:themeShade="BF"/>
                <w:sz w:val="24"/>
              </w:rPr>
              <w:t>Work independently and with others</w:t>
            </w:r>
          </w:p>
          <w:p w:rsidR="009F7D68" w:rsidRDefault="009F7D68" w:rsidP="009F7D68">
            <w:pPr>
              <w:pStyle w:val="ListParagraph"/>
              <w:rPr>
                <w:sz w:val="24"/>
              </w:rPr>
            </w:pPr>
          </w:p>
          <w:p w:rsidR="009F7D68" w:rsidRPr="009F7D68" w:rsidRDefault="009F7D68" w:rsidP="009F7D68">
            <w:pPr>
              <w:pStyle w:val="SOFinalNumbering"/>
              <w:ind w:left="709" w:firstLine="0"/>
              <w:rPr>
                <w:rFonts w:asciiTheme="minorHAnsi" w:hAnsiTheme="minorHAnsi"/>
                <w:sz w:val="24"/>
              </w:rPr>
            </w:pPr>
          </w:p>
          <w:p w:rsidR="00DC7708" w:rsidRPr="0038313C" w:rsidRDefault="009F7D68" w:rsidP="0038313C">
            <w:pPr>
              <w:pStyle w:val="SOFinalNumbering"/>
              <w:numPr>
                <w:ilvl w:val="0"/>
                <w:numId w:val="19"/>
              </w:numPr>
              <w:ind w:left="709" w:hanging="709"/>
              <w:rPr>
                <w:rFonts w:asciiTheme="minorHAnsi" w:hAnsiTheme="minorHAnsi"/>
                <w:sz w:val="24"/>
              </w:rPr>
            </w:pPr>
            <w:r>
              <w:rPr>
                <w:rFonts w:asciiTheme="minorHAnsi" w:hAnsiTheme="minorHAnsi"/>
                <w:sz w:val="24"/>
              </w:rPr>
              <w:t>R</w:t>
            </w:r>
            <w:r w:rsidRPr="009F7D68">
              <w:rPr>
                <w:rFonts w:asciiTheme="minorHAnsi" w:hAnsiTheme="minorHAnsi"/>
                <w:sz w:val="24"/>
              </w:rPr>
              <w:t>eview, and reflect and report on, their experiences, abilities, interests, and aspirations in relation to planning for work and future pathways.</w:t>
            </w:r>
          </w:p>
        </w:tc>
        <w:tc>
          <w:tcPr>
            <w:tcW w:w="5341" w:type="dxa"/>
          </w:tcPr>
          <w:p w:rsidR="00605C74" w:rsidRPr="00605C74" w:rsidRDefault="00605C74" w:rsidP="00605C74">
            <w:pPr>
              <w:pStyle w:val="SOFinalBulletsCoded2-3Letters"/>
              <w:rPr>
                <w:rFonts w:asciiTheme="minorHAnsi" w:hAnsiTheme="minorHAnsi"/>
                <w:sz w:val="24"/>
              </w:rPr>
            </w:pPr>
            <w:r w:rsidRPr="00605C74">
              <w:rPr>
                <w:rFonts w:asciiTheme="minorHAnsi" w:hAnsiTheme="minorHAnsi"/>
                <w:b/>
                <w:sz w:val="24"/>
              </w:rPr>
              <w:t>KU1</w:t>
            </w:r>
            <w:r w:rsidRPr="00605C74">
              <w:rPr>
                <w:rFonts w:asciiTheme="minorHAnsi" w:hAnsiTheme="minorHAnsi"/>
                <w:sz w:val="24"/>
              </w:rPr>
              <w:t xml:space="preserve"> </w:t>
            </w:r>
            <w:r w:rsidRPr="00605C74">
              <w:rPr>
                <w:rFonts w:asciiTheme="minorHAnsi" w:hAnsiTheme="minorHAnsi"/>
                <w:sz w:val="24"/>
              </w:rPr>
              <w:tab/>
              <w:t>Knowledge and understanding of industry and work.</w:t>
            </w:r>
          </w:p>
          <w:p w:rsidR="00605C74" w:rsidRPr="00E9457C" w:rsidRDefault="00605C74" w:rsidP="00605C74">
            <w:pPr>
              <w:pStyle w:val="SOFinalBulletsCoded2-3Letters"/>
              <w:rPr>
                <w:rFonts w:asciiTheme="minorHAnsi" w:hAnsiTheme="minorHAnsi"/>
                <w:color w:val="auto"/>
                <w:sz w:val="24"/>
              </w:rPr>
            </w:pPr>
            <w:r w:rsidRPr="00E9457C">
              <w:rPr>
                <w:rFonts w:asciiTheme="minorHAnsi" w:hAnsiTheme="minorHAnsi"/>
                <w:b/>
                <w:color w:val="auto"/>
                <w:sz w:val="24"/>
              </w:rPr>
              <w:t>KU2</w:t>
            </w:r>
            <w:r w:rsidRPr="00E9457C">
              <w:rPr>
                <w:rFonts w:asciiTheme="minorHAnsi" w:hAnsiTheme="minorHAnsi"/>
                <w:color w:val="auto"/>
                <w:sz w:val="24"/>
              </w:rPr>
              <w:t xml:space="preserve"> </w:t>
            </w:r>
            <w:r w:rsidRPr="00E9457C">
              <w:rPr>
                <w:rFonts w:asciiTheme="minorHAnsi" w:hAnsiTheme="minorHAnsi"/>
                <w:color w:val="auto"/>
                <w:sz w:val="24"/>
              </w:rPr>
              <w:tab/>
              <w:t>Identification and investigation of influences and issues related to work and the workplace.</w:t>
            </w:r>
          </w:p>
          <w:p w:rsidR="00605C74" w:rsidRPr="00605C74" w:rsidRDefault="00605C74" w:rsidP="00605C74">
            <w:pPr>
              <w:pStyle w:val="SOFinalBulletsCoded2-3Letters"/>
              <w:rPr>
                <w:rFonts w:asciiTheme="minorHAnsi" w:hAnsiTheme="minorHAnsi"/>
                <w:sz w:val="24"/>
              </w:rPr>
            </w:pPr>
          </w:p>
          <w:p w:rsidR="00605C74" w:rsidRPr="00605C74" w:rsidRDefault="00605C74" w:rsidP="00605C74">
            <w:pPr>
              <w:pStyle w:val="SOFinalBulletsCoded2-3Letters"/>
              <w:rPr>
                <w:rFonts w:asciiTheme="minorHAnsi" w:hAnsiTheme="minorHAnsi"/>
                <w:sz w:val="24"/>
              </w:rPr>
            </w:pPr>
            <w:r w:rsidRPr="00605C74">
              <w:rPr>
                <w:rFonts w:asciiTheme="minorHAnsi" w:hAnsiTheme="minorHAnsi"/>
                <w:b/>
                <w:sz w:val="24"/>
              </w:rPr>
              <w:t>IC1</w:t>
            </w:r>
            <w:r w:rsidRPr="00605C74">
              <w:rPr>
                <w:rFonts w:asciiTheme="minorHAnsi" w:hAnsiTheme="minorHAnsi"/>
                <w:sz w:val="24"/>
              </w:rPr>
              <w:t xml:space="preserve"> </w:t>
            </w:r>
            <w:r w:rsidRPr="00605C74">
              <w:rPr>
                <w:rFonts w:asciiTheme="minorHAnsi" w:hAnsiTheme="minorHAnsi"/>
                <w:sz w:val="24"/>
              </w:rPr>
              <w:tab/>
              <w:t>Interaction with others in the workplace</w:t>
            </w:r>
            <w:r w:rsidR="0038313C">
              <w:rPr>
                <w:rFonts w:asciiTheme="minorHAnsi" w:hAnsiTheme="minorHAnsi"/>
                <w:sz w:val="24"/>
              </w:rPr>
              <w:t xml:space="preserve"> and/or a work-related context.</w:t>
            </w:r>
          </w:p>
          <w:p w:rsidR="00605C74" w:rsidRDefault="00605C74" w:rsidP="00605C74">
            <w:pPr>
              <w:pStyle w:val="SOFinalBulletsCoded2-3Letters"/>
              <w:rPr>
                <w:rFonts w:asciiTheme="minorHAnsi" w:hAnsiTheme="minorHAnsi"/>
                <w:sz w:val="24"/>
              </w:rPr>
            </w:pPr>
            <w:r w:rsidRPr="00605C74">
              <w:rPr>
                <w:rFonts w:asciiTheme="minorHAnsi" w:hAnsiTheme="minorHAnsi"/>
                <w:b/>
                <w:sz w:val="24"/>
              </w:rPr>
              <w:t>IC2</w:t>
            </w:r>
            <w:r w:rsidRPr="00605C74">
              <w:rPr>
                <w:rFonts w:asciiTheme="minorHAnsi" w:hAnsiTheme="minorHAnsi"/>
                <w:sz w:val="24"/>
              </w:rPr>
              <w:t xml:space="preserve"> </w:t>
            </w:r>
            <w:r w:rsidRPr="00605C74">
              <w:rPr>
                <w:rFonts w:asciiTheme="minorHAnsi" w:hAnsiTheme="minorHAnsi"/>
                <w:sz w:val="24"/>
              </w:rPr>
              <w:tab/>
              <w:t>Communication of industry knowledge, work skills, and/or observations about a workplace.</w:t>
            </w:r>
          </w:p>
          <w:p w:rsidR="00605C74" w:rsidRPr="00605C74" w:rsidRDefault="00605C74" w:rsidP="00605C74">
            <w:pPr>
              <w:pStyle w:val="SOFinalBulletsCoded2-3Letters"/>
              <w:rPr>
                <w:rFonts w:asciiTheme="minorHAnsi" w:hAnsiTheme="minorHAnsi"/>
                <w:sz w:val="24"/>
              </w:rPr>
            </w:pPr>
          </w:p>
          <w:p w:rsidR="00605C74" w:rsidRPr="00605C74" w:rsidRDefault="00605C74" w:rsidP="00605C74">
            <w:pPr>
              <w:pStyle w:val="SOFinalBulletsCoded2-3Letters"/>
              <w:rPr>
                <w:rFonts w:asciiTheme="minorHAnsi" w:hAnsiTheme="minorHAnsi"/>
                <w:sz w:val="24"/>
              </w:rPr>
            </w:pPr>
            <w:r w:rsidRPr="00605C74">
              <w:rPr>
                <w:rFonts w:asciiTheme="minorHAnsi" w:hAnsiTheme="minorHAnsi"/>
                <w:b/>
                <w:sz w:val="24"/>
              </w:rPr>
              <w:t>R1</w:t>
            </w:r>
            <w:r w:rsidRPr="00605C74">
              <w:rPr>
                <w:rFonts w:asciiTheme="minorHAnsi" w:hAnsiTheme="minorHAnsi"/>
                <w:sz w:val="24"/>
              </w:rPr>
              <w:tab/>
              <w:t>Reflection on processes, values, and issues related to work, industry, and the workplace.</w:t>
            </w:r>
          </w:p>
          <w:p w:rsidR="00605C74" w:rsidRPr="0002150B" w:rsidRDefault="00605C74" w:rsidP="00605C74">
            <w:pPr>
              <w:pStyle w:val="SOFinalBulletsCoded2-3Letters"/>
            </w:pPr>
            <w:r w:rsidRPr="00605C74">
              <w:rPr>
                <w:rFonts w:asciiTheme="minorHAnsi" w:hAnsiTheme="minorHAnsi"/>
                <w:b/>
                <w:sz w:val="24"/>
              </w:rPr>
              <w:t>R2</w:t>
            </w:r>
            <w:r w:rsidRPr="00605C74">
              <w:rPr>
                <w:rFonts w:asciiTheme="minorHAnsi" w:hAnsiTheme="minorHAnsi"/>
                <w:sz w:val="24"/>
              </w:rPr>
              <w:t xml:space="preserve"> </w:t>
            </w:r>
            <w:r w:rsidRPr="00605C74">
              <w:rPr>
                <w:rFonts w:asciiTheme="minorHAnsi" w:hAnsiTheme="minorHAnsi"/>
                <w:sz w:val="24"/>
              </w:rPr>
              <w:tab/>
              <w:t>Review of, and reflection on, the student’s own abilities, interests, and aspirations in relation to planning for work and future pathways.</w:t>
            </w:r>
          </w:p>
          <w:p w:rsidR="00CD173F" w:rsidRPr="009F7D68" w:rsidRDefault="00CD173F">
            <w:pPr>
              <w:rPr>
                <w:sz w:val="24"/>
                <w:szCs w:val="24"/>
              </w:rPr>
            </w:pPr>
          </w:p>
        </w:tc>
      </w:tr>
    </w:tbl>
    <w:p w:rsidR="00E9457C" w:rsidRPr="00B053A4" w:rsidRDefault="00E9457C" w:rsidP="00B053A4">
      <w:r w:rsidRPr="00B053A4">
        <w:br w:type="page"/>
      </w:r>
    </w:p>
    <w:p w:rsidR="00605C74" w:rsidRPr="00B053A4" w:rsidRDefault="00605C74" w:rsidP="00605C74">
      <w:pPr>
        <w:rPr>
          <w:rFonts w:ascii="Arial Narrow" w:hAnsi="Arial Narrow"/>
          <w:b/>
          <w:sz w:val="28"/>
          <w:szCs w:val="28"/>
        </w:rPr>
      </w:pPr>
      <w:r w:rsidRPr="00B053A4">
        <w:rPr>
          <w:rFonts w:ascii="Arial Narrow" w:hAnsi="Arial Narrow"/>
          <w:b/>
          <w:sz w:val="28"/>
          <w:szCs w:val="28"/>
        </w:rPr>
        <w:lastRenderedPageBreak/>
        <w:t>Performance Standards for Stage 1 Workplace Practices</w:t>
      </w:r>
    </w:p>
    <w:tbl>
      <w:tblPr>
        <w:tblW w:w="104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6"/>
        <w:gridCol w:w="1976"/>
        <w:gridCol w:w="3261"/>
        <w:gridCol w:w="2165"/>
        <w:gridCol w:w="2647"/>
      </w:tblGrid>
      <w:tr w:rsidR="00605C74" w:rsidRPr="008D7B71" w:rsidTr="001B7738">
        <w:trPr>
          <w:cantSplit/>
          <w:tblHeader/>
          <w:jc w:val="center"/>
        </w:trPr>
        <w:tc>
          <w:tcPr>
            <w:tcW w:w="356" w:type="dxa"/>
            <w:tcBorders>
              <w:bottom w:val="single" w:sz="2" w:space="0" w:color="auto"/>
              <w:right w:val="nil"/>
            </w:tcBorders>
            <w:shd w:val="clear" w:color="auto" w:fill="4C4C4C"/>
            <w:tcMar>
              <w:top w:w="85" w:type="dxa"/>
              <w:left w:w="85" w:type="dxa"/>
              <w:bottom w:w="85" w:type="dxa"/>
              <w:right w:w="85" w:type="dxa"/>
            </w:tcMar>
          </w:tcPr>
          <w:p w:rsidR="00605C74" w:rsidRPr="008D7B71" w:rsidRDefault="00605C74" w:rsidP="00E9457C">
            <w:pPr>
              <w:rPr>
                <w:sz w:val="16"/>
                <w:szCs w:val="16"/>
              </w:rPr>
            </w:pPr>
          </w:p>
        </w:tc>
        <w:tc>
          <w:tcPr>
            <w:tcW w:w="1976" w:type="dxa"/>
            <w:tcBorders>
              <w:left w:val="nil"/>
              <w:right w:val="nil"/>
            </w:tcBorders>
            <w:shd w:val="clear" w:color="auto" w:fill="4C4C4C"/>
            <w:tcMar>
              <w:top w:w="85" w:type="dxa"/>
              <w:left w:w="85" w:type="dxa"/>
              <w:bottom w:w="85" w:type="dxa"/>
              <w:right w:w="85" w:type="dxa"/>
            </w:tcMar>
          </w:tcPr>
          <w:p w:rsidR="00605C74" w:rsidRPr="008D7B71" w:rsidRDefault="00605C74" w:rsidP="00E9457C">
            <w:pPr>
              <w:pStyle w:val="SOFinalPerformanceTableHead1"/>
              <w:rPr>
                <w:rFonts w:asciiTheme="minorHAnsi" w:hAnsiTheme="minorHAnsi"/>
                <w:sz w:val="24"/>
              </w:rPr>
            </w:pPr>
            <w:r w:rsidRPr="008D7B71">
              <w:rPr>
                <w:rFonts w:asciiTheme="minorHAnsi" w:hAnsiTheme="minorHAnsi"/>
                <w:sz w:val="24"/>
              </w:rPr>
              <w:t>Knowledge and Understanding</w:t>
            </w:r>
          </w:p>
        </w:tc>
        <w:tc>
          <w:tcPr>
            <w:tcW w:w="3261" w:type="dxa"/>
            <w:tcBorders>
              <w:left w:val="nil"/>
              <w:right w:val="nil"/>
            </w:tcBorders>
            <w:shd w:val="clear" w:color="auto" w:fill="4C4C4C"/>
            <w:tcMar>
              <w:top w:w="85" w:type="dxa"/>
              <w:left w:w="85" w:type="dxa"/>
              <w:bottom w:w="85" w:type="dxa"/>
              <w:right w:w="85" w:type="dxa"/>
            </w:tcMar>
          </w:tcPr>
          <w:p w:rsidR="00605C74" w:rsidRPr="008D7B71" w:rsidRDefault="00605C74" w:rsidP="00E9457C">
            <w:pPr>
              <w:pStyle w:val="SOFinalPerformanceTableHead1"/>
              <w:rPr>
                <w:rFonts w:asciiTheme="minorHAnsi" w:hAnsiTheme="minorHAnsi"/>
                <w:sz w:val="24"/>
              </w:rPr>
            </w:pPr>
            <w:r w:rsidRPr="008D7B71">
              <w:rPr>
                <w:rFonts w:asciiTheme="minorHAnsi" w:hAnsiTheme="minorHAnsi"/>
                <w:sz w:val="24"/>
              </w:rPr>
              <w:t>Application</w:t>
            </w:r>
          </w:p>
        </w:tc>
        <w:tc>
          <w:tcPr>
            <w:tcW w:w="2165" w:type="dxa"/>
            <w:tcBorders>
              <w:left w:val="nil"/>
              <w:right w:val="nil"/>
            </w:tcBorders>
            <w:shd w:val="clear" w:color="auto" w:fill="4C4C4C"/>
            <w:tcMar>
              <w:top w:w="85" w:type="dxa"/>
              <w:left w:w="85" w:type="dxa"/>
              <w:bottom w:w="85" w:type="dxa"/>
              <w:right w:w="85" w:type="dxa"/>
            </w:tcMar>
          </w:tcPr>
          <w:p w:rsidR="00605C74" w:rsidRPr="008D7B71" w:rsidRDefault="00605C74" w:rsidP="00E9457C">
            <w:pPr>
              <w:pStyle w:val="SOFinalPerformanceTableHead1"/>
              <w:rPr>
                <w:rFonts w:asciiTheme="minorHAnsi" w:hAnsiTheme="minorHAnsi"/>
                <w:sz w:val="24"/>
              </w:rPr>
            </w:pPr>
            <w:r w:rsidRPr="008D7B71">
              <w:rPr>
                <w:rFonts w:asciiTheme="minorHAnsi" w:hAnsiTheme="minorHAnsi"/>
                <w:sz w:val="24"/>
              </w:rPr>
              <w:t>Interaction and Communication</w:t>
            </w:r>
          </w:p>
        </w:tc>
        <w:tc>
          <w:tcPr>
            <w:tcW w:w="2647" w:type="dxa"/>
            <w:tcBorders>
              <w:left w:val="nil"/>
            </w:tcBorders>
            <w:shd w:val="clear" w:color="auto" w:fill="4C4C4C"/>
            <w:tcMar>
              <w:top w:w="85" w:type="dxa"/>
              <w:left w:w="85" w:type="dxa"/>
              <w:bottom w:w="85" w:type="dxa"/>
              <w:right w:w="85" w:type="dxa"/>
            </w:tcMar>
          </w:tcPr>
          <w:p w:rsidR="00605C74" w:rsidRPr="008D7B71" w:rsidRDefault="00605C74" w:rsidP="00E9457C">
            <w:pPr>
              <w:pStyle w:val="SOFinalPerformanceTableHead1"/>
              <w:rPr>
                <w:rFonts w:asciiTheme="minorHAnsi" w:hAnsiTheme="minorHAnsi"/>
                <w:sz w:val="24"/>
              </w:rPr>
            </w:pPr>
            <w:r w:rsidRPr="008D7B71">
              <w:rPr>
                <w:rFonts w:asciiTheme="minorHAnsi" w:hAnsiTheme="minorHAnsi"/>
                <w:sz w:val="24"/>
              </w:rPr>
              <w:t>Reflection</w:t>
            </w:r>
          </w:p>
        </w:tc>
      </w:tr>
      <w:tr w:rsidR="00605C74" w:rsidRPr="008D7B71" w:rsidTr="001B7738">
        <w:trPr>
          <w:cantSplit/>
          <w:jc w:val="center"/>
        </w:trPr>
        <w:tc>
          <w:tcPr>
            <w:tcW w:w="356" w:type="dxa"/>
            <w:shd w:val="clear" w:color="auto" w:fill="D9D9D9"/>
            <w:tcMar>
              <w:left w:w="85" w:type="dxa"/>
              <w:bottom w:w="85" w:type="dxa"/>
              <w:right w:w="85" w:type="dxa"/>
            </w:tcMar>
          </w:tcPr>
          <w:p w:rsidR="00605C74" w:rsidRPr="008D7B71" w:rsidRDefault="00605C74" w:rsidP="00E9457C">
            <w:pPr>
              <w:pStyle w:val="SOFinalPerformanceTableLetters"/>
              <w:rPr>
                <w:rFonts w:asciiTheme="minorHAnsi" w:hAnsiTheme="minorHAnsi"/>
              </w:rPr>
            </w:pPr>
            <w:r w:rsidRPr="008D7B71">
              <w:rPr>
                <w:rFonts w:asciiTheme="minorHAnsi" w:hAnsiTheme="minorHAnsi"/>
              </w:rPr>
              <w:t>A</w:t>
            </w:r>
          </w:p>
        </w:tc>
        <w:tc>
          <w:tcPr>
            <w:tcW w:w="1976" w:type="dxa"/>
            <w:shd w:val="clear" w:color="auto" w:fill="auto"/>
            <w:tcMar>
              <w:left w:w="85" w:type="dxa"/>
              <w:bottom w:w="85" w:type="dxa"/>
              <w:right w:w="85" w:type="dxa"/>
            </w:tcMar>
          </w:tcPr>
          <w:p w:rsidR="00605C74" w:rsidRPr="00E9457C" w:rsidRDefault="00605C74" w:rsidP="00E9457C">
            <w:pPr>
              <w:pStyle w:val="SOFinalPerformanceTableText"/>
              <w:rPr>
                <w:rFonts w:asciiTheme="minorHAnsi" w:hAnsiTheme="minorHAnsi"/>
                <w:szCs w:val="16"/>
              </w:rPr>
            </w:pPr>
            <w:r w:rsidRPr="00E9457C">
              <w:rPr>
                <w:rFonts w:asciiTheme="minorHAnsi" w:hAnsiTheme="minorHAnsi"/>
                <w:szCs w:val="16"/>
              </w:rPr>
              <w:t>In-depth knowledge and understanding of industry and work.</w:t>
            </w:r>
          </w:p>
          <w:p w:rsidR="00605C74" w:rsidRPr="00E9457C" w:rsidRDefault="00605C74" w:rsidP="00E9457C">
            <w:pPr>
              <w:pStyle w:val="SOFinalPerformanceTableText"/>
              <w:rPr>
                <w:rFonts w:asciiTheme="minorHAnsi" w:hAnsiTheme="minorHAnsi"/>
                <w:szCs w:val="16"/>
              </w:rPr>
            </w:pPr>
            <w:r w:rsidRPr="00E9457C">
              <w:rPr>
                <w:rFonts w:asciiTheme="minorHAnsi" w:hAnsiTheme="minorHAnsi"/>
                <w:szCs w:val="16"/>
              </w:rPr>
              <w:t>Perceptive and clear identification and detailed investigation of a broad range of influences and issues related to work and the workplace.</w:t>
            </w:r>
          </w:p>
        </w:tc>
        <w:tc>
          <w:tcPr>
            <w:tcW w:w="3261" w:type="dxa"/>
            <w:shd w:val="clear" w:color="auto" w:fill="auto"/>
            <w:tcMar>
              <w:left w:w="85" w:type="dxa"/>
              <w:bottom w:w="85" w:type="dxa"/>
              <w:right w:w="85" w:type="dxa"/>
            </w:tcMar>
          </w:tcPr>
          <w:p w:rsidR="00605C74" w:rsidRPr="0038313C" w:rsidRDefault="00605C74" w:rsidP="00E9457C">
            <w:pPr>
              <w:pStyle w:val="SOFinalPerformanceTableText"/>
              <w:rPr>
                <w:rFonts w:asciiTheme="minorHAnsi" w:hAnsiTheme="minorHAnsi"/>
                <w:color w:val="A6A6A6" w:themeColor="background1" w:themeShade="A6"/>
                <w:szCs w:val="16"/>
              </w:rPr>
            </w:pPr>
            <w:r w:rsidRPr="0038313C">
              <w:rPr>
                <w:rFonts w:asciiTheme="minorHAnsi" w:hAnsiTheme="minorHAnsi"/>
                <w:color w:val="A6A6A6" w:themeColor="background1" w:themeShade="A6"/>
                <w:szCs w:val="16"/>
              </w:rPr>
              <w:t>Advanced application of extensive knowledge to the workplace an</w:t>
            </w:r>
            <w:r w:rsidR="0038313C">
              <w:rPr>
                <w:rFonts w:asciiTheme="minorHAnsi" w:hAnsiTheme="minorHAnsi"/>
                <w:color w:val="A6A6A6" w:themeColor="background1" w:themeShade="A6"/>
                <w:szCs w:val="16"/>
              </w:rPr>
              <w:t>d/or in a work-related context.</w:t>
            </w:r>
          </w:p>
          <w:p w:rsidR="00605C74" w:rsidRPr="0038313C" w:rsidRDefault="00605C74" w:rsidP="00E9457C">
            <w:pPr>
              <w:pStyle w:val="SOFinalPerformanceTableText"/>
              <w:rPr>
                <w:rFonts w:asciiTheme="minorHAnsi" w:hAnsiTheme="minorHAnsi"/>
                <w:color w:val="A6A6A6" w:themeColor="background1" w:themeShade="A6"/>
                <w:szCs w:val="16"/>
              </w:rPr>
            </w:pPr>
            <w:r w:rsidRPr="0038313C">
              <w:rPr>
                <w:rFonts w:asciiTheme="minorHAnsi" w:hAnsiTheme="minorHAnsi"/>
                <w:color w:val="A6A6A6" w:themeColor="background1" w:themeShade="A6"/>
                <w:szCs w:val="16"/>
              </w:rPr>
              <w:t>Consistent application of a</w:t>
            </w:r>
            <w:r w:rsidR="0038313C">
              <w:rPr>
                <w:rFonts w:asciiTheme="minorHAnsi" w:hAnsiTheme="minorHAnsi"/>
                <w:color w:val="A6A6A6" w:themeColor="background1" w:themeShade="A6"/>
                <w:szCs w:val="16"/>
              </w:rPr>
              <w:t>ppropriate generic work skills.</w:t>
            </w:r>
          </w:p>
          <w:p w:rsidR="00605C74" w:rsidRPr="0038313C" w:rsidRDefault="00605C74" w:rsidP="00E9457C">
            <w:pPr>
              <w:pStyle w:val="SOFinalPerformanceTableText"/>
              <w:rPr>
                <w:rFonts w:asciiTheme="minorHAnsi" w:hAnsiTheme="minorHAnsi"/>
                <w:color w:val="A6A6A6" w:themeColor="background1" w:themeShade="A6"/>
                <w:szCs w:val="16"/>
              </w:rPr>
            </w:pPr>
            <w:r w:rsidRPr="0038313C">
              <w:rPr>
                <w:rFonts w:asciiTheme="minorHAnsi" w:hAnsiTheme="minorHAnsi"/>
                <w:color w:val="A6A6A6" w:themeColor="background1" w:themeShade="A6"/>
                <w:szCs w:val="16"/>
              </w:rPr>
              <w:t>Consistent and productive work, both independently and collaboratively.</w:t>
            </w:r>
          </w:p>
          <w:p w:rsidR="00605C74" w:rsidRPr="0038313C" w:rsidRDefault="00605C74" w:rsidP="00E9457C">
            <w:pPr>
              <w:pStyle w:val="SOFinalPerformanceTableText"/>
              <w:rPr>
                <w:rFonts w:asciiTheme="minorHAnsi" w:hAnsiTheme="minorHAnsi"/>
                <w:i/>
                <w:iCs/>
                <w:color w:val="A6A6A6" w:themeColor="background1" w:themeShade="A6"/>
                <w:szCs w:val="16"/>
              </w:rPr>
            </w:pPr>
            <w:r w:rsidRPr="0038313C">
              <w:rPr>
                <w:rFonts w:asciiTheme="minorHAnsi" w:hAnsiTheme="minorHAnsi"/>
                <w:i/>
                <w:iCs/>
                <w:color w:val="A6A6A6" w:themeColor="background1" w:themeShade="A6"/>
                <w:szCs w:val="16"/>
              </w:rPr>
              <w:t>Where VET is included, units of competency must have been successfully achieved; the student must have demonstrated competency as assessed by the relevant RTO.</w:t>
            </w:r>
          </w:p>
        </w:tc>
        <w:tc>
          <w:tcPr>
            <w:tcW w:w="2165" w:type="dxa"/>
            <w:shd w:val="clear" w:color="auto" w:fill="auto"/>
            <w:tcMar>
              <w:left w:w="85" w:type="dxa"/>
              <w:bottom w:w="85" w:type="dxa"/>
              <w:right w:w="85" w:type="dxa"/>
            </w:tcMar>
          </w:tcPr>
          <w:p w:rsidR="00605C74" w:rsidRPr="008D7B71" w:rsidRDefault="00605C74" w:rsidP="00E9457C">
            <w:pPr>
              <w:pStyle w:val="SOFinalPerformanceTableText"/>
              <w:rPr>
                <w:rFonts w:asciiTheme="minorHAnsi" w:hAnsiTheme="minorHAnsi"/>
                <w:szCs w:val="16"/>
              </w:rPr>
            </w:pPr>
            <w:r w:rsidRPr="008D7B71">
              <w:rPr>
                <w:rFonts w:asciiTheme="minorHAnsi" w:hAnsiTheme="minorHAnsi"/>
                <w:szCs w:val="16"/>
              </w:rPr>
              <w:t>Highly productive and clear interaction with others in the workplace and/or a work-related context.</w:t>
            </w:r>
          </w:p>
          <w:p w:rsidR="00605C74" w:rsidRPr="008D7B71" w:rsidRDefault="00605C74" w:rsidP="00E9457C">
            <w:pPr>
              <w:pStyle w:val="SOFinalPerformanceTableText"/>
              <w:rPr>
                <w:rFonts w:asciiTheme="minorHAnsi" w:hAnsiTheme="minorHAnsi"/>
                <w:szCs w:val="16"/>
              </w:rPr>
            </w:pPr>
            <w:r w:rsidRPr="008D7B71">
              <w:rPr>
                <w:rFonts w:asciiTheme="minorHAnsi" w:hAnsiTheme="minorHAnsi"/>
                <w:szCs w:val="16"/>
              </w:rPr>
              <w:t>Detailed and well-constructed communication of a range of industry knowledge, work skills, and/or observations about a workplace.</w:t>
            </w:r>
          </w:p>
        </w:tc>
        <w:tc>
          <w:tcPr>
            <w:tcW w:w="2647" w:type="dxa"/>
            <w:shd w:val="clear" w:color="auto" w:fill="auto"/>
            <w:tcMar>
              <w:left w:w="85" w:type="dxa"/>
              <w:bottom w:w="85" w:type="dxa"/>
              <w:right w:w="85" w:type="dxa"/>
            </w:tcMar>
          </w:tcPr>
          <w:p w:rsidR="00605C74" w:rsidRPr="008D7B71" w:rsidRDefault="00605C74" w:rsidP="00E9457C">
            <w:pPr>
              <w:pStyle w:val="SOFinalPerformanceTableText"/>
              <w:rPr>
                <w:rFonts w:asciiTheme="minorHAnsi" w:hAnsiTheme="minorHAnsi"/>
                <w:szCs w:val="16"/>
              </w:rPr>
            </w:pPr>
            <w:r w:rsidRPr="008D7B71">
              <w:rPr>
                <w:rFonts w:asciiTheme="minorHAnsi" w:hAnsiTheme="minorHAnsi"/>
                <w:szCs w:val="16"/>
              </w:rPr>
              <w:t>Insightful reflection on processes, values, and issues related to wor</w:t>
            </w:r>
            <w:r w:rsidR="0038313C">
              <w:rPr>
                <w:rFonts w:asciiTheme="minorHAnsi" w:hAnsiTheme="minorHAnsi"/>
                <w:szCs w:val="16"/>
              </w:rPr>
              <w:t>k, industry, and the workplace.</w:t>
            </w:r>
          </w:p>
          <w:p w:rsidR="00605C74" w:rsidRPr="008D7B71" w:rsidRDefault="00605C74" w:rsidP="00E9457C">
            <w:pPr>
              <w:pStyle w:val="SOFinalPerformanceTableText"/>
              <w:rPr>
                <w:rFonts w:asciiTheme="minorHAnsi" w:hAnsiTheme="minorHAnsi"/>
                <w:szCs w:val="16"/>
              </w:rPr>
            </w:pPr>
            <w:r w:rsidRPr="008D7B71">
              <w:rPr>
                <w:rFonts w:asciiTheme="minorHAnsi" w:hAnsiTheme="minorHAnsi"/>
                <w:szCs w:val="16"/>
              </w:rPr>
              <w:t>Perceptive review of, and reflection on, the student’s own abilities, interests, and aspirations in relation to planning for work and future pathways.</w:t>
            </w:r>
          </w:p>
        </w:tc>
      </w:tr>
      <w:tr w:rsidR="00605C74" w:rsidRPr="008D7B71" w:rsidTr="001B7738">
        <w:trPr>
          <w:cantSplit/>
          <w:jc w:val="center"/>
        </w:trPr>
        <w:tc>
          <w:tcPr>
            <w:tcW w:w="356" w:type="dxa"/>
            <w:tcBorders>
              <w:bottom w:val="single" w:sz="2" w:space="0" w:color="auto"/>
            </w:tcBorders>
            <w:shd w:val="clear" w:color="auto" w:fill="D9D9D9"/>
            <w:tcMar>
              <w:left w:w="85" w:type="dxa"/>
              <w:bottom w:w="85" w:type="dxa"/>
              <w:right w:w="85" w:type="dxa"/>
            </w:tcMar>
          </w:tcPr>
          <w:p w:rsidR="00605C74" w:rsidRPr="008D7B71" w:rsidRDefault="00605C74" w:rsidP="00E9457C">
            <w:pPr>
              <w:pStyle w:val="SOFinalPerformanceTableLetters"/>
              <w:rPr>
                <w:rFonts w:asciiTheme="minorHAnsi" w:hAnsiTheme="minorHAnsi"/>
              </w:rPr>
            </w:pPr>
            <w:r w:rsidRPr="008D7B71">
              <w:rPr>
                <w:rFonts w:asciiTheme="minorHAnsi" w:hAnsiTheme="minorHAnsi"/>
              </w:rPr>
              <w:t>B</w:t>
            </w:r>
          </w:p>
        </w:tc>
        <w:tc>
          <w:tcPr>
            <w:tcW w:w="1976" w:type="dxa"/>
            <w:tcBorders>
              <w:bottom w:val="single" w:sz="2" w:space="0" w:color="auto"/>
            </w:tcBorders>
            <w:shd w:val="clear" w:color="auto" w:fill="auto"/>
            <w:tcMar>
              <w:left w:w="85" w:type="dxa"/>
              <w:bottom w:w="85" w:type="dxa"/>
              <w:right w:w="85" w:type="dxa"/>
            </w:tcMar>
          </w:tcPr>
          <w:p w:rsidR="00605C74" w:rsidRPr="00E9457C" w:rsidRDefault="00605C74" w:rsidP="00E9457C">
            <w:pPr>
              <w:pStyle w:val="SOFinalPerformanceTableText"/>
              <w:rPr>
                <w:rFonts w:asciiTheme="minorHAnsi" w:hAnsiTheme="minorHAnsi"/>
                <w:szCs w:val="16"/>
              </w:rPr>
            </w:pPr>
            <w:r w:rsidRPr="00E9457C">
              <w:rPr>
                <w:rFonts w:asciiTheme="minorHAnsi" w:hAnsiTheme="minorHAnsi"/>
                <w:szCs w:val="16"/>
              </w:rPr>
              <w:t>Some depth of knowledge and understanding of industry and work.</w:t>
            </w:r>
          </w:p>
          <w:p w:rsidR="00605C74" w:rsidRPr="00E9457C" w:rsidRDefault="00605C74" w:rsidP="00E9457C">
            <w:pPr>
              <w:pStyle w:val="SOFinalPerformanceTableText"/>
              <w:rPr>
                <w:rFonts w:asciiTheme="minorHAnsi" w:hAnsiTheme="minorHAnsi"/>
                <w:szCs w:val="16"/>
              </w:rPr>
            </w:pPr>
            <w:r w:rsidRPr="00E9457C">
              <w:rPr>
                <w:rFonts w:asciiTheme="minorHAnsi" w:hAnsiTheme="minorHAnsi"/>
                <w:szCs w:val="16"/>
              </w:rPr>
              <w:t>Well-informed identification, with some in-depth investigation, of a number of influences and issues related to work and the workplace.</w:t>
            </w:r>
          </w:p>
        </w:tc>
        <w:tc>
          <w:tcPr>
            <w:tcW w:w="3261" w:type="dxa"/>
            <w:tcBorders>
              <w:bottom w:val="single" w:sz="2" w:space="0" w:color="auto"/>
            </w:tcBorders>
            <w:shd w:val="clear" w:color="auto" w:fill="auto"/>
            <w:tcMar>
              <w:left w:w="85" w:type="dxa"/>
              <w:bottom w:w="85" w:type="dxa"/>
              <w:right w:w="85" w:type="dxa"/>
            </w:tcMar>
          </w:tcPr>
          <w:p w:rsidR="00605C74" w:rsidRPr="0038313C" w:rsidRDefault="00605C74" w:rsidP="00E9457C">
            <w:pPr>
              <w:pStyle w:val="SOFinalPerformanceTableText"/>
              <w:rPr>
                <w:rFonts w:asciiTheme="minorHAnsi" w:hAnsiTheme="minorHAnsi"/>
                <w:color w:val="A6A6A6" w:themeColor="background1" w:themeShade="A6"/>
                <w:szCs w:val="16"/>
              </w:rPr>
            </w:pPr>
            <w:r w:rsidRPr="0038313C">
              <w:rPr>
                <w:rFonts w:asciiTheme="minorHAnsi" w:hAnsiTheme="minorHAnsi"/>
                <w:color w:val="A6A6A6" w:themeColor="background1" w:themeShade="A6"/>
                <w:szCs w:val="16"/>
              </w:rPr>
              <w:t>Sound application of knowledge to the workplace and/or in a work-related context.</w:t>
            </w:r>
          </w:p>
          <w:p w:rsidR="00605C74" w:rsidRPr="0038313C" w:rsidRDefault="00605C74" w:rsidP="00E9457C">
            <w:pPr>
              <w:pStyle w:val="SOFinalPerformanceTableText"/>
              <w:rPr>
                <w:rFonts w:asciiTheme="minorHAnsi" w:hAnsiTheme="minorHAnsi"/>
                <w:color w:val="A6A6A6" w:themeColor="background1" w:themeShade="A6"/>
                <w:szCs w:val="16"/>
              </w:rPr>
            </w:pPr>
            <w:r w:rsidRPr="0038313C">
              <w:rPr>
                <w:rFonts w:asciiTheme="minorHAnsi" w:hAnsiTheme="minorHAnsi"/>
                <w:color w:val="A6A6A6" w:themeColor="background1" w:themeShade="A6"/>
                <w:szCs w:val="16"/>
              </w:rPr>
              <w:t xml:space="preserve">Mostly consistent application of generic work skills. </w:t>
            </w:r>
          </w:p>
          <w:p w:rsidR="00605C74" w:rsidRPr="0038313C" w:rsidRDefault="00605C74" w:rsidP="00E9457C">
            <w:pPr>
              <w:pStyle w:val="SOFinalPerformanceTableText"/>
              <w:rPr>
                <w:rFonts w:asciiTheme="minorHAnsi" w:hAnsiTheme="minorHAnsi"/>
                <w:color w:val="A6A6A6" w:themeColor="background1" w:themeShade="A6"/>
                <w:szCs w:val="16"/>
              </w:rPr>
            </w:pPr>
            <w:r w:rsidRPr="0038313C">
              <w:rPr>
                <w:rFonts w:asciiTheme="minorHAnsi" w:hAnsiTheme="minorHAnsi"/>
                <w:color w:val="A6A6A6" w:themeColor="background1" w:themeShade="A6"/>
                <w:szCs w:val="16"/>
              </w:rPr>
              <w:t>Generally productive work, both independently and collaboratively.</w:t>
            </w:r>
          </w:p>
          <w:p w:rsidR="00605C74" w:rsidRPr="0038313C" w:rsidRDefault="00605C74" w:rsidP="00E9457C">
            <w:pPr>
              <w:pStyle w:val="SOFinalPerformanceTableText"/>
              <w:rPr>
                <w:rFonts w:asciiTheme="minorHAnsi" w:hAnsiTheme="minorHAnsi"/>
                <w:i/>
                <w:iCs/>
                <w:color w:val="A6A6A6" w:themeColor="background1" w:themeShade="A6"/>
                <w:szCs w:val="16"/>
              </w:rPr>
            </w:pPr>
            <w:r w:rsidRPr="0038313C">
              <w:rPr>
                <w:rFonts w:asciiTheme="minorHAnsi" w:hAnsiTheme="minorHAnsi"/>
                <w:i/>
                <w:iCs/>
                <w:color w:val="A6A6A6" w:themeColor="background1" w:themeShade="A6"/>
                <w:szCs w:val="16"/>
              </w:rPr>
              <w:t>Where VET is included, units of competency must have been successfully achieved; the student must have demonstrated competency as assessed by the relevant RTO.</w:t>
            </w:r>
          </w:p>
        </w:tc>
        <w:tc>
          <w:tcPr>
            <w:tcW w:w="2165" w:type="dxa"/>
            <w:tcBorders>
              <w:bottom w:val="single" w:sz="2" w:space="0" w:color="auto"/>
            </w:tcBorders>
            <w:shd w:val="clear" w:color="auto" w:fill="auto"/>
            <w:tcMar>
              <w:left w:w="85" w:type="dxa"/>
              <w:bottom w:w="85" w:type="dxa"/>
              <w:right w:w="85" w:type="dxa"/>
            </w:tcMar>
          </w:tcPr>
          <w:p w:rsidR="00605C74" w:rsidRPr="008D7B71" w:rsidRDefault="00605C74" w:rsidP="00E9457C">
            <w:pPr>
              <w:pStyle w:val="SOFinalPerformanceTableText"/>
              <w:rPr>
                <w:rFonts w:asciiTheme="minorHAnsi" w:hAnsiTheme="minorHAnsi"/>
                <w:szCs w:val="16"/>
              </w:rPr>
            </w:pPr>
            <w:r w:rsidRPr="008D7B71">
              <w:rPr>
                <w:rFonts w:asciiTheme="minorHAnsi" w:hAnsiTheme="minorHAnsi"/>
                <w:szCs w:val="16"/>
              </w:rPr>
              <w:t>Productive and clear interaction with others in the workplace</w:t>
            </w:r>
            <w:r w:rsidR="0038313C">
              <w:rPr>
                <w:rFonts w:asciiTheme="minorHAnsi" w:hAnsiTheme="minorHAnsi"/>
                <w:szCs w:val="16"/>
              </w:rPr>
              <w:t xml:space="preserve"> and/or a work-related context.</w:t>
            </w:r>
          </w:p>
          <w:p w:rsidR="00605C74" w:rsidRPr="008D7B71" w:rsidRDefault="00605C74" w:rsidP="00E9457C">
            <w:pPr>
              <w:pStyle w:val="SOFinalPerformanceTableText"/>
              <w:rPr>
                <w:rFonts w:asciiTheme="minorHAnsi" w:hAnsiTheme="minorHAnsi"/>
                <w:szCs w:val="16"/>
              </w:rPr>
            </w:pPr>
            <w:r w:rsidRPr="008D7B71">
              <w:rPr>
                <w:rFonts w:asciiTheme="minorHAnsi" w:hAnsiTheme="minorHAnsi"/>
                <w:szCs w:val="16"/>
              </w:rPr>
              <w:t xml:space="preserve">Mostly well-constructed communication of industry knowledge, work skills, and/or observations about a workplace. </w:t>
            </w:r>
          </w:p>
        </w:tc>
        <w:tc>
          <w:tcPr>
            <w:tcW w:w="2647" w:type="dxa"/>
            <w:tcBorders>
              <w:bottom w:val="single" w:sz="2" w:space="0" w:color="auto"/>
            </w:tcBorders>
            <w:shd w:val="clear" w:color="auto" w:fill="auto"/>
            <w:tcMar>
              <w:left w:w="85" w:type="dxa"/>
              <w:bottom w:w="85" w:type="dxa"/>
              <w:right w:w="85" w:type="dxa"/>
            </w:tcMar>
          </w:tcPr>
          <w:p w:rsidR="00605C74" w:rsidRPr="008D7B71" w:rsidRDefault="00605C74" w:rsidP="00E9457C">
            <w:pPr>
              <w:pStyle w:val="SOFinalPerformanceTableText"/>
              <w:rPr>
                <w:rFonts w:asciiTheme="minorHAnsi" w:hAnsiTheme="minorHAnsi"/>
                <w:szCs w:val="16"/>
              </w:rPr>
            </w:pPr>
            <w:r w:rsidRPr="008D7B71">
              <w:rPr>
                <w:rFonts w:asciiTheme="minorHAnsi" w:hAnsiTheme="minorHAnsi"/>
                <w:szCs w:val="16"/>
              </w:rPr>
              <w:t>Considered reflection on processes, values, and issues related to work, industry and the workplace.</w:t>
            </w:r>
          </w:p>
          <w:p w:rsidR="00605C74" w:rsidRPr="008D7B71" w:rsidRDefault="00605C74" w:rsidP="00E9457C">
            <w:pPr>
              <w:pStyle w:val="SOFinalPerformanceTableText"/>
              <w:rPr>
                <w:rFonts w:asciiTheme="minorHAnsi" w:hAnsiTheme="minorHAnsi"/>
                <w:szCs w:val="16"/>
              </w:rPr>
            </w:pPr>
            <w:r w:rsidRPr="008D7B71">
              <w:rPr>
                <w:rFonts w:asciiTheme="minorHAnsi" w:hAnsiTheme="minorHAnsi"/>
                <w:szCs w:val="16"/>
              </w:rPr>
              <w:t>Considered review of, and reflection on, the student’s own abilities, interests, and aspirations in relation to planning for work and future pathways.</w:t>
            </w:r>
          </w:p>
        </w:tc>
      </w:tr>
      <w:tr w:rsidR="00605C74" w:rsidRPr="008D7B71" w:rsidTr="001B7738">
        <w:trPr>
          <w:cantSplit/>
          <w:jc w:val="center"/>
        </w:trPr>
        <w:tc>
          <w:tcPr>
            <w:tcW w:w="356" w:type="dxa"/>
            <w:tcBorders>
              <w:top w:val="nil"/>
            </w:tcBorders>
            <w:shd w:val="clear" w:color="auto" w:fill="D9D9D9"/>
            <w:tcMar>
              <w:left w:w="85" w:type="dxa"/>
              <w:bottom w:w="85" w:type="dxa"/>
              <w:right w:w="85" w:type="dxa"/>
            </w:tcMar>
          </w:tcPr>
          <w:p w:rsidR="00605C74" w:rsidRPr="008D7B71" w:rsidRDefault="00605C74" w:rsidP="00E9457C">
            <w:pPr>
              <w:pStyle w:val="SOFinalPerformanceTableLetters"/>
              <w:rPr>
                <w:rFonts w:asciiTheme="minorHAnsi" w:hAnsiTheme="minorHAnsi"/>
              </w:rPr>
            </w:pPr>
            <w:r w:rsidRPr="008D7B71">
              <w:rPr>
                <w:rFonts w:asciiTheme="minorHAnsi" w:hAnsiTheme="minorHAnsi"/>
              </w:rPr>
              <w:t>C</w:t>
            </w:r>
          </w:p>
        </w:tc>
        <w:tc>
          <w:tcPr>
            <w:tcW w:w="1976" w:type="dxa"/>
            <w:tcBorders>
              <w:top w:val="nil"/>
            </w:tcBorders>
            <w:shd w:val="clear" w:color="auto" w:fill="auto"/>
            <w:tcMar>
              <w:left w:w="85" w:type="dxa"/>
              <w:bottom w:w="85" w:type="dxa"/>
              <w:right w:w="85" w:type="dxa"/>
            </w:tcMar>
          </w:tcPr>
          <w:p w:rsidR="00605C74" w:rsidRPr="00E9457C" w:rsidRDefault="00605C74" w:rsidP="00E9457C">
            <w:pPr>
              <w:pStyle w:val="SOFinalPerformanceTableText"/>
              <w:rPr>
                <w:rFonts w:asciiTheme="minorHAnsi" w:hAnsiTheme="minorHAnsi"/>
                <w:szCs w:val="16"/>
              </w:rPr>
            </w:pPr>
            <w:r w:rsidRPr="00E9457C">
              <w:rPr>
                <w:rFonts w:asciiTheme="minorHAnsi" w:hAnsiTheme="minorHAnsi"/>
                <w:szCs w:val="16"/>
              </w:rPr>
              <w:t xml:space="preserve">Informed level of knowledge and understanding </w:t>
            </w:r>
            <w:r w:rsidR="0038313C">
              <w:rPr>
                <w:rFonts w:asciiTheme="minorHAnsi" w:hAnsiTheme="minorHAnsi"/>
                <w:szCs w:val="16"/>
              </w:rPr>
              <w:t>of industry and work.</w:t>
            </w:r>
          </w:p>
          <w:p w:rsidR="00605C74" w:rsidRPr="00E9457C" w:rsidRDefault="00605C74" w:rsidP="00E9457C">
            <w:pPr>
              <w:pStyle w:val="SOFinalPerformanceTableText"/>
              <w:rPr>
                <w:rFonts w:asciiTheme="minorHAnsi" w:hAnsiTheme="minorHAnsi"/>
                <w:szCs w:val="16"/>
              </w:rPr>
            </w:pPr>
            <w:r w:rsidRPr="00E9457C">
              <w:rPr>
                <w:rFonts w:asciiTheme="minorHAnsi" w:hAnsiTheme="minorHAnsi"/>
                <w:szCs w:val="16"/>
              </w:rPr>
              <w:t>Appropriate identification and investigation of some key influences and issues related to work and the workplace.</w:t>
            </w:r>
          </w:p>
        </w:tc>
        <w:tc>
          <w:tcPr>
            <w:tcW w:w="3261" w:type="dxa"/>
            <w:tcBorders>
              <w:top w:val="nil"/>
            </w:tcBorders>
            <w:shd w:val="clear" w:color="auto" w:fill="auto"/>
            <w:tcMar>
              <w:left w:w="85" w:type="dxa"/>
              <w:bottom w:w="85" w:type="dxa"/>
              <w:right w:w="85" w:type="dxa"/>
            </w:tcMar>
          </w:tcPr>
          <w:p w:rsidR="00605C74" w:rsidRPr="0038313C" w:rsidRDefault="00605C74" w:rsidP="00E9457C">
            <w:pPr>
              <w:pStyle w:val="SOFinalPerformanceTableText"/>
              <w:rPr>
                <w:rFonts w:asciiTheme="minorHAnsi" w:hAnsiTheme="minorHAnsi"/>
                <w:color w:val="A6A6A6" w:themeColor="background1" w:themeShade="A6"/>
                <w:szCs w:val="16"/>
              </w:rPr>
            </w:pPr>
            <w:r w:rsidRPr="0038313C">
              <w:rPr>
                <w:rFonts w:asciiTheme="minorHAnsi" w:hAnsiTheme="minorHAnsi"/>
                <w:color w:val="A6A6A6" w:themeColor="background1" w:themeShade="A6"/>
                <w:szCs w:val="16"/>
              </w:rPr>
              <w:t xml:space="preserve">Appropriate application of knowledge to the workplace and/or in a work-related context. </w:t>
            </w:r>
          </w:p>
          <w:p w:rsidR="00605C74" w:rsidRPr="0038313C" w:rsidRDefault="00605C74" w:rsidP="00E9457C">
            <w:pPr>
              <w:pStyle w:val="SOFinalPerformanceTableText"/>
              <w:rPr>
                <w:rFonts w:asciiTheme="minorHAnsi" w:hAnsiTheme="minorHAnsi"/>
                <w:color w:val="A6A6A6" w:themeColor="background1" w:themeShade="A6"/>
                <w:szCs w:val="16"/>
              </w:rPr>
            </w:pPr>
            <w:r w:rsidRPr="0038313C">
              <w:rPr>
                <w:rFonts w:asciiTheme="minorHAnsi" w:hAnsiTheme="minorHAnsi"/>
                <w:color w:val="A6A6A6" w:themeColor="background1" w:themeShade="A6"/>
                <w:szCs w:val="16"/>
              </w:rPr>
              <w:t>Application of a number of generic work skills.</w:t>
            </w:r>
          </w:p>
          <w:p w:rsidR="00605C74" w:rsidRPr="0038313C" w:rsidRDefault="00605C74" w:rsidP="00E9457C">
            <w:pPr>
              <w:pStyle w:val="SOFinalPerformanceTableText"/>
              <w:rPr>
                <w:rFonts w:asciiTheme="minorHAnsi" w:hAnsiTheme="minorHAnsi"/>
                <w:color w:val="A6A6A6" w:themeColor="background1" w:themeShade="A6"/>
                <w:szCs w:val="16"/>
              </w:rPr>
            </w:pPr>
            <w:r w:rsidRPr="0038313C">
              <w:rPr>
                <w:rFonts w:asciiTheme="minorHAnsi" w:hAnsiTheme="minorHAnsi"/>
                <w:color w:val="A6A6A6" w:themeColor="background1" w:themeShade="A6"/>
                <w:szCs w:val="16"/>
              </w:rPr>
              <w:t>Evidence of competent work, both independently and collaboratively.</w:t>
            </w:r>
          </w:p>
          <w:p w:rsidR="00605C74" w:rsidRPr="0038313C" w:rsidRDefault="00605C74" w:rsidP="00E9457C">
            <w:pPr>
              <w:pStyle w:val="SOFinalPerformanceTableText"/>
              <w:rPr>
                <w:rFonts w:asciiTheme="minorHAnsi" w:hAnsiTheme="minorHAnsi"/>
                <w:i/>
                <w:iCs/>
                <w:color w:val="A6A6A6" w:themeColor="background1" w:themeShade="A6"/>
                <w:szCs w:val="16"/>
              </w:rPr>
            </w:pPr>
            <w:r w:rsidRPr="0038313C">
              <w:rPr>
                <w:rFonts w:asciiTheme="minorHAnsi" w:hAnsiTheme="minorHAnsi"/>
                <w:i/>
                <w:iCs/>
                <w:color w:val="A6A6A6" w:themeColor="background1" w:themeShade="A6"/>
                <w:szCs w:val="16"/>
              </w:rPr>
              <w:t>Where VET is included, units of competency may have been successfully achieved; the student may have demonstrated competency as assessed by the relevant RTO.</w:t>
            </w:r>
          </w:p>
        </w:tc>
        <w:tc>
          <w:tcPr>
            <w:tcW w:w="2165" w:type="dxa"/>
            <w:tcBorders>
              <w:top w:val="nil"/>
            </w:tcBorders>
            <w:shd w:val="clear" w:color="auto" w:fill="auto"/>
            <w:tcMar>
              <w:left w:w="85" w:type="dxa"/>
              <w:bottom w:w="85" w:type="dxa"/>
              <w:right w:w="85" w:type="dxa"/>
            </w:tcMar>
          </w:tcPr>
          <w:p w:rsidR="00605C74" w:rsidRPr="008D7B71" w:rsidRDefault="00605C74" w:rsidP="00E9457C">
            <w:pPr>
              <w:pStyle w:val="SOFinalPerformanceTableText"/>
              <w:rPr>
                <w:rFonts w:asciiTheme="minorHAnsi" w:hAnsiTheme="minorHAnsi"/>
                <w:szCs w:val="16"/>
              </w:rPr>
            </w:pPr>
            <w:r w:rsidRPr="008D7B71">
              <w:rPr>
                <w:rFonts w:asciiTheme="minorHAnsi" w:hAnsiTheme="minorHAnsi"/>
                <w:szCs w:val="16"/>
              </w:rPr>
              <w:t>Competent interaction with others in the workplace and/or a work-related context.</w:t>
            </w:r>
          </w:p>
          <w:p w:rsidR="00605C74" w:rsidRPr="008D7B71" w:rsidRDefault="00605C74" w:rsidP="00E9457C">
            <w:pPr>
              <w:pStyle w:val="SOFinalPerformanceTableText"/>
              <w:rPr>
                <w:rFonts w:asciiTheme="minorHAnsi" w:hAnsiTheme="minorHAnsi"/>
                <w:szCs w:val="16"/>
              </w:rPr>
            </w:pPr>
            <w:r w:rsidRPr="008D7B71">
              <w:rPr>
                <w:rFonts w:asciiTheme="minorHAnsi" w:hAnsiTheme="minorHAnsi"/>
                <w:szCs w:val="16"/>
              </w:rPr>
              <w:t>Informed communication of industry knowledge, work skills, and/or observations about a workplace.</w:t>
            </w:r>
          </w:p>
        </w:tc>
        <w:tc>
          <w:tcPr>
            <w:tcW w:w="2647" w:type="dxa"/>
            <w:tcBorders>
              <w:top w:val="nil"/>
            </w:tcBorders>
            <w:shd w:val="clear" w:color="auto" w:fill="auto"/>
            <w:tcMar>
              <w:left w:w="85" w:type="dxa"/>
              <w:bottom w:w="85" w:type="dxa"/>
              <w:right w:w="85" w:type="dxa"/>
            </w:tcMar>
          </w:tcPr>
          <w:p w:rsidR="00605C74" w:rsidRPr="008D7B71" w:rsidRDefault="00605C74" w:rsidP="00E9457C">
            <w:pPr>
              <w:pStyle w:val="SOFinalPerformanceTableText"/>
              <w:rPr>
                <w:rFonts w:asciiTheme="minorHAnsi" w:hAnsiTheme="minorHAnsi"/>
                <w:szCs w:val="16"/>
              </w:rPr>
            </w:pPr>
            <w:r w:rsidRPr="008D7B71">
              <w:rPr>
                <w:rFonts w:asciiTheme="minorHAnsi" w:hAnsiTheme="minorHAnsi"/>
                <w:szCs w:val="16"/>
              </w:rPr>
              <w:t xml:space="preserve">Appropriate reflection on processes, values, and issues related to work, industry, and the workplace. </w:t>
            </w:r>
          </w:p>
          <w:p w:rsidR="00605C74" w:rsidRPr="008D7B71" w:rsidRDefault="00605C74" w:rsidP="00E9457C">
            <w:pPr>
              <w:pStyle w:val="SOFinalPerformanceTableText"/>
              <w:rPr>
                <w:rFonts w:asciiTheme="minorHAnsi" w:hAnsiTheme="minorHAnsi"/>
                <w:szCs w:val="16"/>
              </w:rPr>
            </w:pPr>
            <w:r w:rsidRPr="008D7B71">
              <w:rPr>
                <w:rFonts w:asciiTheme="minorHAnsi" w:hAnsiTheme="minorHAnsi"/>
                <w:szCs w:val="16"/>
              </w:rPr>
              <w:t>Appropriate review of, and reflection on, the student’s own abilities, interests, and aspirations in relation to planning for work and future pathways.</w:t>
            </w:r>
          </w:p>
        </w:tc>
      </w:tr>
      <w:tr w:rsidR="00605C74" w:rsidRPr="008D7B71" w:rsidTr="001B7738">
        <w:trPr>
          <w:cantSplit/>
          <w:jc w:val="center"/>
        </w:trPr>
        <w:tc>
          <w:tcPr>
            <w:tcW w:w="356" w:type="dxa"/>
            <w:shd w:val="clear" w:color="auto" w:fill="D9D9D9"/>
            <w:tcMar>
              <w:left w:w="85" w:type="dxa"/>
              <w:bottom w:w="85" w:type="dxa"/>
              <w:right w:w="85" w:type="dxa"/>
            </w:tcMar>
          </w:tcPr>
          <w:p w:rsidR="00605C74" w:rsidRPr="008D7B71" w:rsidRDefault="00605C74" w:rsidP="00E9457C">
            <w:pPr>
              <w:pStyle w:val="SOFinalPerformanceTableLetters"/>
              <w:rPr>
                <w:rFonts w:asciiTheme="minorHAnsi" w:hAnsiTheme="minorHAnsi"/>
              </w:rPr>
            </w:pPr>
            <w:r w:rsidRPr="008D7B71">
              <w:rPr>
                <w:rFonts w:asciiTheme="minorHAnsi" w:hAnsiTheme="minorHAnsi"/>
              </w:rPr>
              <w:t>D</w:t>
            </w:r>
          </w:p>
        </w:tc>
        <w:tc>
          <w:tcPr>
            <w:tcW w:w="1976" w:type="dxa"/>
            <w:shd w:val="clear" w:color="auto" w:fill="auto"/>
            <w:tcMar>
              <w:left w:w="85" w:type="dxa"/>
              <w:bottom w:w="85" w:type="dxa"/>
              <w:right w:w="85" w:type="dxa"/>
            </w:tcMar>
          </w:tcPr>
          <w:p w:rsidR="00605C74" w:rsidRPr="00E9457C" w:rsidRDefault="00605C74" w:rsidP="00E9457C">
            <w:pPr>
              <w:pStyle w:val="SOFinalPerformanceTableText"/>
              <w:rPr>
                <w:rFonts w:asciiTheme="minorHAnsi" w:hAnsiTheme="minorHAnsi"/>
                <w:szCs w:val="16"/>
              </w:rPr>
            </w:pPr>
            <w:r w:rsidRPr="00E9457C">
              <w:rPr>
                <w:rFonts w:asciiTheme="minorHAnsi" w:hAnsiTheme="minorHAnsi"/>
                <w:szCs w:val="16"/>
              </w:rPr>
              <w:t>A narrow understanding of industry and work.</w:t>
            </w:r>
          </w:p>
          <w:p w:rsidR="00605C74" w:rsidRPr="00E9457C" w:rsidRDefault="00605C74" w:rsidP="00E9457C">
            <w:pPr>
              <w:pStyle w:val="SOFinalPerformanceTableText"/>
              <w:rPr>
                <w:rFonts w:asciiTheme="minorHAnsi" w:hAnsiTheme="minorHAnsi"/>
                <w:szCs w:val="16"/>
              </w:rPr>
            </w:pPr>
            <w:r w:rsidRPr="00E9457C">
              <w:rPr>
                <w:rFonts w:asciiTheme="minorHAnsi" w:hAnsiTheme="minorHAnsi"/>
                <w:szCs w:val="16"/>
              </w:rPr>
              <w:t>Attempted identification and basic investigation of some aspects of one or more influences or issues related to work or the workplace.</w:t>
            </w:r>
          </w:p>
        </w:tc>
        <w:tc>
          <w:tcPr>
            <w:tcW w:w="3261" w:type="dxa"/>
            <w:shd w:val="clear" w:color="auto" w:fill="auto"/>
            <w:tcMar>
              <w:left w:w="85" w:type="dxa"/>
              <w:bottom w:w="85" w:type="dxa"/>
              <w:right w:w="85" w:type="dxa"/>
            </w:tcMar>
          </w:tcPr>
          <w:p w:rsidR="00605C74" w:rsidRPr="0038313C" w:rsidRDefault="00605C74" w:rsidP="00E9457C">
            <w:pPr>
              <w:pStyle w:val="SOFinalPerformanceTableText"/>
              <w:rPr>
                <w:rFonts w:asciiTheme="minorHAnsi" w:hAnsiTheme="minorHAnsi"/>
                <w:color w:val="A6A6A6" w:themeColor="background1" w:themeShade="A6"/>
                <w:szCs w:val="16"/>
              </w:rPr>
            </w:pPr>
            <w:r w:rsidRPr="0038313C">
              <w:rPr>
                <w:rFonts w:asciiTheme="minorHAnsi" w:hAnsiTheme="minorHAnsi"/>
                <w:color w:val="A6A6A6" w:themeColor="background1" w:themeShade="A6"/>
                <w:szCs w:val="16"/>
              </w:rPr>
              <w:t xml:space="preserve">Basic application of some knowledge to the workplace and/or in a work-related context. </w:t>
            </w:r>
          </w:p>
          <w:p w:rsidR="00605C74" w:rsidRPr="0038313C" w:rsidRDefault="00605C74" w:rsidP="00E9457C">
            <w:pPr>
              <w:pStyle w:val="SOFinalPerformanceTableText"/>
              <w:rPr>
                <w:rFonts w:asciiTheme="minorHAnsi" w:hAnsiTheme="minorHAnsi"/>
                <w:color w:val="A6A6A6" w:themeColor="background1" w:themeShade="A6"/>
                <w:szCs w:val="16"/>
              </w:rPr>
            </w:pPr>
            <w:r w:rsidRPr="0038313C">
              <w:rPr>
                <w:rFonts w:asciiTheme="minorHAnsi" w:hAnsiTheme="minorHAnsi"/>
                <w:color w:val="A6A6A6" w:themeColor="background1" w:themeShade="A6"/>
                <w:szCs w:val="16"/>
              </w:rPr>
              <w:t xml:space="preserve">Recognition, with attempted application, of generic work skills. </w:t>
            </w:r>
          </w:p>
          <w:p w:rsidR="00605C74" w:rsidRPr="0038313C" w:rsidRDefault="00605C74" w:rsidP="00E9457C">
            <w:pPr>
              <w:pStyle w:val="SOFinalPerformanceTableText"/>
              <w:rPr>
                <w:rFonts w:asciiTheme="minorHAnsi" w:hAnsiTheme="minorHAnsi"/>
                <w:color w:val="A6A6A6" w:themeColor="background1" w:themeShade="A6"/>
                <w:szCs w:val="16"/>
              </w:rPr>
            </w:pPr>
            <w:r w:rsidRPr="0038313C">
              <w:rPr>
                <w:rFonts w:asciiTheme="minorHAnsi" w:hAnsiTheme="minorHAnsi"/>
                <w:color w:val="A6A6A6" w:themeColor="background1" w:themeShade="A6"/>
                <w:szCs w:val="16"/>
              </w:rPr>
              <w:t>Some demonstration of competence in working independently or collaboratively.</w:t>
            </w:r>
          </w:p>
          <w:p w:rsidR="00605C74" w:rsidRPr="0038313C" w:rsidRDefault="00605C74" w:rsidP="00E9457C">
            <w:pPr>
              <w:pStyle w:val="SOFinalPerformanceTableText"/>
              <w:rPr>
                <w:rFonts w:asciiTheme="minorHAnsi" w:hAnsiTheme="minorHAnsi"/>
                <w:i/>
                <w:iCs/>
                <w:color w:val="A6A6A6" w:themeColor="background1" w:themeShade="A6"/>
                <w:szCs w:val="16"/>
              </w:rPr>
            </w:pPr>
            <w:r w:rsidRPr="0038313C">
              <w:rPr>
                <w:rFonts w:asciiTheme="minorHAnsi" w:hAnsiTheme="minorHAnsi"/>
                <w:i/>
                <w:iCs/>
                <w:color w:val="A6A6A6" w:themeColor="background1" w:themeShade="A6"/>
                <w:szCs w:val="16"/>
              </w:rPr>
              <w:t>Where VET is included, units of competency may have been successfully achieved; the student may have demonstrated aspects of competency as assessed by the relevant RTO.</w:t>
            </w:r>
          </w:p>
        </w:tc>
        <w:tc>
          <w:tcPr>
            <w:tcW w:w="2165" w:type="dxa"/>
            <w:shd w:val="clear" w:color="auto" w:fill="auto"/>
            <w:tcMar>
              <w:left w:w="85" w:type="dxa"/>
              <w:bottom w:w="85" w:type="dxa"/>
              <w:right w:w="85" w:type="dxa"/>
            </w:tcMar>
          </w:tcPr>
          <w:p w:rsidR="00605C74" w:rsidRPr="008D7B71" w:rsidRDefault="00605C74" w:rsidP="00E9457C">
            <w:pPr>
              <w:pStyle w:val="SOFinalPerformanceTableText"/>
              <w:rPr>
                <w:rFonts w:asciiTheme="minorHAnsi" w:hAnsiTheme="minorHAnsi"/>
                <w:szCs w:val="16"/>
              </w:rPr>
            </w:pPr>
            <w:r w:rsidRPr="008D7B71">
              <w:rPr>
                <w:rFonts w:asciiTheme="minorHAnsi" w:hAnsiTheme="minorHAnsi"/>
                <w:szCs w:val="16"/>
              </w:rPr>
              <w:t xml:space="preserve">Some interaction with others in the workplace and/or a work-related context. </w:t>
            </w:r>
          </w:p>
          <w:p w:rsidR="00605C74" w:rsidRPr="008D7B71" w:rsidRDefault="00605C74" w:rsidP="00E9457C">
            <w:pPr>
              <w:pStyle w:val="SOFinalPerformanceTableText"/>
              <w:rPr>
                <w:rFonts w:asciiTheme="minorHAnsi" w:hAnsiTheme="minorHAnsi"/>
                <w:szCs w:val="16"/>
              </w:rPr>
            </w:pPr>
            <w:r w:rsidRPr="008D7B71">
              <w:rPr>
                <w:rFonts w:asciiTheme="minorHAnsi" w:hAnsiTheme="minorHAnsi"/>
                <w:szCs w:val="16"/>
              </w:rPr>
              <w:t>Basic communication of some aspects of industry knowledge and workplace skills, and/or of some detail of one or more observations about a workplace.</w:t>
            </w:r>
          </w:p>
        </w:tc>
        <w:tc>
          <w:tcPr>
            <w:tcW w:w="2647" w:type="dxa"/>
            <w:shd w:val="clear" w:color="auto" w:fill="auto"/>
            <w:tcMar>
              <w:left w:w="85" w:type="dxa"/>
              <w:bottom w:w="85" w:type="dxa"/>
              <w:right w:w="85" w:type="dxa"/>
            </w:tcMar>
          </w:tcPr>
          <w:p w:rsidR="00605C74" w:rsidRPr="008D7B71" w:rsidRDefault="00605C74" w:rsidP="00E9457C">
            <w:pPr>
              <w:pStyle w:val="SOFinalPerformanceTableText"/>
              <w:rPr>
                <w:rFonts w:asciiTheme="minorHAnsi" w:hAnsiTheme="minorHAnsi"/>
                <w:szCs w:val="16"/>
              </w:rPr>
            </w:pPr>
            <w:r w:rsidRPr="008D7B71">
              <w:rPr>
                <w:rFonts w:asciiTheme="minorHAnsi" w:hAnsiTheme="minorHAnsi"/>
                <w:szCs w:val="16"/>
              </w:rPr>
              <w:t>Some evidence of reflection (probably more personalised in content) on one or more aspects of processes, values, or issues related to work, industry, and/or the workplace.</w:t>
            </w:r>
          </w:p>
          <w:p w:rsidR="00605C74" w:rsidRPr="008D7B71" w:rsidRDefault="00605C74" w:rsidP="00E9457C">
            <w:pPr>
              <w:pStyle w:val="SOFinalPerformanceTableText"/>
              <w:rPr>
                <w:rFonts w:asciiTheme="minorHAnsi" w:hAnsiTheme="minorHAnsi"/>
                <w:szCs w:val="16"/>
              </w:rPr>
            </w:pPr>
            <w:r w:rsidRPr="008D7B71">
              <w:rPr>
                <w:rFonts w:asciiTheme="minorHAnsi" w:hAnsiTheme="minorHAnsi"/>
                <w:szCs w:val="16"/>
              </w:rPr>
              <w:t>Brief review, with some description, of the student’s own abilities, interests, and aspirations in relation to work or future pathways.</w:t>
            </w:r>
          </w:p>
        </w:tc>
      </w:tr>
      <w:tr w:rsidR="00605C74" w:rsidRPr="008D7B71" w:rsidTr="001B7738">
        <w:trPr>
          <w:cantSplit/>
          <w:jc w:val="center"/>
        </w:trPr>
        <w:tc>
          <w:tcPr>
            <w:tcW w:w="356" w:type="dxa"/>
            <w:tcBorders>
              <w:top w:val="single" w:sz="2" w:space="0" w:color="auto"/>
              <w:left w:val="single" w:sz="2" w:space="0" w:color="auto"/>
              <w:bottom w:val="single" w:sz="2" w:space="0" w:color="auto"/>
              <w:right w:val="single" w:sz="2" w:space="0" w:color="auto"/>
            </w:tcBorders>
            <w:shd w:val="clear" w:color="auto" w:fill="D9D9D9"/>
            <w:tcMar>
              <w:left w:w="85" w:type="dxa"/>
              <w:bottom w:w="85" w:type="dxa"/>
              <w:right w:w="85" w:type="dxa"/>
            </w:tcMar>
          </w:tcPr>
          <w:p w:rsidR="00605C74" w:rsidRPr="008D7B71" w:rsidRDefault="00605C74" w:rsidP="00E9457C">
            <w:pPr>
              <w:pStyle w:val="SOFinalPerformanceTableLetters"/>
              <w:rPr>
                <w:rFonts w:asciiTheme="minorHAnsi" w:hAnsiTheme="minorHAnsi"/>
              </w:rPr>
            </w:pPr>
            <w:r w:rsidRPr="008D7B71">
              <w:rPr>
                <w:rFonts w:asciiTheme="minorHAnsi" w:hAnsiTheme="minorHAnsi"/>
              </w:rPr>
              <w:t>E</w:t>
            </w:r>
          </w:p>
        </w:tc>
        <w:tc>
          <w:tcPr>
            <w:tcW w:w="1976"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605C74" w:rsidRPr="00E9457C" w:rsidRDefault="00605C74" w:rsidP="00E9457C">
            <w:pPr>
              <w:pStyle w:val="SOFinalPerformanceTableText"/>
              <w:rPr>
                <w:rFonts w:asciiTheme="minorHAnsi" w:hAnsiTheme="minorHAnsi"/>
                <w:szCs w:val="16"/>
              </w:rPr>
            </w:pPr>
            <w:r w:rsidRPr="00E9457C">
              <w:rPr>
                <w:rFonts w:asciiTheme="minorHAnsi" w:hAnsiTheme="minorHAnsi"/>
                <w:szCs w:val="16"/>
              </w:rPr>
              <w:t>A limited understanding of industry or work.</w:t>
            </w:r>
          </w:p>
          <w:p w:rsidR="00605C74" w:rsidRPr="00E9457C" w:rsidRDefault="00605C74" w:rsidP="00E9457C">
            <w:pPr>
              <w:pStyle w:val="SOFinalPerformanceTableText"/>
              <w:rPr>
                <w:rFonts w:asciiTheme="minorHAnsi" w:hAnsiTheme="minorHAnsi"/>
                <w:szCs w:val="16"/>
              </w:rPr>
            </w:pPr>
            <w:r w:rsidRPr="00E9457C">
              <w:rPr>
                <w:rFonts w:asciiTheme="minorHAnsi" w:hAnsiTheme="minorHAnsi"/>
                <w:szCs w:val="16"/>
              </w:rPr>
              <w:t>Limited recognition of aspects of an issue or influence related to work or the workplace.</w:t>
            </w:r>
          </w:p>
        </w:tc>
        <w:tc>
          <w:tcPr>
            <w:tcW w:w="3261"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605C74" w:rsidRPr="0038313C" w:rsidRDefault="00605C74" w:rsidP="00E9457C">
            <w:pPr>
              <w:pStyle w:val="SOFinalPerformanceTableText"/>
              <w:rPr>
                <w:rFonts w:asciiTheme="minorHAnsi" w:hAnsiTheme="minorHAnsi"/>
                <w:color w:val="A6A6A6" w:themeColor="background1" w:themeShade="A6"/>
                <w:szCs w:val="16"/>
              </w:rPr>
            </w:pPr>
            <w:r w:rsidRPr="0038313C">
              <w:rPr>
                <w:rFonts w:asciiTheme="minorHAnsi" w:hAnsiTheme="minorHAnsi"/>
                <w:color w:val="A6A6A6" w:themeColor="background1" w:themeShade="A6"/>
                <w:szCs w:val="16"/>
              </w:rPr>
              <w:t>Some limited application of knowledge to the workplace and/or in a work-related context.</w:t>
            </w:r>
          </w:p>
          <w:p w:rsidR="00605C74" w:rsidRPr="0038313C" w:rsidRDefault="00605C74" w:rsidP="00E9457C">
            <w:pPr>
              <w:pStyle w:val="SOFinalPerformanceTableText"/>
              <w:rPr>
                <w:rFonts w:asciiTheme="minorHAnsi" w:hAnsiTheme="minorHAnsi"/>
                <w:color w:val="A6A6A6" w:themeColor="background1" w:themeShade="A6"/>
                <w:szCs w:val="16"/>
              </w:rPr>
            </w:pPr>
            <w:r w:rsidRPr="0038313C">
              <w:rPr>
                <w:rFonts w:asciiTheme="minorHAnsi" w:hAnsiTheme="minorHAnsi"/>
                <w:color w:val="A6A6A6" w:themeColor="background1" w:themeShade="A6"/>
                <w:szCs w:val="16"/>
              </w:rPr>
              <w:t>Limited recognition of generic work skills.</w:t>
            </w:r>
          </w:p>
          <w:p w:rsidR="00605C74" w:rsidRPr="0038313C" w:rsidRDefault="00605C74" w:rsidP="00E9457C">
            <w:pPr>
              <w:pStyle w:val="SOFinalPerformanceTableText"/>
              <w:rPr>
                <w:rFonts w:asciiTheme="minorHAnsi" w:hAnsiTheme="minorHAnsi"/>
                <w:color w:val="A6A6A6" w:themeColor="background1" w:themeShade="A6"/>
                <w:szCs w:val="16"/>
              </w:rPr>
            </w:pPr>
            <w:r w:rsidRPr="0038313C">
              <w:rPr>
                <w:rFonts w:asciiTheme="minorHAnsi" w:hAnsiTheme="minorHAnsi"/>
                <w:color w:val="A6A6A6" w:themeColor="background1" w:themeShade="A6"/>
                <w:szCs w:val="16"/>
              </w:rPr>
              <w:t>Limited independent or collaborative work.</w:t>
            </w:r>
          </w:p>
          <w:p w:rsidR="00605C74" w:rsidRPr="0038313C" w:rsidRDefault="00605C74" w:rsidP="00E9457C">
            <w:pPr>
              <w:pStyle w:val="SOFinalPerformanceTableText"/>
              <w:rPr>
                <w:rFonts w:asciiTheme="minorHAnsi" w:hAnsiTheme="minorHAnsi"/>
                <w:color w:val="A6A6A6" w:themeColor="background1" w:themeShade="A6"/>
                <w:szCs w:val="16"/>
              </w:rPr>
            </w:pPr>
            <w:r w:rsidRPr="0038313C">
              <w:rPr>
                <w:rFonts w:asciiTheme="minorHAnsi" w:hAnsiTheme="minorHAnsi"/>
                <w:color w:val="A6A6A6" w:themeColor="background1" w:themeShade="A6"/>
                <w:szCs w:val="16"/>
              </w:rPr>
              <w:t>Where VET is included, units of competency may have been successfully achieved; the student may have demonstrated limited aspects of competency as assessed by the relevant RTO.</w:t>
            </w:r>
          </w:p>
        </w:tc>
        <w:tc>
          <w:tcPr>
            <w:tcW w:w="2165"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605C74" w:rsidRPr="008D7B71" w:rsidRDefault="00605C74" w:rsidP="00E9457C">
            <w:pPr>
              <w:pStyle w:val="SOFinalPerformanceTableText"/>
              <w:rPr>
                <w:rFonts w:asciiTheme="minorHAnsi" w:hAnsiTheme="minorHAnsi"/>
                <w:szCs w:val="16"/>
              </w:rPr>
            </w:pPr>
            <w:r w:rsidRPr="008D7B71">
              <w:rPr>
                <w:rFonts w:asciiTheme="minorHAnsi" w:hAnsiTheme="minorHAnsi"/>
                <w:szCs w:val="16"/>
              </w:rPr>
              <w:t>Limited interaction with others in the workplace and/or a work-related context.</w:t>
            </w:r>
          </w:p>
          <w:p w:rsidR="00605C74" w:rsidRPr="008D7B71" w:rsidRDefault="00605C74" w:rsidP="00E9457C">
            <w:pPr>
              <w:pStyle w:val="SOFinalPerformanceTableText"/>
              <w:rPr>
                <w:rFonts w:asciiTheme="minorHAnsi" w:hAnsiTheme="minorHAnsi"/>
                <w:szCs w:val="16"/>
              </w:rPr>
            </w:pPr>
            <w:r w:rsidRPr="008D7B71">
              <w:rPr>
                <w:rFonts w:asciiTheme="minorHAnsi" w:hAnsiTheme="minorHAnsi"/>
                <w:szCs w:val="16"/>
              </w:rPr>
              <w:t>Some attempt to communicate on one or more aspects of industry knowledge, work skills, and/or an observation about a workplace.</w:t>
            </w:r>
          </w:p>
        </w:tc>
        <w:tc>
          <w:tcPr>
            <w:tcW w:w="2647" w:type="dxa"/>
            <w:tcBorders>
              <w:top w:val="single" w:sz="2" w:space="0" w:color="auto"/>
              <w:left w:val="single" w:sz="2" w:space="0" w:color="auto"/>
              <w:bottom w:val="single" w:sz="2" w:space="0" w:color="auto"/>
              <w:right w:val="single" w:sz="2" w:space="0" w:color="auto"/>
            </w:tcBorders>
            <w:shd w:val="clear" w:color="auto" w:fill="auto"/>
            <w:tcMar>
              <w:left w:w="85" w:type="dxa"/>
              <w:bottom w:w="85" w:type="dxa"/>
              <w:right w:w="85" w:type="dxa"/>
            </w:tcMar>
          </w:tcPr>
          <w:p w:rsidR="00605C74" w:rsidRPr="008D7B71" w:rsidRDefault="00605C74" w:rsidP="00E9457C">
            <w:pPr>
              <w:pStyle w:val="SOFinalPerformanceTableText"/>
              <w:rPr>
                <w:rFonts w:asciiTheme="minorHAnsi" w:hAnsiTheme="minorHAnsi"/>
                <w:szCs w:val="16"/>
              </w:rPr>
            </w:pPr>
            <w:r w:rsidRPr="008D7B71">
              <w:rPr>
                <w:rFonts w:asciiTheme="minorHAnsi" w:hAnsiTheme="minorHAnsi"/>
                <w:szCs w:val="16"/>
              </w:rPr>
              <w:t>Limited description of an experience and/or observation of processes, values, or issues related to work, industry, and/or the workplace.</w:t>
            </w:r>
          </w:p>
          <w:p w:rsidR="00605C74" w:rsidRPr="008D7B71" w:rsidRDefault="00605C74" w:rsidP="00E9457C">
            <w:pPr>
              <w:pStyle w:val="SOFinalPerformanceTableText"/>
              <w:rPr>
                <w:rFonts w:asciiTheme="minorHAnsi" w:hAnsiTheme="minorHAnsi"/>
                <w:szCs w:val="16"/>
              </w:rPr>
            </w:pPr>
            <w:r w:rsidRPr="008D7B71">
              <w:rPr>
                <w:rFonts w:asciiTheme="minorHAnsi" w:hAnsiTheme="minorHAnsi"/>
                <w:szCs w:val="16"/>
              </w:rPr>
              <w:t>Some attempted recount of the student’s own abilities and interests.</w:t>
            </w:r>
          </w:p>
        </w:tc>
      </w:tr>
    </w:tbl>
    <w:p w:rsidR="00493777" w:rsidRPr="0038313C" w:rsidRDefault="00493777" w:rsidP="0038313C">
      <w:r w:rsidRPr="0038313C">
        <w:br w:type="page"/>
      </w:r>
    </w:p>
    <w:p w:rsidR="009F7D68" w:rsidRPr="00605C74" w:rsidRDefault="009F7D68" w:rsidP="009F7D68">
      <w:pPr>
        <w:pStyle w:val="Header"/>
        <w:tabs>
          <w:tab w:val="clear" w:pos="4153"/>
          <w:tab w:val="clear" w:pos="8306"/>
        </w:tabs>
        <w:rPr>
          <w:rFonts w:asciiTheme="minorHAnsi" w:hAnsiTheme="minorHAnsi"/>
          <w:b/>
          <w:sz w:val="52"/>
          <w:szCs w:val="52"/>
        </w:rPr>
      </w:pPr>
      <w:r w:rsidRPr="00605C74">
        <w:rPr>
          <w:rFonts w:asciiTheme="minorHAnsi" w:hAnsiTheme="minorHAnsi"/>
          <w:b/>
          <w:sz w:val="52"/>
          <w:szCs w:val="52"/>
        </w:rPr>
        <w:lastRenderedPageBreak/>
        <w:t>INSTRUCTIONS FOR COMPLETING THIS TASK</w:t>
      </w:r>
    </w:p>
    <w:p w:rsidR="009F7D68" w:rsidRDefault="009F7D68" w:rsidP="009F7D68">
      <w:pPr>
        <w:pStyle w:val="Header"/>
        <w:tabs>
          <w:tab w:val="clear" w:pos="4153"/>
          <w:tab w:val="clear" w:pos="8306"/>
        </w:tabs>
        <w:rPr>
          <w:rFonts w:asciiTheme="minorHAnsi" w:hAnsiTheme="minorHAnsi"/>
          <w:b/>
          <w:sz w:val="28"/>
          <w:szCs w:val="28"/>
        </w:rPr>
      </w:pPr>
    </w:p>
    <w:p w:rsidR="00E9457C" w:rsidRDefault="00E9457C" w:rsidP="009F7D68">
      <w:pPr>
        <w:pStyle w:val="Header"/>
        <w:tabs>
          <w:tab w:val="clear" w:pos="4153"/>
          <w:tab w:val="clear" w:pos="8306"/>
        </w:tabs>
        <w:rPr>
          <w:rFonts w:asciiTheme="minorHAnsi" w:hAnsiTheme="minorHAnsi"/>
          <w:b/>
          <w:sz w:val="28"/>
          <w:szCs w:val="28"/>
        </w:rPr>
      </w:pPr>
      <w:r>
        <w:rPr>
          <w:rFonts w:asciiTheme="minorHAnsi" w:hAnsiTheme="minorHAnsi"/>
          <w:b/>
          <w:sz w:val="28"/>
          <w:szCs w:val="28"/>
        </w:rPr>
        <w:t>Part One:</w:t>
      </w:r>
    </w:p>
    <w:p w:rsidR="00E9457C" w:rsidRDefault="00E9457C" w:rsidP="009F7D68">
      <w:pPr>
        <w:pStyle w:val="Header"/>
        <w:tabs>
          <w:tab w:val="clear" w:pos="4153"/>
          <w:tab w:val="clear" w:pos="8306"/>
        </w:tabs>
        <w:rPr>
          <w:rFonts w:asciiTheme="minorHAnsi" w:hAnsiTheme="minorHAnsi"/>
          <w:sz w:val="28"/>
          <w:szCs w:val="28"/>
        </w:rPr>
      </w:pPr>
      <w:r w:rsidRPr="00E9457C">
        <w:rPr>
          <w:rFonts w:asciiTheme="minorHAnsi" w:hAnsiTheme="minorHAnsi"/>
          <w:sz w:val="28"/>
          <w:szCs w:val="28"/>
        </w:rPr>
        <w:t xml:space="preserve">You </w:t>
      </w:r>
      <w:r w:rsidR="00D56594">
        <w:rPr>
          <w:rFonts w:asciiTheme="minorHAnsi" w:hAnsiTheme="minorHAnsi"/>
          <w:sz w:val="28"/>
          <w:szCs w:val="28"/>
        </w:rPr>
        <w:t xml:space="preserve">are </w:t>
      </w:r>
      <w:r w:rsidRPr="00E9457C">
        <w:rPr>
          <w:rFonts w:asciiTheme="minorHAnsi" w:hAnsiTheme="minorHAnsi"/>
          <w:sz w:val="28"/>
          <w:szCs w:val="28"/>
        </w:rPr>
        <w:t xml:space="preserve">required to </w:t>
      </w:r>
      <w:r w:rsidR="00485C9C">
        <w:rPr>
          <w:rFonts w:asciiTheme="minorHAnsi" w:hAnsiTheme="minorHAnsi"/>
          <w:sz w:val="28"/>
          <w:szCs w:val="28"/>
        </w:rPr>
        <w:t xml:space="preserve">research and </w:t>
      </w:r>
      <w:r w:rsidRPr="00E9457C">
        <w:rPr>
          <w:rFonts w:asciiTheme="minorHAnsi" w:hAnsiTheme="minorHAnsi"/>
          <w:sz w:val="28"/>
          <w:szCs w:val="28"/>
        </w:rPr>
        <w:t xml:space="preserve">prepare a profile of an </w:t>
      </w:r>
      <w:r w:rsidR="00485C9C">
        <w:rPr>
          <w:rFonts w:asciiTheme="minorHAnsi" w:hAnsiTheme="minorHAnsi"/>
          <w:sz w:val="28"/>
          <w:szCs w:val="28"/>
        </w:rPr>
        <w:t>entrepreneur/business owner.</w:t>
      </w:r>
    </w:p>
    <w:p w:rsidR="00485C9C" w:rsidRDefault="00485C9C" w:rsidP="009F7D68">
      <w:pPr>
        <w:pStyle w:val="Header"/>
        <w:tabs>
          <w:tab w:val="clear" w:pos="4153"/>
          <w:tab w:val="clear" w:pos="8306"/>
        </w:tabs>
        <w:rPr>
          <w:rFonts w:asciiTheme="minorHAnsi" w:hAnsiTheme="minorHAnsi"/>
          <w:sz w:val="28"/>
          <w:szCs w:val="28"/>
        </w:rPr>
      </w:pPr>
    </w:p>
    <w:p w:rsidR="00485C9C" w:rsidRDefault="00485C9C" w:rsidP="00485C9C">
      <w:pPr>
        <w:pStyle w:val="Header"/>
        <w:numPr>
          <w:ilvl w:val="0"/>
          <w:numId w:val="20"/>
        </w:numPr>
        <w:tabs>
          <w:tab w:val="clear" w:pos="4153"/>
          <w:tab w:val="clear" w:pos="8306"/>
        </w:tabs>
        <w:rPr>
          <w:rFonts w:asciiTheme="minorHAnsi" w:hAnsiTheme="minorHAnsi"/>
          <w:sz w:val="24"/>
          <w:szCs w:val="24"/>
        </w:rPr>
      </w:pPr>
      <w:r w:rsidRPr="00485C9C">
        <w:rPr>
          <w:rFonts w:asciiTheme="minorHAnsi" w:hAnsiTheme="minorHAnsi"/>
          <w:sz w:val="24"/>
          <w:szCs w:val="24"/>
        </w:rPr>
        <w:t xml:space="preserve">Choose an entrepreneur/business owner.  You are encouraged to use a Primary source (i.e. interview someone you know who has this kind of role), but if necessary a range of reliable secondary sources will </w:t>
      </w:r>
      <w:r>
        <w:rPr>
          <w:rFonts w:asciiTheme="minorHAnsi" w:hAnsiTheme="minorHAnsi"/>
          <w:sz w:val="24"/>
          <w:szCs w:val="24"/>
        </w:rPr>
        <w:t>suffice.</w:t>
      </w:r>
    </w:p>
    <w:p w:rsidR="00485C9C" w:rsidRDefault="00485C9C" w:rsidP="00485C9C">
      <w:pPr>
        <w:pStyle w:val="Header"/>
        <w:tabs>
          <w:tab w:val="clear" w:pos="4153"/>
          <w:tab w:val="clear" w:pos="8306"/>
        </w:tabs>
        <w:ind w:left="720"/>
        <w:rPr>
          <w:rFonts w:asciiTheme="minorHAnsi" w:hAnsiTheme="minorHAnsi"/>
          <w:sz w:val="24"/>
          <w:szCs w:val="24"/>
        </w:rPr>
      </w:pPr>
    </w:p>
    <w:p w:rsidR="00485C9C" w:rsidRDefault="00485C9C" w:rsidP="00485C9C">
      <w:pPr>
        <w:pStyle w:val="Header"/>
        <w:numPr>
          <w:ilvl w:val="0"/>
          <w:numId w:val="20"/>
        </w:numPr>
        <w:tabs>
          <w:tab w:val="clear" w:pos="4153"/>
          <w:tab w:val="clear" w:pos="8306"/>
        </w:tabs>
        <w:rPr>
          <w:rFonts w:asciiTheme="minorHAnsi" w:hAnsiTheme="minorHAnsi"/>
          <w:sz w:val="24"/>
          <w:szCs w:val="24"/>
        </w:rPr>
      </w:pPr>
      <w:r>
        <w:rPr>
          <w:rFonts w:asciiTheme="minorHAnsi" w:hAnsiTheme="minorHAnsi"/>
          <w:sz w:val="24"/>
          <w:szCs w:val="24"/>
        </w:rPr>
        <w:t>Your profile should include the following details:-</w:t>
      </w:r>
    </w:p>
    <w:p w:rsidR="00485C9C" w:rsidRDefault="00485C9C" w:rsidP="00485C9C">
      <w:pPr>
        <w:pStyle w:val="Header"/>
        <w:numPr>
          <w:ilvl w:val="1"/>
          <w:numId w:val="20"/>
        </w:numPr>
        <w:tabs>
          <w:tab w:val="clear" w:pos="4153"/>
          <w:tab w:val="clear" w:pos="8306"/>
        </w:tabs>
        <w:rPr>
          <w:rFonts w:asciiTheme="minorHAnsi" w:hAnsiTheme="minorHAnsi"/>
          <w:sz w:val="24"/>
          <w:szCs w:val="24"/>
        </w:rPr>
      </w:pPr>
      <w:r>
        <w:rPr>
          <w:rFonts w:asciiTheme="minorHAnsi" w:hAnsiTheme="minorHAnsi"/>
          <w:sz w:val="24"/>
          <w:szCs w:val="24"/>
        </w:rPr>
        <w:t>The name of the entrepreneur/business owner</w:t>
      </w:r>
    </w:p>
    <w:p w:rsidR="00485C9C" w:rsidRDefault="00485C9C" w:rsidP="00485C9C">
      <w:pPr>
        <w:pStyle w:val="Header"/>
        <w:numPr>
          <w:ilvl w:val="1"/>
          <w:numId w:val="20"/>
        </w:numPr>
        <w:tabs>
          <w:tab w:val="clear" w:pos="4153"/>
          <w:tab w:val="clear" w:pos="8306"/>
        </w:tabs>
        <w:rPr>
          <w:rFonts w:asciiTheme="minorHAnsi" w:hAnsiTheme="minorHAnsi"/>
          <w:sz w:val="24"/>
          <w:szCs w:val="24"/>
        </w:rPr>
      </w:pPr>
      <w:r>
        <w:rPr>
          <w:rFonts w:asciiTheme="minorHAnsi" w:hAnsiTheme="minorHAnsi"/>
          <w:sz w:val="24"/>
          <w:szCs w:val="24"/>
        </w:rPr>
        <w:t>The name of their business and a short description of what the business does</w:t>
      </w:r>
    </w:p>
    <w:p w:rsidR="00485C9C" w:rsidRDefault="00D56594" w:rsidP="00485C9C">
      <w:pPr>
        <w:pStyle w:val="Header"/>
        <w:numPr>
          <w:ilvl w:val="1"/>
          <w:numId w:val="20"/>
        </w:numPr>
        <w:tabs>
          <w:tab w:val="clear" w:pos="4153"/>
          <w:tab w:val="clear" w:pos="8306"/>
        </w:tabs>
        <w:rPr>
          <w:rFonts w:asciiTheme="minorHAnsi" w:hAnsiTheme="minorHAnsi"/>
          <w:sz w:val="24"/>
          <w:szCs w:val="24"/>
        </w:rPr>
      </w:pPr>
      <w:r>
        <w:rPr>
          <w:rFonts w:asciiTheme="minorHAnsi" w:hAnsiTheme="minorHAnsi"/>
          <w:sz w:val="24"/>
          <w:szCs w:val="24"/>
        </w:rPr>
        <w:t>Identification of any challenges or obstacles they have had to overcome in their business</w:t>
      </w:r>
    </w:p>
    <w:p w:rsidR="00D56594" w:rsidRDefault="00D56594" w:rsidP="00485C9C">
      <w:pPr>
        <w:pStyle w:val="Header"/>
        <w:numPr>
          <w:ilvl w:val="1"/>
          <w:numId w:val="20"/>
        </w:numPr>
        <w:tabs>
          <w:tab w:val="clear" w:pos="4153"/>
          <w:tab w:val="clear" w:pos="8306"/>
        </w:tabs>
        <w:rPr>
          <w:rFonts w:asciiTheme="minorHAnsi" w:hAnsiTheme="minorHAnsi"/>
          <w:sz w:val="24"/>
          <w:szCs w:val="24"/>
        </w:rPr>
      </w:pPr>
      <w:r>
        <w:rPr>
          <w:rFonts w:asciiTheme="minorHAnsi" w:hAnsiTheme="minorHAnsi"/>
          <w:sz w:val="24"/>
          <w:szCs w:val="24"/>
        </w:rPr>
        <w:t>Rewards they get from running their own business</w:t>
      </w:r>
    </w:p>
    <w:p w:rsidR="00D56594" w:rsidRDefault="00D56594" w:rsidP="00485C9C">
      <w:pPr>
        <w:pStyle w:val="Header"/>
        <w:numPr>
          <w:ilvl w:val="1"/>
          <w:numId w:val="20"/>
        </w:numPr>
        <w:tabs>
          <w:tab w:val="clear" w:pos="4153"/>
          <w:tab w:val="clear" w:pos="8306"/>
        </w:tabs>
        <w:rPr>
          <w:rFonts w:asciiTheme="minorHAnsi" w:hAnsiTheme="minorHAnsi"/>
          <w:sz w:val="24"/>
          <w:szCs w:val="24"/>
        </w:rPr>
      </w:pPr>
      <w:r>
        <w:rPr>
          <w:rFonts w:asciiTheme="minorHAnsi" w:hAnsiTheme="minorHAnsi"/>
          <w:sz w:val="24"/>
          <w:szCs w:val="24"/>
        </w:rPr>
        <w:t xml:space="preserve">Consideration of how they demonstrate the following </w:t>
      </w:r>
      <w:r w:rsidR="00782C53" w:rsidRPr="00782C53">
        <w:rPr>
          <w:rFonts w:asciiTheme="minorHAnsi" w:hAnsiTheme="minorHAnsi"/>
          <w:b/>
          <w:sz w:val="24"/>
          <w:szCs w:val="24"/>
          <w:u w:val="single"/>
        </w:rPr>
        <w:t>at least five</w:t>
      </w:r>
      <w:r w:rsidR="00782C53">
        <w:rPr>
          <w:rFonts w:asciiTheme="minorHAnsi" w:hAnsiTheme="minorHAnsi"/>
          <w:sz w:val="24"/>
          <w:szCs w:val="24"/>
        </w:rPr>
        <w:t xml:space="preserve"> of the following </w:t>
      </w:r>
      <w:r>
        <w:rPr>
          <w:rFonts w:asciiTheme="minorHAnsi" w:hAnsiTheme="minorHAnsi"/>
          <w:sz w:val="24"/>
          <w:szCs w:val="24"/>
        </w:rPr>
        <w:t>characteristics</w:t>
      </w:r>
      <w:r w:rsidR="00782C53">
        <w:rPr>
          <w:rFonts w:asciiTheme="minorHAnsi" w:hAnsiTheme="minorHAnsi"/>
          <w:sz w:val="24"/>
          <w:szCs w:val="24"/>
        </w:rPr>
        <w:t>:-</w:t>
      </w:r>
    </w:p>
    <w:p w:rsidR="00782C53" w:rsidRDefault="00782C53" w:rsidP="00782C53">
      <w:pPr>
        <w:pStyle w:val="Header"/>
        <w:tabs>
          <w:tab w:val="clear" w:pos="4153"/>
          <w:tab w:val="clear" w:pos="8306"/>
        </w:tabs>
        <w:ind w:left="1440"/>
        <w:rPr>
          <w:rFonts w:asciiTheme="minorHAnsi" w:hAnsiTheme="minorHAnsi"/>
          <w:sz w:val="24"/>
          <w:szCs w:val="24"/>
        </w:rPr>
      </w:pP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tblGrid>
      <w:tr w:rsidR="00782C53" w:rsidTr="00782C53">
        <w:tc>
          <w:tcPr>
            <w:tcW w:w="4459" w:type="dxa"/>
          </w:tcPr>
          <w:p w:rsidR="00782C53" w:rsidRDefault="00782C53" w:rsidP="00782C53">
            <w:pPr>
              <w:pStyle w:val="Header"/>
              <w:numPr>
                <w:ilvl w:val="0"/>
                <w:numId w:val="21"/>
              </w:numPr>
              <w:tabs>
                <w:tab w:val="clear" w:pos="4153"/>
                <w:tab w:val="clear" w:pos="8306"/>
              </w:tabs>
              <w:rPr>
                <w:rFonts w:asciiTheme="minorHAnsi" w:hAnsiTheme="minorHAnsi"/>
                <w:sz w:val="24"/>
                <w:szCs w:val="24"/>
              </w:rPr>
            </w:pPr>
            <w:r>
              <w:rPr>
                <w:rFonts w:asciiTheme="minorHAnsi" w:hAnsiTheme="minorHAnsi"/>
                <w:sz w:val="24"/>
                <w:szCs w:val="24"/>
              </w:rPr>
              <w:t>Accepting responsibility</w:t>
            </w:r>
          </w:p>
          <w:p w:rsidR="00782C53" w:rsidRDefault="00782C53" w:rsidP="00782C53">
            <w:pPr>
              <w:pStyle w:val="Header"/>
              <w:numPr>
                <w:ilvl w:val="0"/>
                <w:numId w:val="21"/>
              </w:numPr>
              <w:tabs>
                <w:tab w:val="clear" w:pos="4153"/>
                <w:tab w:val="clear" w:pos="8306"/>
              </w:tabs>
              <w:rPr>
                <w:rFonts w:asciiTheme="minorHAnsi" w:hAnsiTheme="minorHAnsi"/>
                <w:sz w:val="24"/>
                <w:szCs w:val="24"/>
              </w:rPr>
            </w:pPr>
            <w:r>
              <w:rPr>
                <w:rFonts w:asciiTheme="minorHAnsi" w:hAnsiTheme="minorHAnsi"/>
                <w:sz w:val="24"/>
                <w:szCs w:val="24"/>
              </w:rPr>
              <w:t>Being flexible</w:t>
            </w:r>
          </w:p>
          <w:p w:rsidR="00782C53" w:rsidRDefault="00782C53" w:rsidP="00782C53">
            <w:pPr>
              <w:pStyle w:val="Header"/>
              <w:numPr>
                <w:ilvl w:val="0"/>
                <w:numId w:val="21"/>
              </w:numPr>
              <w:tabs>
                <w:tab w:val="clear" w:pos="4153"/>
                <w:tab w:val="clear" w:pos="8306"/>
              </w:tabs>
              <w:rPr>
                <w:rFonts w:asciiTheme="minorHAnsi" w:hAnsiTheme="minorHAnsi"/>
                <w:sz w:val="24"/>
                <w:szCs w:val="24"/>
              </w:rPr>
            </w:pPr>
            <w:r>
              <w:rPr>
                <w:rFonts w:asciiTheme="minorHAnsi" w:hAnsiTheme="minorHAnsi"/>
                <w:sz w:val="24"/>
                <w:szCs w:val="24"/>
              </w:rPr>
              <w:t>Evaluating</w:t>
            </w:r>
          </w:p>
          <w:p w:rsidR="00782C53" w:rsidRDefault="00782C53" w:rsidP="00782C53">
            <w:pPr>
              <w:pStyle w:val="Header"/>
              <w:numPr>
                <w:ilvl w:val="0"/>
                <w:numId w:val="21"/>
              </w:numPr>
              <w:tabs>
                <w:tab w:val="clear" w:pos="4153"/>
                <w:tab w:val="clear" w:pos="8306"/>
              </w:tabs>
              <w:rPr>
                <w:rFonts w:asciiTheme="minorHAnsi" w:hAnsiTheme="minorHAnsi"/>
                <w:sz w:val="24"/>
                <w:szCs w:val="24"/>
              </w:rPr>
            </w:pPr>
            <w:r>
              <w:rPr>
                <w:rFonts w:asciiTheme="minorHAnsi" w:hAnsiTheme="minorHAnsi"/>
                <w:sz w:val="24"/>
                <w:szCs w:val="24"/>
              </w:rPr>
              <w:t>Initiating</w:t>
            </w:r>
          </w:p>
          <w:p w:rsidR="00782C53" w:rsidRDefault="001B7738" w:rsidP="00782C53">
            <w:pPr>
              <w:pStyle w:val="Header"/>
              <w:numPr>
                <w:ilvl w:val="0"/>
                <w:numId w:val="21"/>
              </w:numPr>
              <w:tabs>
                <w:tab w:val="clear" w:pos="4153"/>
                <w:tab w:val="clear" w:pos="8306"/>
              </w:tabs>
              <w:rPr>
                <w:rFonts w:asciiTheme="minorHAnsi" w:hAnsiTheme="minorHAnsi"/>
                <w:sz w:val="24"/>
                <w:szCs w:val="24"/>
              </w:rPr>
            </w:pPr>
            <w:r>
              <w:rPr>
                <w:rFonts w:asciiTheme="minorHAnsi" w:hAnsiTheme="minorHAnsi"/>
                <w:sz w:val="24"/>
                <w:szCs w:val="24"/>
              </w:rPr>
              <w:t>Deciding</w:t>
            </w:r>
          </w:p>
          <w:p w:rsidR="00782C53" w:rsidRDefault="00782C53" w:rsidP="00782C53">
            <w:pPr>
              <w:pStyle w:val="Header"/>
              <w:numPr>
                <w:ilvl w:val="0"/>
                <w:numId w:val="21"/>
              </w:numPr>
              <w:tabs>
                <w:tab w:val="clear" w:pos="4153"/>
                <w:tab w:val="clear" w:pos="8306"/>
              </w:tabs>
              <w:rPr>
                <w:rFonts w:asciiTheme="minorHAnsi" w:hAnsiTheme="minorHAnsi"/>
                <w:sz w:val="24"/>
                <w:szCs w:val="24"/>
              </w:rPr>
            </w:pPr>
            <w:r>
              <w:rPr>
                <w:rFonts w:asciiTheme="minorHAnsi" w:hAnsiTheme="minorHAnsi"/>
                <w:sz w:val="24"/>
                <w:szCs w:val="24"/>
              </w:rPr>
              <w:t>Negotiating</w:t>
            </w:r>
          </w:p>
          <w:p w:rsidR="00782C53" w:rsidRDefault="00782C53" w:rsidP="00782C53">
            <w:pPr>
              <w:pStyle w:val="Header"/>
              <w:numPr>
                <w:ilvl w:val="0"/>
                <w:numId w:val="21"/>
              </w:numPr>
              <w:tabs>
                <w:tab w:val="clear" w:pos="4153"/>
                <w:tab w:val="clear" w:pos="8306"/>
              </w:tabs>
              <w:rPr>
                <w:rFonts w:asciiTheme="minorHAnsi" w:hAnsiTheme="minorHAnsi"/>
                <w:sz w:val="24"/>
                <w:szCs w:val="24"/>
              </w:rPr>
            </w:pPr>
            <w:r>
              <w:rPr>
                <w:rFonts w:asciiTheme="minorHAnsi" w:hAnsiTheme="minorHAnsi"/>
                <w:sz w:val="24"/>
                <w:szCs w:val="24"/>
              </w:rPr>
              <w:t>Organising and managing resources</w:t>
            </w:r>
          </w:p>
          <w:p w:rsidR="00782C53" w:rsidRDefault="00782C53" w:rsidP="00782C53">
            <w:pPr>
              <w:pStyle w:val="Header"/>
              <w:numPr>
                <w:ilvl w:val="0"/>
                <w:numId w:val="21"/>
              </w:numPr>
              <w:tabs>
                <w:tab w:val="clear" w:pos="4153"/>
                <w:tab w:val="clear" w:pos="8306"/>
              </w:tabs>
              <w:rPr>
                <w:rFonts w:asciiTheme="minorHAnsi" w:hAnsiTheme="minorHAnsi"/>
                <w:sz w:val="24"/>
                <w:szCs w:val="24"/>
              </w:rPr>
            </w:pPr>
            <w:r>
              <w:rPr>
                <w:rFonts w:asciiTheme="minorHAnsi" w:hAnsiTheme="minorHAnsi"/>
                <w:sz w:val="24"/>
                <w:szCs w:val="24"/>
              </w:rPr>
              <w:t>Thinking creatively</w:t>
            </w:r>
          </w:p>
          <w:p w:rsidR="00782C53" w:rsidRDefault="00782C53" w:rsidP="00782C53">
            <w:pPr>
              <w:pStyle w:val="Header"/>
              <w:tabs>
                <w:tab w:val="clear" w:pos="4153"/>
                <w:tab w:val="clear" w:pos="8306"/>
              </w:tabs>
              <w:rPr>
                <w:rFonts w:asciiTheme="minorHAnsi" w:hAnsiTheme="minorHAnsi"/>
                <w:sz w:val="24"/>
                <w:szCs w:val="24"/>
              </w:rPr>
            </w:pPr>
          </w:p>
        </w:tc>
      </w:tr>
    </w:tbl>
    <w:p w:rsidR="00782C53" w:rsidRDefault="00782C53" w:rsidP="00782C53">
      <w:pPr>
        <w:pStyle w:val="Header"/>
        <w:numPr>
          <w:ilvl w:val="0"/>
          <w:numId w:val="21"/>
        </w:numPr>
        <w:tabs>
          <w:tab w:val="clear" w:pos="4153"/>
          <w:tab w:val="clear" w:pos="8306"/>
        </w:tabs>
        <w:rPr>
          <w:rFonts w:asciiTheme="minorHAnsi" w:hAnsiTheme="minorHAnsi"/>
          <w:sz w:val="24"/>
          <w:szCs w:val="24"/>
        </w:rPr>
      </w:pPr>
      <w:r>
        <w:rPr>
          <w:rFonts w:asciiTheme="minorHAnsi" w:hAnsiTheme="minorHAnsi"/>
          <w:sz w:val="24"/>
          <w:szCs w:val="24"/>
        </w:rPr>
        <w:t>ENSURE THAT YOU INCLUDE A BIBLIOGRAPHY OR REFERENCE LIST FOR ANY PRIMARY OR SECONDARY SOURCES USED IN THIS TASK.</w:t>
      </w:r>
    </w:p>
    <w:p w:rsidR="00782C53" w:rsidRDefault="00782C53" w:rsidP="00782C53">
      <w:pPr>
        <w:pStyle w:val="Header"/>
        <w:tabs>
          <w:tab w:val="clear" w:pos="4153"/>
          <w:tab w:val="clear" w:pos="8306"/>
        </w:tabs>
        <w:rPr>
          <w:rFonts w:asciiTheme="minorHAnsi" w:hAnsiTheme="minorHAnsi"/>
          <w:sz w:val="24"/>
          <w:szCs w:val="24"/>
        </w:rPr>
      </w:pPr>
    </w:p>
    <w:p w:rsidR="00782C53" w:rsidRDefault="00782C53" w:rsidP="00782C53">
      <w:pPr>
        <w:pStyle w:val="Header"/>
        <w:tabs>
          <w:tab w:val="clear" w:pos="4153"/>
          <w:tab w:val="clear" w:pos="8306"/>
        </w:tabs>
        <w:rPr>
          <w:rFonts w:asciiTheme="minorHAnsi" w:hAnsiTheme="minorHAnsi"/>
          <w:b/>
          <w:sz w:val="28"/>
          <w:szCs w:val="28"/>
        </w:rPr>
      </w:pPr>
      <w:r w:rsidRPr="00782C53">
        <w:rPr>
          <w:rFonts w:asciiTheme="minorHAnsi" w:hAnsiTheme="minorHAnsi"/>
          <w:b/>
          <w:sz w:val="28"/>
          <w:szCs w:val="28"/>
        </w:rPr>
        <w:t>Part Two:</w:t>
      </w:r>
    </w:p>
    <w:p w:rsidR="00782C53" w:rsidRDefault="00782C53" w:rsidP="00782C53">
      <w:pPr>
        <w:pStyle w:val="Header"/>
        <w:tabs>
          <w:tab w:val="clear" w:pos="4153"/>
          <w:tab w:val="clear" w:pos="8306"/>
        </w:tabs>
        <w:rPr>
          <w:rFonts w:asciiTheme="minorHAnsi" w:hAnsiTheme="minorHAnsi"/>
          <w:sz w:val="28"/>
          <w:szCs w:val="28"/>
        </w:rPr>
      </w:pPr>
      <w:r>
        <w:rPr>
          <w:rFonts w:asciiTheme="minorHAnsi" w:hAnsiTheme="minorHAnsi"/>
          <w:sz w:val="28"/>
          <w:szCs w:val="28"/>
        </w:rPr>
        <w:t>Reflect on your own enterprise skills.</w:t>
      </w:r>
    </w:p>
    <w:p w:rsidR="00782C53" w:rsidRDefault="00782C53" w:rsidP="00782C53">
      <w:pPr>
        <w:pStyle w:val="Header"/>
        <w:tabs>
          <w:tab w:val="clear" w:pos="4153"/>
          <w:tab w:val="clear" w:pos="8306"/>
        </w:tabs>
        <w:rPr>
          <w:rFonts w:asciiTheme="minorHAnsi" w:hAnsiTheme="minorHAnsi"/>
          <w:sz w:val="28"/>
          <w:szCs w:val="28"/>
        </w:rPr>
      </w:pPr>
    </w:p>
    <w:p w:rsidR="00782C53" w:rsidRDefault="00782C53" w:rsidP="00782C53">
      <w:pPr>
        <w:pStyle w:val="Header"/>
        <w:numPr>
          <w:ilvl w:val="0"/>
          <w:numId w:val="22"/>
        </w:numPr>
        <w:tabs>
          <w:tab w:val="clear" w:pos="4153"/>
          <w:tab w:val="clear" w:pos="8306"/>
        </w:tabs>
        <w:rPr>
          <w:rFonts w:asciiTheme="minorHAnsi" w:hAnsiTheme="minorHAnsi"/>
          <w:sz w:val="24"/>
          <w:szCs w:val="24"/>
        </w:rPr>
      </w:pPr>
      <w:r>
        <w:rPr>
          <w:rFonts w:asciiTheme="minorHAnsi" w:hAnsiTheme="minorHAnsi"/>
          <w:sz w:val="24"/>
          <w:szCs w:val="24"/>
        </w:rPr>
        <w:t>From the list above, identify three enterprise skills that you have.  Provide a current example of how you are applying or demonstrating these skills.</w:t>
      </w:r>
    </w:p>
    <w:p w:rsidR="00782C53" w:rsidRDefault="00782C53" w:rsidP="00782C53">
      <w:pPr>
        <w:pStyle w:val="Header"/>
        <w:tabs>
          <w:tab w:val="clear" w:pos="4153"/>
          <w:tab w:val="clear" w:pos="8306"/>
        </w:tabs>
        <w:rPr>
          <w:rFonts w:asciiTheme="minorHAnsi" w:hAnsiTheme="minorHAnsi"/>
          <w:sz w:val="24"/>
          <w:szCs w:val="24"/>
        </w:rPr>
      </w:pPr>
    </w:p>
    <w:p w:rsidR="00782C53" w:rsidRDefault="00782C53" w:rsidP="00782C53">
      <w:pPr>
        <w:pStyle w:val="Header"/>
        <w:numPr>
          <w:ilvl w:val="0"/>
          <w:numId w:val="22"/>
        </w:numPr>
        <w:tabs>
          <w:tab w:val="clear" w:pos="4153"/>
          <w:tab w:val="clear" w:pos="8306"/>
        </w:tabs>
        <w:rPr>
          <w:rFonts w:asciiTheme="minorHAnsi" w:hAnsiTheme="minorHAnsi"/>
          <w:sz w:val="24"/>
          <w:szCs w:val="24"/>
        </w:rPr>
      </w:pPr>
      <w:r>
        <w:rPr>
          <w:rFonts w:asciiTheme="minorHAnsi" w:hAnsiTheme="minorHAnsi"/>
          <w:sz w:val="24"/>
          <w:szCs w:val="24"/>
        </w:rPr>
        <w:t>Write a paragraph about your thoughts on your personal career development – do you see yourself doing something enterprising in your future?</w:t>
      </w:r>
    </w:p>
    <w:p w:rsidR="00187901" w:rsidRDefault="00187901" w:rsidP="00187901">
      <w:pPr>
        <w:pStyle w:val="ListParagraph"/>
        <w:rPr>
          <w:sz w:val="24"/>
          <w:szCs w:val="24"/>
        </w:rPr>
      </w:pPr>
    </w:p>
    <w:p w:rsidR="00187901" w:rsidRDefault="00187901" w:rsidP="00187901">
      <w:pPr>
        <w:rPr>
          <w:rFonts w:ascii="Arial" w:hAnsi="Arial" w:cs="Arial"/>
        </w:rPr>
      </w:pPr>
    </w:p>
    <w:p w:rsidR="00187901" w:rsidRPr="00EB38ED" w:rsidRDefault="00187901" w:rsidP="00187901">
      <w:pPr>
        <w:rPr>
          <w:rFonts w:ascii="Arial" w:hAnsi="Arial" w:cs="Arial"/>
        </w:rPr>
      </w:pPr>
    </w:p>
    <w:p w:rsidR="00187901" w:rsidRPr="00187901" w:rsidRDefault="00187901" w:rsidP="00187901">
      <w:pPr>
        <w:rPr>
          <w:rFonts w:ascii="Arial" w:hAnsi="Arial" w:cs="Arial"/>
          <w:i/>
        </w:rPr>
      </w:pPr>
      <w:r w:rsidRPr="00EB38ED">
        <w:rPr>
          <w:rFonts w:ascii="Arial" w:hAnsi="Arial" w:cs="Arial"/>
          <w:i/>
        </w:rPr>
        <w:t xml:space="preserve">This task is used </w:t>
      </w:r>
      <w:r>
        <w:rPr>
          <w:rFonts w:ascii="Arial" w:hAnsi="Arial" w:cs="Arial"/>
          <w:i/>
        </w:rPr>
        <w:t>with the kind permission of Catherine Green, Torrens Valley Christian School.</w:t>
      </w:r>
    </w:p>
    <w:sectPr w:rsidR="00187901" w:rsidRPr="00187901" w:rsidSect="00B053A4">
      <w:footerReference w:type="default" r:id="rId8"/>
      <w:pgSz w:w="11906" w:h="16838" w:code="237"/>
      <w:pgMar w:top="851"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691" w:rsidRDefault="00956691" w:rsidP="00B053A4">
      <w:pPr>
        <w:spacing w:after="0" w:line="240" w:lineRule="auto"/>
      </w:pPr>
      <w:r>
        <w:separator/>
      </w:r>
    </w:p>
  </w:endnote>
  <w:endnote w:type="continuationSeparator" w:id="0">
    <w:p w:rsidR="00956691" w:rsidRDefault="00956691" w:rsidP="00B0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A4" w:rsidRDefault="00B053A4" w:rsidP="00B053A4">
    <w:pPr>
      <w:pStyle w:val="SMFooter"/>
    </w:pPr>
    <w:r>
      <w:t xml:space="preserve">Page </w:t>
    </w:r>
    <w:r w:rsidRPr="00721670">
      <w:fldChar w:fldCharType="begin"/>
    </w:r>
    <w:r w:rsidRPr="00721670">
      <w:instrText xml:space="preserve"> PAGE  \* MERGEFORMAT </w:instrText>
    </w:r>
    <w:r w:rsidRPr="00721670">
      <w:fldChar w:fldCharType="separate"/>
    </w:r>
    <w:r w:rsidR="00434B3D">
      <w:rPr>
        <w:noProof/>
      </w:rPr>
      <w:t>1</w:t>
    </w:r>
    <w:r w:rsidRPr="00721670">
      <w:fldChar w:fldCharType="end"/>
    </w:r>
    <w:r w:rsidRPr="00721670">
      <w:t xml:space="preserve"> of </w:t>
    </w:r>
    <w:fldSimple w:instr=" NUMPAGES  \* MERGEFORMAT ">
      <w:r w:rsidR="00434B3D">
        <w:rPr>
          <w:noProof/>
        </w:rPr>
        <w:t>3</w:t>
      </w:r>
    </w:fldSimple>
    <w:r>
      <w:tab/>
      <w:t xml:space="preserve">Stage </w:t>
    </w:r>
    <w:r w:rsidR="004D7A22">
      <w:t>1</w:t>
    </w:r>
    <w:r>
      <w:t xml:space="preserve"> Workplace Practices Task</w:t>
    </w:r>
  </w:p>
  <w:p w:rsidR="00B053A4" w:rsidRDefault="00B053A4" w:rsidP="00B053A4">
    <w:pPr>
      <w:pStyle w:val="SMFooter"/>
    </w:pPr>
    <w:r>
      <w:tab/>
    </w:r>
    <w:r w:rsidRPr="00721670">
      <w:t xml:space="preserve">Ref: </w:t>
    </w:r>
    <w:fldSimple w:instr=" DOCPROPERTY  Objective-Id  \* MERGEFORMAT ">
      <w:r w:rsidR="00434B3D">
        <w:t>A300022</w:t>
      </w:r>
    </w:fldSimple>
    <w:r>
      <w:t xml:space="preserve"> (September 2013)</w:t>
    </w:r>
  </w:p>
  <w:p w:rsidR="00B053A4" w:rsidRDefault="00B053A4" w:rsidP="00B053A4">
    <w:pPr>
      <w:pStyle w:val="SMFooter"/>
    </w:pPr>
    <w:r>
      <w:tab/>
      <w:t xml:space="preserve">© </w:t>
    </w:r>
    <w:r w:rsidRPr="00505442">
      <w:t>SA</w:t>
    </w:r>
    <w:r>
      <w:t>CE Board of South Australia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691" w:rsidRDefault="00956691" w:rsidP="00B053A4">
      <w:pPr>
        <w:spacing w:after="0" w:line="240" w:lineRule="auto"/>
      </w:pPr>
      <w:r>
        <w:separator/>
      </w:r>
    </w:p>
  </w:footnote>
  <w:footnote w:type="continuationSeparator" w:id="0">
    <w:p w:rsidR="00956691" w:rsidRDefault="00956691" w:rsidP="00B053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359"/>
    <w:multiLevelType w:val="hybridMultilevel"/>
    <w:tmpl w:val="BBCE8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8E5AEF"/>
    <w:multiLevelType w:val="hybridMultilevel"/>
    <w:tmpl w:val="74DCA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9C703D"/>
    <w:multiLevelType w:val="hybridMultilevel"/>
    <w:tmpl w:val="915051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6A6946"/>
    <w:multiLevelType w:val="hybridMultilevel"/>
    <w:tmpl w:val="1D8E577C"/>
    <w:lvl w:ilvl="0" w:tplc="C3E832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27334C"/>
    <w:multiLevelType w:val="hybridMultilevel"/>
    <w:tmpl w:val="44DAE848"/>
    <w:lvl w:ilvl="0" w:tplc="E772A65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6C5280"/>
    <w:multiLevelType w:val="hybridMultilevel"/>
    <w:tmpl w:val="68B8C5B2"/>
    <w:lvl w:ilvl="0" w:tplc="17766EBA">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4C7F4D"/>
    <w:multiLevelType w:val="hybridMultilevel"/>
    <w:tmpl w:val="0B6C6A42"/>
    <w:lvl w:ilvl="0" w:tplc="0FCA343A">
      <w:start w:val="1"/>
      <w:numFmt w:val="bullet"/>
      <w:lvlText w:val=""/>
      <w:lvlJc w:val="left"/>
      <w:pPr>
        <w:ind w:left="720" w:hanging="360"/>
      </w:pPr>
      <w:rPr>
        <w:rFonts w:ascii="Wingdings" w:hAnsi="Wingdings"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735C2A"/>
    <w:multiLevelType w:val="hybridMultilevel"/>
    <w:tmpl w:val="DE888C66"/>
    <w:lvl w:ilvl="0" w:tplc="EEC6C1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9169E4"/>
    <w:multiLevelType w:val="hybridMultilevel"/>
    <w:tmpl w:val="19D4449C"/>
    <w:lvl w:ilvl="0" w:tplc="EEC6C1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9B343C8"/>
    <w:multiLevelType w:val="hybridMultilevel"/>
    <w:tmpl w:val="0A5A8F6A"/>
    <w:lvl w:ilvl="0" w:tplc="EEC6C1A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C62099"/>
    <w:multiLevelType w:val="hybridMultilevel"/>
    <w:tmpl w:val="9420387E"/>
    <w:lvl w:ilvl="0" w:tplc="0C58DA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E0C19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7F07C8"/>
    <w:multiLevelType w:val="hybridMultilevel"/>
    <w:tmpl w:val="D940F0BC"/>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FEE3122"/>
    <w:multiLevelType w:val="hybridMultilevel"/>
    <w:tmpl w:val="8D2669FA"/>
    <w:lvl w:ilvl="0" w:tplc="45BC9F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520C5784"/>
    <w:multiLevelType w:val="hybridMultilevel"/>
    <w:tmpl w:val="AA643C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3970C2B"/>
    <w:multiLevelType w:val="hybridMultilevel"/>
    <w:tmpl w:val="21ECA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FC41CE"/>
    <w:multiLevelType w:val="hybridMultilevel"/>
    <w:tmpl w:val="D7080010"/>
    <w:lvl w:ilvl="0" w:tplc="B36E264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5FEC26AC"/>
    <w:multiLevelType w:val="hybridMultilevel"/>
    <w:tmpl w:val="7B6A0C78"/>
    <w:lvl w:ilvl="0" w:tplc="FC5AA77C">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9C3577"/>
    <w:multiLevelType w:val="hybridMultilevel"/>
    <w:tmpl w:val="ABD8ED66"/>
    <w:lvl w:ilvl="0" w:tplc="EEC6C1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19C3BCD"/>
    <w:multiLevelType w:val="hybridMultilevel"/>
    <w:tmpl w:val="ABB2751E"/>
    <w:lvl w:ilvl="0" w:tplc="7688CE22">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71C7357D"/>
    <w:multiLevelType w:val="hybridMultilevel"/>
    <w:tmpl w:val="69C62CF0"/>
    <w:lvl w:ilvl="0" w:tplc="EEC6C1A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AF67B66"/>
    <w:multiLevelType w:val="hybridMultilevel"/>
    <w:tmpl w:val="B6C888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CA223D6"/>
    <w:multiLevelType w:val="hybridMultilevel"/>
    <w:tmpl w:val="FEE67DDA"/>
    <w:lvl w:ilvl="0" w:tplc="EEC6C1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2"/>
  </w:num>
  <w:num w:numId="4">
    <w:abstractNumId w:val="2"/>
  </w:num>
  <w:num w:numId="5">
    <w:abstractNumId w:val="11"/>
  </w:num>
  <w:num w:numId="6">
    <w:abstractNumId w:val="21"/>
  </w:num>
  <w:num w:numId="7">
    <w:abstractNumId w:val="7"/>
  </w:num>
  <w:num w:numId="8">
    <w:abstractNumId w:val="8"/>
  </w:num>
  <w:num w:numId="9">
    <w:abstractNumId w:val="19"/>
  </w:num>
  <w:num w:numId="10">
    <w:abstractNumId w:val="9"/>
  </w:num>
  <w:num w:numId="11">
    <w:abstractNumId w:val="17"/>
  </w:num>
  <w:num w:numId="12">
    <w:abstractNumId w:val="6"/>
  </w:num>
  <w:num w:numId="13">
    <w:abstractNumId w:val="18"/>
  </w:num>
  <w:num w:numId="14">
    <w:abstractNumId w:val="10"/>
  </w:num>
  <w:num w:numId="15">
    <w:abstractNumId w:val="4"/>
  </w:num>
  <w:num w:numId="16">
    <w:abstractNumId w:val="16"/>
  </w:num>
  <w:num w:numId="17">
    <w:abstractNumId w:val="3"/>
  </w:num>
  <w:num w:numId="18">
    <w:abstractNumId w:val="1"/>
  </w:num>
  <w:num w:numId="19">
    <w:abstractNumId w:val="15"/>
  </w:num>
  <w:num w:numId="20">
    <w:abstractNumId w:val="20"/>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1F"/>
    <w:rsid w:val="00062B1F"/>
    <w:rsid w:val="000839D9"/>
    <w:rsid w:val="000C2F89"/>
    <w:rsid w:val="00187901"/>
    <w:rsid w:val="001B7738"/>
    <w:rsid w:val="001E372B"/>
    <w:rsid w:val="001F6A3D"/>
    <w:rsid w:val="00266688"/>
    <w:rsid w:val="002724ED"/>
    <w:rsid w:val="00284F6A"/>
    <w:rsid w:val="0038313C"/>
    <w:rsid w:val="003F0DBB"/>
    <w:rsid w:val="00403227"/>
    <w:rsid w:val="00407F65"/>
    <w:rsid w:val="00411055"/>
    <w:rsid w:val="00434B3D"/>
    <w:rsid w:val="0046590F"/>
    <w:rsid w:val="00485C9C"/>
    <w:rsid w:val="00493777"/>
    <w:rsid w:val="004D7A22"/>
    <w:rsid w:val="00605C74"/>
    <w:rsid w:val="00782C53"/>
    <w:rsid w:val="008458CD"/>
    <w:rsid w:val="008659E3"/>
    <w:rsid w:val="00901BAF"/>
    <w:rsid w:val="00956691"/>
    <w:rsid w:val="009C6C1A"/>
    <w:rsid w:val="009E082A"/>
    <w:rsid w:val="009F7D68"/>
    <w:rsid w:val="00A171F6"/>
    <w:rsid w:val="00A87D5E"/>
    <w:rsid w:val="00AD7636"/>
    <w:rsid w:val="00AE3663"/>
    <w:rsid w:val="00B053A4"/>
    <w:rsid w:val="00B40CFB"/>
    <w:rsid w:val="00B93C13"/>
    <w:rsid w:val="00BC778C"/>
    <w:rsid w:val="00C72AD2"/>
    <w:rsid w:val="00CB72C1"/>
    <w:rsid w:val="00CD173F"/>
    <w:rsid w:val="00D20BF8"/>
    <w:rsid w:val="00D56594"/>
    <w:rsid w:val="00D628A6"/>
    <w:rsid w:val="00DC7708"/>
    <w:rsid w:val="00E22618"/>
    <w:rsid w:val="00E808CB"/>
    <w:rsid w:val="00E9457C"/>
    <w:rsid w:val="00ED26F7"/>
    <w:rsid w:val="00F24D45"/>
    <w:rsid w:val="00FD0C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688"/>
    <w:pPr>
      <w:ind w:left="720"/>
      <w:contextualSpacing/>
    </w:pPr>
  </w:style>
  <w:style w:type="character" w:styleId="Hyperlink">
    <w:name w:val="Hyperlink"/>
    <w:basedOn w:val="DefaultParagraphFont"/>
    <w:uiPriority w:val="99"/>
    <w:unhideWhenUsed/>
    <w:rsid w:val="00B93C13"/>
    <w:rPr>
      <w:color w:val="0000FF" w:themeColor="hyperlink"/>
      <w:u w:val="single"/>
    </w:rPr>
  </w:style>
  <w:style w:type="table" w:styleId="TableGrid">
    <w:name w:val="Table Grid"/>
    <w:basedOn w:val="TableNormal"/>
    <w:uiPriority w:val="59"/>
    <w:rsid w:val="00B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7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1F6"/>
    <w:rPr>
      <w:rFonts w:ascii="Tahoma" w:hAnsi="Tahoma" w:cs="Tahoma"/>
      <w:sz w:val="16"/>
      <w:szCs w:val="16"/>
    </w:rPr>
  </w:style>
  <w:style w:type="paragraph" w:customStyle="1" w:styleId="LAPTableText">
    <w:name w:val="LAP Table Text"/>
    <w:next w:val="Normal"/>
    <w:qFormat/>
    <w:rsid w:val="003F0DBB"/>
    <w:pPr>
      <w:spacing w:before="60" w:after="20" w:line="240" w:lineRule="auto"/>
    </w:pPr>
    <w:rPr>
      <w:rFonts w:ascii="Arial" w:eastAsia="SimSun" w:hAnsi="Arial" w:cs="Arial"/>
      <w:sz w:val="18"/>
      <w:szCs w:val="18"/>
    </w:rPr>
  </w:style>
  <w:style w:type="paragraph" w:customStyle="1" w:styleId="SOFinalPerformanceTableHead1">
    <w:name w:val="SO Final Performance Table Head 1"/>
    <w:rsid w:val="00ED26F7"/>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ED26F7"/>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ED26F7"/>
    <w:pPr>
      <w:spacing w:before="120" w:after="0" w:line="240" w:lineRule="auto"/>
      <w:jc w:val="center"/>
    </w:pPr>
    <w:rPr>
      <w:rFonts w:ascii="Arial" w:eastAsia="SimSun" w:hAnsi="Arial" w:cs="Times New Roman"/>
      <w:b/>
      <w:sz w:val="24"/>
      <w:szCs w:val="24"/>
      <w:lang w:eastAsia="zh-CN"/>
    </w:rPr>
  </w:style>
  <w:style w:type="paragraph" w:styleId="EnvelopeReturn">
    <w:name w:val="envelope return"/>
    <w:basedOn w:val="Normal"/>
    <w:rsid w:val="009F7D68"/>
    <w:pPr>
      <w:spacing w:after="0" w:line="240" w:lineRule="auto"/>
    </w:pPr>
    <w:rPr>
      <w:rFonts w:ascii="Arial" w:eastAsia="Times New Roman" w:hAnsi="Arial" w:cs="Arial"/>
      <w:sz w:val="24"/>
      <w:szCs w:val="20"/>
      <w:lang w:val="en-US"/>
    </w:rPr>
  </w:style>
  <w:style w:type="paragraph" w:styleId="Header">
    <w:name w:val="header"/>
    <w:basedOn w:val="Normal"/>
    <w:link w:val="HeaderChar"/>
    <w:rsid w:val="009F7D6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F7D68"/>
    <w:rPr>
      <w:rFonts w:ascii="Times New Roman" w:eastAsia="Times New Roman" w:hAnsi="Times New Roman" w:cs="Times New Roman"/>
      <w:sz w:val="20"/>
      <w:szCs w:val="20"/>
    </w:rPr>
  </w:style>
  <w:style w:type="paragraph" w:customStyle="1" w:styleId="SOFinalNumbering">
    <w:name w:val="SO Final Numbering"/>
    <w:rsid w:val="009F7D68"/>
    <w:pPr>
      <w:spacing w:before="60" w:after="0" w:line="240" w:lineRule="auto"/>
      <w:ind w:left="284" w:hanging="284"/>
    </w:pPr>
    <w:rPr>
      <w:rFonts w:ascii="Arial" w:eastAsia="Times New Roman" w:hAnsi="Arial" w:cs="Times New Roman"/>
      <w:color w:val="000000"/>
      <w:sz w:val="20"/>
      <w:szCs w:val="24"/>
      <w:lang w:val="en-US"/>
    </w:rPr>
  </w:style>
  <w:style w:type="paragraph" w:customStyle="1" w:styleId="SOFinalBulletsCoded2-3Letters">
    <w:name w:val="SO Final Bullets Coded (2-3 Letters)"/>
    <w:rsid w:val="00605C74"/>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SOFinalHead3PerformanceTable">
    <w:name w:val="SO Final Head 3 (Performance Table)"/>
    <w:rsid w:val="00605C74"/>
    <w:pPr>
      <w:spacing w:after="240" w:line="240" w:lineRule="auto"/>
    </w:pPr>
    <w:rPr>
      <w:rFonts w:ascii="Arial Narrow" w:eastAsia="Times New Roman" w:hAnsi="Arial Narrow" w:cs="Times New Roman"/>
      <w:b/>
      <w:color w:val="000000"/>
      <w:sz w:val="28"/>
      <w:szCs w:val="24"/>
      <w:lang w:val="en-US"/>
    </w:rPr>
  </w:style>
  <w:style w:type="paragraph" w:styleId="Footer">
    <w:name w:val="footer"/>
    <w:basedOn w:val="Normal"/>
    <w:link w:val="FooterChar"/>
    <w:uiPriority w:val="99"/>
    <w:unhideWhenUsed/>
    <w:rsid w:val="00B05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3A4"/>
  </w:style>
  <w:style w:type="paragraph" w:customStyle="1" w:styleId="SMFooter">
    <w:name w:val="SM Footer"/>
    <w:next w:val="Normal"/>
    <w:qFormat/>
    <w:rsid w:val="00B053A4"/>
    <w:pPr>
      <w:tabs>
        <w:tab w:val="right" w:pos="9639"/>
        <w:tab w:val="right" w:pos="15026"/>
      </w:tabs>
      <w:spacing w:after="0" w:line="240" w:lineRule="auto"/>
    </w:pPr>
    <w:rPr>
      <w:rFonts w:ascii="Arial" w:eastAsia="Times New Roman" w:hAnsi="Arial"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688"/>
    <w:pPr>
      <w:ind w:left="720"/>
      <w:contextualSpacing/>
    </w:pPr>
  </w:style>
  <w:style w:type="character" w:styleId="Hyperlink">
    <w:name w:val="Hyperlink"/>
    <w:basedOn w:val="DefaultParagraphFont"/>
    <w:uiPriority w:val="99"/>
    <w:unhideWhenUsed/>
    <w:rsid w:val="00B93C13"/>
    <w:rPr>
      <w:color w:val="0000FF" w:themeColor="hyperlink"/>
      <w:u w:val="single"/>
    </w:rPr>
  </w:style>
  <w:style w:type="table" w:styleId="TableGrid">
    <w:name w:val="Table Grid"/>
    <w:basedOn w:val="TableNormal"/>
    <w:uiPriority w:val="59"/>
    <w:rsid w:val="00B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7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1F6"/>
    <w:rPr>
      <w:rFonts w:ascii="Tahoma" w:hAnsi="Tahoma" w:cs="Tahoma"/>
      <w:sz w:val="16"/>
      <w:szCs w:val="16"/>
    </w:rPr>
  </w:style>
  <w:style w:type="paragraph" w:customStyle="1" w:styleId="LAPTableText">
    <w:name w:val="LAP Table Text"/>
    <w:next w:val="Normal"/>
    <w:qFormat/>
    <w:rsid w:val="003F0DBB"/>
    <w:pPr>
      <w:spacing w:before="60" w:after="20" w:line="240" w:lineRule="auto"/>
    </w:pPr>
    <w:rPr>
      <w:rFonts w:ascii="Arial" w:eastAsia="SimSun" w:hAnsi="Arial" w:cs="Arial"/>
      <w:sz w:val="18"/>
      <w:szCs w:val="18"/>
    </w:rPr>
  </w:style>
  <w:style w:type="paragraph" w:customStyle="1" w:styleId="SOFinalPerformanceTableHead1">
    <w:name w:val="SO Final Performance Table Head 1"/>
    <w:rsid w:val="00ED26F7"/>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ED26F7"/>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ED26F7"/>
    <w:pPr>
      <w:spacing w:before="120" w:after="0" w:line="240" w:lineRule="auto"/>
      <w:jc w:val="center"/>
    </w:pPr>
    <w:rPr>
      <w:rFonts w:ascii="Arial" w:eastAsia="SimSun" w:hAnsi="Arial" w:cs="Times New Roman"/>
      <w:b/>
      <w:sz w:val="24"/>
      <w:szCs w:val="24"/>
      <w:lang w:eastAsia="zh-CN"/>
    </w:rPr>
  </w:style>
  <w:style w:type="paragraph" w:styleId="EnvelopeReturn">
    <w:name w:val="envelope return"/>
    <w:basedOn w:val="Normal"/>
    <w:rsid w:val="009F7D68"/>
    <w:pPr>
      <w:spacing w:after="0" w:line="240" w:lineRule="auto"/>
    </w:pPr>
    <w:rPr>
      <w:rFonts w:ascii="Arial" w:eastAsia="Times New Roman" w:hAnsi="Arial" w:cs="Arial"/>
      <w:sz w:val="24"/>
      <w:szCs w:val="20"/>
      <w:lang w:val="en-US"/>
    </w:rPr>
  </w:style>
  <w:style w:type="paragraph" w:styleId="Header">
    <w:name w:val="header"/>
    <w:basedOn w:val="Normal"/>
    <w:link w:val="HeaderChar"/>
    <w:rsid w:val="009F7D6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F7D68"/>
    <w:rPr>
      <w:rFonts w:ascii="Times New Roman" w:eastAsia="Times New Roman" w:hAnsi="Times New Roman" w:cs="Times New Roman"/>
      <w:sz w:val="20"/>
      <w:szCs w:val="20"/>
    </w:rPr>
  </w:style>
  <w:style w:type="paragraph" w:customStyle="1" w:styleId="SOFinalNumbering">
    <w:name w:val="SO Final Numbering"/>
    <w:rsid w:val="009F7D68"/>
    <w:pPr>
      <w:spacing w:before="60" w:after="0" w:line="240" w:lineRule="auto"/>
      <w:ind w:left="284" w:hanging="284"/>
    </w:pPr>
    <w:rPr>
      <w:rFonts w:ascii="Arial" w:eastAsia="Times New Roman" w:hAnsi="Arial" w:cs="Times New Roman"/>
      <w:color w:val="000000"/>
      <w:sz w:val="20"/>
      <w:szCs w:val="24"/>
      <w:lang w:val="en-US"/>
    </w:rPr>
  </w:style>
  <w:style w:type="paragraph" w:customStyle="1" w:styleId="SOFinalBulletsCoded2-3Letters">
    <w:name w:val="SO Final Bullets Coded (2-3 Letters)"/>
    <w:rsid w:val="00605C74"/>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SOFinalHead3PerformanceTable">
    <w:name w:val="SO Final Head 3 (Performance Table)"/>
    <w:rsid w:val="00605C74"/>
    <w:pPr>
      <w:spacing w:after="240" w:line="240" w:lineRule="auto"/>
    </w:pPr>
    <w:rPr>
      <w:rFonts w:ascii="Arial Narrow" w:eastAsia="Times New Roman" w:hAnsi="Arial Narrow" w:cs="Times New Roman"/>
      <w:b/>
      <w:color w:val="000000"/>
      <w:sz w:val="28"/>
      <w:szCs w:val="24"/>
      <w:lang w:val="en-US"/>
    </w:rPr>
  </w:style>
  <w:style w:type="paragraph" w:styleId="Footer">
    <w:name w:val="footer"/>
    <w:basedOn w:val="Normal"/>
    <w:link w:val="FooterChar"/>
    <w:uiPriority w:val="99"/>
    <w:unhideWhenUsed/>
    <w:rsid w:val="00B05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3A4"/>
  </w:style>
  <w:style w:type="paragraph" w:customStyle="1" w:styleId="SMFooter">
    <w:name w:val="SM Footer"/>
    <w:next w:val="Normal"/>
    <w:qFormat/>
    <w:rsid w:val="00B053A4"/>
    <w:pPr>
      <w:tabs>
        <w:tab w:val="right" w:pos="9639"/>
        <w:tab w:val="right" w:pos="15026"/>
      </w:tabs>
      <w:spacing w:after="0" w:line="240" w:lineRule="auto"/>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0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dc:creator>
  <cp:lastModifiedBy>Melissa Sherman</cp:lastModifiedBy>
  <cp:revision>17</cp:revision>
  <cp:lastPrinted>2013-09-18T02:37:00Z</cp:lastPrinted>
  <dcterms:created xsi:type="dcterms:W3CDTF">2013-09-17T23:53:00Z</dcterms:created>
  <dcterms:modified xsi:type="dcterms:W3CDTF">2013-09-18T02:37:00Z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A300022</vt:lpwstr>
  </property>
  <property fmtid="{D5CDD505-2E9C-101B-9397-08002B2CF9AE}" pid="4" name="Objective-Title">
    <vt:lpwstr>Stage 1 WPP - AT1 - Folio - Task - Enterprising People - Provided by Catherine Green - Torrens Valley Christian School</vt:lpwstr>
  </property>
  <property fmtid="{D5CDD505-2E9C-101B-9397-08002B2CF9AE}" pid="5" name="Objective-Comment">
    <vt:lpwstr/>
  </property>
  <property fmtid="{D5CDD505-2E9C-101B-9397-08002B2CF9AE}" pid="6" name="Objective-CreationStamp">
    <vt:filetime>2013-09-17T23:55:48Z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2013-09-18T02:36:51Z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1:Business, Enterprise and Technology:Workplace Practices:Task &amp; Student Wk:</vt:lpwstr>
  </property>
  <property fmtid="{D5CDD505-2E9C-101B-9397-08002B2CF9AE}" pid="13" name="Objective-Parent">
    <vt:lpwstr>Task &amp; Student Wk</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qA6444</vt:lpwstr>
  </property>
  <property fmtid="{D5CDD505-2E9C-101B-9397-08002B2CF9AE}" pid="19" name="Objective-Classification">
    <vt:lpwstr>[Inherited - none]</vt:lpwstr>
  </property>
  <property fmtid="{D5CDD505-2E9C-101B-9397-08002B2CF9AE}" pid="20" name="Objective-Caveats">
    <vt:lpwstr/>
  </property>
</Properties>
</file>