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D6" w:rsidRDefault="00025FD6" w:rsidP="00025F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STAGE </w:t>
      </w:r>
      <w:proofErr w:type="gramStart"/>
      <w:r>
        <w:rPr>
          <w:rFonts w:ascii="Arial" w:hAnsi="Arial" w:cs="Arial"/>
          <w:b/>
        </w:rPr>
        <w:t xml:space="preserve">1 </w:t>
      </w:r>
      <w:r w:rsidRPr="008A7A76">
        <w:rPr>
          <w:rFonts w:ascii="Arial" w:hAnsi="Arial" w:cs="Arial"/>
          <w:b/>
        </w:rPr>
        <w:t>MATHEMATIC</w:t>
      </w:r>
      <w:r w:rsidR="00DC0783">
        <w:rPr>
          <w:rFonts w:ascii="Arial" w:hAnsi="Arial" w:cs="Arial"/>
          <w:b/>
        </w:rPr>
        <w:t>S</w:t>
      </w:r>
      <w:proofErr w:type="gramEnd"/>
    </w:p>
    <w:p w:rsidR="00025FD6" w:rsidRDefault="00025FD6" w:rsidP="00025F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 3</w:t>
      </w:r>
      <w:r w:rsidR="00DC0783">
        <w:rPr>
          <w:rFonts w:ascii="Arial" w:hAnsi="Arial" w:cs="Arial"/>
          <w:b/>
        </w:rPr>
        <w:t xml:space="preserve"> – SEMESTER 2</w:t>
      </w:r>
    </w:p>
    <w:p w:rsidR="000576F7" w:rsidRPr="00C916ED" w:rsidRDefault="000576F7" w:rsidP="000576F7">
      <w:pPr>
        <w:rPr>
          <w:rFonts w:ascii="Arial" w:hAnsi="Arial" w:cs="Arial"/>
          <w:bCs/>
        </w:rPr>
      </w:pPr>
      <w:r w:rsidRPr="00C916ED">
        <w:rPr>
          <w:rFonts w:ascii="Arial" w:hAnsi="Arial" w:cs="Arial"/>
          <w:bCs/>
        </w:rPr>
        <w:t>This program</w:t>
      </w:r>
      <w:r>
        <w:rPr>
          <w:rFonts w:ascii="Arial" w:hAnsi="Arial" w:cs="Arial"/>
          <w:bCs/>
        </w:rPr>
        <w:t xml:space="preserve"> is</w:t>
      </w:r>
      <w:r w:rsidRPr="00C916ED">
        <w:rPr>
          <w:rFonts w:ascii="Arial" w:hAnsi="Arial" w:cs="Arial"/>
          <w:bCs/>
        </w:rPr>
        <w:t xml:space="preserve"> for a cohort of students </w:t>
      </w:r>
      <w:r>
        <w:rPr>
          <w:rFonts w:ascii="Arial" w:hAnsi="Arial" w:cs="Arial"/>
          <w:bCs/>
        </w:rPr>
        <w:t xml:space="preserve">intending to </w:t>
      </w:r>
      <w:r w:rsidRPr="00C916ED">
        <w:rPr>
          <w:rFonts w:ascii="Arial" w:hAnsi="Arial" w:cs="Arial"/>
          <w:bCs/>
        </w:rPr>
        <w:t>continue to Mathematical Methods at Stage 2</w:t>
      </w:r>
      <w:r>
        <w:rPr>
          <w:rFonts w:ascii="Arial" w:hAnsi="Arial" w:cs="Arial"/>
          <w:bCs/>
        </w:rPr>
        <w:t>. The following program describes the second semester of learning.</w:t>
      </w:r>
    </w:p>
    <w:p w:rsidR="000576F7" w:rsidRPr="00061D4B" w:rsidRDefault="000576F7" w:rsidP="000576F7">
      <w:pPr>
        <w:spacing w:after="0"/>
        <w:rPr>
          <w:rFonts w:ascii="Arial" w:hAnsi="Arial" w:cs="Arial"/>
          <w:sz w:val="18"/>
          <w:szCs w:val="18"/>
        </w:rPr>
      </w:pPr>
      <w:r w:rsidRPr="00025FD6">
        <w:rPr>
          <w:rFonts w:ascii="Arial" w:hAnsi="Arial" w:cs="Arial"/>
          <w:b/>
        </w:rPr>
        <w:t xml:space="preserve">SEMESTER </w:t>
      </w:r>
      <w:r>
        <w:rPr>
          <w:rFonts w:ascii="Arial" w:hAnsi="Arial" w:cs="Arial"/>
          <w:b/>
        </w:rPr>
        <w:t>TWO</w:t>
      </w:r>
      <w:r w:rsidRPr="00025FD6">
        <w:rPr>
          <w:rFonts w:ascii="Arial" w:hAnsi="Arial" w:cs="Arial"/>
          <w:b/>
        </w:rPr>
        <w:t xml:space="preserve"> </w:t>
      </w:r>
      <w:r w:rsidR="008D3EA2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17 WEEKS INCLUDING EXAM</w:t>
      </w:r>
      <w:r w:rsidRPr="000576F7">
        <w:rPr>
          <w:rFonts w:ascii="Arial" w:hAnsi="Arial" w:cs="Arial"/>
          <w:b/>
        </w:rPr>
        <w:t xml:space="preserve"> WEEK AND STUDENT DEVELOPMENT/ACTIVITY WEEK</w:t>
      </w:r>
      <w:r>
        <w:rPr>
          <w:rFonts w:ascii="Arial" w:hAnsi="Arial" w:cs="Arial"/>
          <w:b/>
        </w:rPr>
        <w:br/>
      </w:r>
    </w:p>
    <w:p w:rsidR="00A0620E" w:rsidRPr="00061D4B" w:rsidRDefault="008D3EA2" w:rsidP="008D3EA2">
      <w:pPr>
        <w:pStyle w:val="ListParagraph"/>
        <w:numPr>
          <w:ilvl w:val="0"/>
          <w:numId w:val="43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Topic</w:t>
      </w:r>
      <w:r w:rsidR="00A0620E" w:rsidRPr="00061D4B">
        <w:rPr>
          <w:rFonts w:ascii="Arial" w:hAnsi="Arial" w:cs="Arial"/>
          <w:sz w:val="18"/>
          <w:szCs w:val="18"/>
        </w:rPr>
        <w:t xml:space="preserve"> 3 – </w:t>
      </w:r>
      <w:r>
        <w:rPr>
          <w:rFonts w:ascii="Arial" w:hAnsi="Arial" w:cs="Arial"/>
          <w:sz w:val="18"/>
          <w:szCs w:val="18"/>
        </w:rPr>
        <w:t>Trigonometry</w:t>
      </w:r>
      <w:r w:rsidR="00A0620E" w:rsidRPr="00061D4B">
        <w:rPr>
          <w:rFonts w:ascii="Arial" w:hAnsi="Arial" w:cs="Arial"/>
          <w:sz w:val="18"/>
          <w:szCs w:val="18"/>
        </w:rPr>
        <w:t xml:space="preserve"> </w:t>
      </w:r>
      <w:r w:rsidR="00497BFA">
        <w:rPr>
          <w:rFonts w:ascii="Arial" w:hAnsi="Arial" w:cs="Arial"/>
          <w:sz w:val="18"/>
          <w:szCs w:val="18"/>
        </w:rPr>
        <w:t>S</w:t>
      </w:r>
      <w:r w:rsidR="00A0620E" w:rsidRPr="00061D4B">
        <w:rPr>
          <w:rFonts w:ascii="Arial" w:hAnsi="Arial" w:cs="Arial"/>
          <w:sz w:val="18"/>
          <w:szCs w:val="18"/>
        </w:rPr>
        <w:t>ubtopics 3.2 and 3.3 (3 weeks)</w:t>
      </w:r>
    </w:p>
    <w:p w:rsidR="00456BC4" w:rsidRPr="00061D4B" w:rsidRDefault="008D3EA2" w:rsidP="008D3EA2">
      <w:pPr>
        <w:pStyle w:val="ListParagraph"/>
        <w:numPr>
          <w:ilvl w:val="0"/>
          <w:numId w:val="43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Topic</w:t>
      </w:r>
      <w:r w:rsidRPr="00061D4B">
        <w:rPr>
          <w:rFonts w:ascii="Arial" w:hAnsi="Arial" w:cs="Arial"/>
          <w:sz w:val="18"/>
          <w:szCs w:val="18"/>
        </w:rPr>
        <w:t xml:space="preserve"> </w:t>
      </w:r>
      <w:r w:rsidR="00456BC4" w:rsidRPr="00061D4B">
        <w:rPr>
          <w:rFonts w:ascii="Arial" w:hAnsi="Arial" w:cs="Arial"/>
          <w:sz w:val="18"/>
          <w:szCs w:val="18"/>
        </w:rPr>
        <w:t xml:space="preserve">4 </w:t>
      </w:r>
      <w:r w:rsidR="00497BFA">
        <w:rPr>
          <w:rFonts w:ascii="Arial" w:hAnsi="Arial" w:cs="Arial"/>
          <w:sz w:val="18"/>
          <w:szCs w:val="18"/>
        </w:rPr>
        <w:t xml:space="preserve">– </w:t>
      </w:r>
      <w:r>
        <w:rPr>
          <w:rFonts w:ascii="Arial" w:hAnsi="Arial" w:cs="Arial"/>
          <w:sz w:val="18"/>
          <w:szCs w:val="18"/>
        </w:rPr>
        <w:t>Counting and Statistics</w:t>
      </w:r>
      <w:r w:rsidR="00456BC4" w:rsidRPr="00061D4B">
        <w:rPr>
          <w:rFonts w:ascii="Arial" w:hAnsi="Arial" w:cs="Arial"/>
          <w:sz w:val="18"/>
          <w:szCs w:val="18"/>
        </w:rPr>
        <w:t xml:space="preserve"> </w:t>
      </w:r>
      <w:r w:rsidR="00497BFA">
        <w:rPr>
          <w:rFonts w:ascii="Arial" w:hAnsi="Arial" w:cs="Arial"/>
          <w:sz w:val="18"/>
          <w:szCs w:val="18"/>
        </w:rPr>
        <w:t>S</w:t>
      </w:r>
      <w:r w:rsidR="00456BC4" w:rsidRPr="00061D4B">
        <w:rPr>
          <w:rFonts w:ascii="Arial" w:hAnsi="Arial" w:cs="Arial"/>
          <w:sz w:val="18"/>
          <w:szCs w:val="18"/>
        </w:rPr>
        <w:t>ubtopic 4.1 (3 weeks)</w:t>
      </w:r>
    </w:p>
    <w:p w:rsidR="00456BC4" w:rsidRPr="00061D4B" w:rsidRDefault="008D3EA2" w:rsidP="008D3EA2">
      <w:pPr>
        <w:pStyle w:val="ListParagraph"/>
        <w:numPr>
          <w:ilvl w:val="0"/>
          <w:numId w:val="43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Topic</w:t>
      </w:r>
      <w:r w:rsidRPr="00061D4B">
        <w:rPr>
          <w:rFonts w:ascii="Arial" w:hAnsi="Arial" w:cs="Arial"/>
          <w:sz w:val="18"/>
          <w:szCs w:val="18"/>
        </w:rPr>
        <w:t xml:space="preserve"> </w:t>
      </w:r>
      <w:r w:rsidR="00456BC4" w:rsidRPr="00061D4B">
        <w:rPr>
          <w:rFonts w:ascii="Arial" w:hAnsi="Arial" w:cs="Arial"/>
          <w:sz w:val="18"/>
          <w:szCs w:val="18"/>
        </w:rPr>
        <w:t>12</w:t>
      </w:r>
      <w:r w:rsidR="00497BFA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Real and Complex Numbers</w:t>
      </w:r>
      <w:r w:rsidR="00456BC4" w:rsidRPr="00061D4B">
        <w:rPr>
          <w:rFonts w:ascii="Arial" w:hAnsi="Arial" w:cs="Arial"/>
          <w:sz w:val="18"/>
          <w:szCs w:val="18"/>
        </w:rPr>
        <w:t xml:space="preserve"> </w:t>
      </w:r>
      <w:r w:rsidR="00497BFA">
        <w:rPr>
          <w:rFonts w:ascii="Arial" w:hAnsi="Arial" w:cs="Arial"/>
          <w:sz w:val="18"/>
          <w:szCs w:val="18"/>
        </w:rPr>
        <w:t>S</w:t>
      </w:r>
      <w:r w:rsidR="00926E63">
        <w:rPr>
          <w:rFonts w:ascii="Arial" w:hAnsi="Arial" w:cs="Arial"/>
          <w:sz w:val="18"/>
          <w:szCs w:val="18"/>
        </w:rPr>
        <w:t>ubtopic 12.3</w:t>
      </w:r>
      <w:r w:rsidR="00456BC4" w:rsidRPr="00061D4B">
        <w:rPr>
          <w:rFonts w:ascii="Arial" w:hAnsi="Arial" w:cs="Arial"/>
          <w:sz w:val="18"/>
          <w:szCs w:val="18"/>
        </w:rPr>
        <w:t xml:space="preserve"> (2 weeks)</w:t>
      </w:r>
    </w:p>
    <w:p w:rsidR="00456BC4" w:rsidRPr="00061D4B" w:rsidRDefault="008D3EA2" w:rsidP="008D3EA2">
      <w:pPr>
        <w:pStyle w:val="ListParagraph"/>
        <w:numPr>
          <w:ilvl w:val="0"/>
          <w:numId w:val="43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Topic</w:t>
      </w:r>
      <w:r w:rsidRPr="00061D4B">
        <w:rPr>
          <w:rFonts w:ascii="Arial" w:hAnsi="Arial" w:cs="Arial"/>
          <w:sz w:val="18"/>
          <w:szCs w:val="18"/>
        </w:rPr>
        <w:t xml:space="preserve"> </w:t>
      </w:r>
      <w:r w:rsidR="00456BC4" w:rsidRPr="00061D4B">
        <w:rPr>
          <w:rFonts w:ascii="Arial" w:hAnsi="Arial" w:cs="Arial"/>
          <w:sz w:val="18"/>
          <w:szCs w:val="18"/>
        </w:rPr>
        <w:t xml:space="preserve">2 </w:t>
      </w:r>
      <w:r w:rsidR="00497BFA">
        <w:rPr>
          <w:rFonts w:ascii="Arial" w:hAnsi="Arial" w:cs="Arial"/>
          <w:sz w:val="18"/>
          <w:szCs w:val="18"/>
        </w:rPr>
        <w:t xml:space="preserve">– </w:t>
      </w:r>
      <w:r>
        <w:rPr>
          <w:rFonts w:ascii="Arial" w:hAnsi="Arial" w:cs="Arial"/>
          <w:sz w:val="18"/>
          <w:szCs w:val="18"/>
        </w:rPr>
        <w:t>Polynomials</w:t>
      </w:r>
      <w:r w:rsidR="00456BC4" w:rsidRPr="00061D4B">
        <w:rPr>
          <w:rFonts w:ascii="Arial" w:hAnsi="Arial" w:cs="Arial"/>
          <w:sz w:val="18"/>
          <w:szCs w:val="18"/>
        </w:rPr>
        <w:t xml:space="preserve"> </w:t>
      </w:r>
      <w:r w:rsidR="00497BFA">
        <w:rPr>
          <w:rFonts w:ascii="Arial" w:hAnsi="Arial" w:cs="Arial"/>
          <w:sz w:val="18"/>
          <w:szCs w:val="18"/>
        </w:rPr>
        <w:t>S</w:t>
      </w:r>
      <w:r w:rsidR="00456BC4" w:rsidRPr="00061D4B">
        <w:rPr>
          <w:rFonts w:ascii="Arial" w:hAnsi="Arial" w:cs="Arial"/>
          <w:sz w:val="18"/>
          <w:szCs w:val="18"/>
        </w:rPr>
        <w:t>ubtopic 2.2 (2 weeks)</w:t>
      </w:r>
    </w:p>
    <w:p w:rsidR="00AA4771" w:rsidRPr="00061D4B" w:rsidRDefault="008D3EA2" w:rsidP="008D3EA2">
      <w:pPr>
        <w:pStyle w:val="ListParagraph"/>
        <w:numPr>
          <w:ilvl w:val="0"/>
          <w:numId w:val="43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Topic</w:t>
      </w:r>
      <w:r w:rsidRPr="00061D4B">
        <w:rPr>
          <w:rFonts w:ascii="Arial" w:hAnsi="Arial" w:cs="Arial"/>
          <w:sz w:val="18"/>
          <w:szCs w:val="18"/>
        </w:rPr>
        <w:t xml:space="preserve"> </w:t>
      </w:r>
      <w:r w:rsidR="00AA4771" w:rsidRPr="00061D4B">
        <w:rPr>
          <w:rFonts w:ascii="Arial" w:hAnsi="Arial" w:cs="Arial"/>
          <w:sz w:val="18"/>
          <w:szCs w:val="18"/>
        </w:rPr>
        <w:t>1</w:t>
      </w:r>
      <w:r w:rsidR="00497BFA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Functions and Graphs</w:t>
      </w:r>
      <w:r w:rsidR="00497BFA">
        <w:rPr>
          <w:rFonts w:ascii="Arial" w:hAnsi="Arial" w:cs="Arial"/>
          <w:sz w:val="18"/>
          <w:szCs w:val="18"/>
        </w:rPr>
        <w:t xml:space="preserve"> S</w:t>
      </w:r>
      <w:r w:rsidR="00AA4771" w:rsidRPr="00061D4B">
        <w:rPr>
          <w:rFonts w:ascii="Arial" w:hAnsi="Arial" w:cs="Arial"/>
          <w:sz w:val="18"/>
          <w:szCs w:val="18"/>
        </w:rPr>
        <w:t>ubtopic 1.2 (1 week)</w:t>
      </w:r>
    </w:p>
    <w:p w:rsidR="00907384" w:rsidRPr="00061D4B" w:rsidRDefault="008D3EA2" w:rsidP="008D3EA2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Topic</w:t>
      </w:r>
      <w:r w:rsidRPr="00061D4B">
        <w:rPr>
          <w:rFonts w:ascii="Arial" w:hAnsi="Arial" w:cs="Arial"/>
          <w:sz w:val="18"/>
          <w:szCs w:val="18"/>
        </w:rPr>
        <w:t xml:space="preserve"> </w:t>
      </w:r>
      <w:r w:rsidR="00907384" w:rsidRPr="00061D4B">
        <w:rPr>
          <w:rFonts w:ascii="Arial" w:hAnsi="Arial" w:cs="Arial"/>
          <w:sz w:val="18"/>
          <w:szCs w:val="18"/>
        </w:rPr>
        <w:t xml:space="preserve">5 </w:t>
      </w:r>
      <w:r w:rsidR="00497BFA">
        <w:rPr>
          <w:rFonts w:ascii="Arial" w:hAnsi="Arial" w:cs="Arial"/>
          <w:sz w:val="18"/>
          <w:szCs w:val="18"/>
        </w:rPr>
        <w:t xml:space="preserve">– </w:t>
      </w:r>
      <w:r>
        <w:rPr>
          <w:rFonts w:ascii="Arial" w:hAnsi="Arial" w:cs="Arial"/>
          <w:sz w:val="18"/>
          <w:szCs w:val="18"/>
        </w:rPr>
        <w:t>Growth and Decay</w:t>
      </w:r>
      <w:r w:rsidR="00907384" w:rsidRPr="00061D4B">
        <w:rPr>
          <w:rFonts w:ascii="Arial" w:hAnsi="Arial" w:cs="Arial"/>
          <w:sz w:val="18"/>
          <w:szCs w:val="18"/>
        </w:rPr>
        <w:t xml:space="preserve"> </w:t>
      </w:r>
      <w:r w:rsidR="00497BFA">
        <w:rPr>
          <w:rFonts w:ascii="Arial" w:hAnsi="Arial" w:cs="Arial"/>
          <w:sz w:val="18"/>
          <w:szCs w:val="18"/>
        </w:rPr>
        <w:t>S</w:t>
      </w:r>
      <w:r w:rsidR="00AD3C91">
        <w:rPr>
          <w:rFonts w:ascii="Arial" w:hAnsi="Arial" w:cs="Arial"/>
          <w:sz w:val="18"/>
          <w:szCs w:val="18"/>
        </w:rPr>
        <w:t>ubtopics 5.1, 5.2 and</w:t>
      </w:r>
      <w:bookmarkStart w:id="0" w:name="_GoBack"/>
      <w:bookmarkEnd w:id="0"/>
      <w:r w:rsidR="00926E63">
        <w:rPr>
          <w:rFonts w:ascii="Arial" w:hAnsi="Arial" w:cs="Arial"/>
          <w:sz w:val="18"/>
          <w:szCs w:val="18"/>
        </w:rPr>
        <w:t xml:space="preserve"> 5.3 </w:t>
      </w:r>
      <w:r w:rsidR="00907384" w:rsidRPr="00061D4B">
        <w:rPr>
          <w:rFonts w:ascii="Arial" w:hAnsi="Arial" w:cs="Arial"/>
          <w:sz w:val="18"/>
          <w:szCs w:val="18"/>
        </w:rPr>
        <w:t>(</w:t>
      </w:r>
      <w:r w:rsidR="00692C38" w:rsidRPr="00061D4B">
        <w:rPr>
          <w:rFonts w:ascii="Arial" w:hAnsi="Arial" w:cs="Arial"/>
          <w:sz w:val="18"/>
          <w:szCs w:val="18"/>
        </w:rPr>
        <w:t>4</w:t>
      </w:r>
      <w:r w:rsidR="00EA3DF2" w:rsidRPr="00061D4B">
        <w:rPr>
          <w:rFonts w:ascii="Arial" w:hAnsi="Arial" w:cs="Arial"/>
          <w:sz w:val="18"/>
          <w:szCs w:val="18"/>
        </w:rPr>
        <w:t xml:space="preserve"> weeks</w:t>
      </w:r>
      <w:r w:rsidR="00907384" w:rsidRPr="00061D4B">
        <w:rPr>
          <w:rFonts w:ascii="Arial" w:hAnsi="Arial" w:cs="Arial"/>
          <w:sz w:val="18"/>
          <w:szCs w:val="18"/>
        </w:rPr>
        <w:t>)</w:t>
      </w:r>
    </w:p>
    <w:p w:rsidR="00803A7C" w:rsidRPr="00061D4B" w:rsidRDefault="00803A7C" w:rsidP="0044371A">
      <w:pPr>
        <w:spacing w:after="0"/>
        <w:rPr>
          <w:rFonts w:ascii="Arial" w:hAnsi="Arial" w:cs="Arial"/>
          <w:sz w:val="18"/>
          <w:szCs w:val="18"/>
        </w:rPr>
      </w:pPr>
    </w:p>
    <w:p w:rsidR="00A0620E" w:rsidRPr="008D3EA2" w:rsidRDefault="008D3EA2" w:rsidP="008D3EA2">
      <w:pPr>
        <w:spacing w:after="0"/>
        <w:rPr>
          <w:rFonts w:ascii="Arial" w:hAnsi="Arial" w:cs="Arial"/>
          <w:b/>
          <w:sz w:val="24"/>
          <w:szCs w:val="24"/>
        </w:rPr>
      </w:pPr>
      <w:r w:rsidRPr="008D3EA2">
        <w:rPr>
          <w:rFonts w:ascii="Arial" w:hAnsi="Arial" w:cs="Arial"/>
          <w:b/>
          <w:sz w:val="24"/>
          <w:szCs w:val="24"/>
        </w:rPr>
        <w:t>Topic</w:t>
      </w:r>
      <w:r w:rsidR="00A0620E" w:rsidRPr="008D3EA2">
        <w:rPr>
          <w:rFonts w:ascii="Arial" w:hAnsi="Arial" w:cs="Arial"/>
          <w:b/>
          <w:sz w:val="24"/>
          <w:szCs w:val="24"/>
        </w:rPr>
        <w:t xml:space="preserve"> 3 – </w:t>
      </w:r>
      <w:r w:rsidRPr="008D3EA2">
        <w:rPr>
          <w:rFonts w:ascii="Arial" w:hAnsi="Arial" w:cs="Arial"/>
          <w:b/>
          <w:sz w:val="24"/>
          <w:szCs w:val="24"/>
        </w:rPr>
        <w:t>Trigonometry</w:t>
      </w:r>
      <w:r w:rsidR="00A0620E" w:rsidRPr="008D3EA2">
        <w:rPr>
          <w:rFonts w:ascii="Arial" w:hAnsi="Arial" w:cs="Arial"/>
          <w:b/>
          <w:sz w:val="24"/>
          <w:szCs w:val="24"/>
        </w:rPr>
        <w:t xml:space="preserve"> </w:t>
      </w:r>
      <w:r w:rsidR="00497BFA" w:rsidRPr="008D3EA2">
        <w:rPr>
          <w:rFonts w:ascii="Arial" w:hAnsi="Arial" w:cs="Arial"/>
          <w:b/>
          <w:sz w:val="24"/>
          <w:szCs w:val="24"/>
        </w:rPr>
        <w:t>S</w:t>
      </w:r>
      <w:r w:rsidR="00A0620E" w:rsidRPr="008D3EA2">
        <w:rPr>
          <w:rFonts w:ascii="Arial" w:hAnsi="Arial" w:cs="Arial"/>
          <w:b/>
          <w:sz w:val="24"/>
          <w:szCs w:val="24"/>
        </w:rPr>
        <w:t>ubtopic</w:t>
      </w:r>
      <w:r w:rsidR="00497BFA" w:rsidRPr="008D3EA2">
        <w:rPr>
          <w:rFonts w:ascii="Arial" w:hAnsi="Arial" w:cs="Arial"/>
          <w:b/>
          <w:sz w:val="24"/>
          <w:szCs w:val="24"/>
        </w:rPr>
        <w:t>s</w:t>
      </w:r>
      <w:r w:rsidR="00A0620E" w:rsidRPr="008D3EA2">
        <w:rPr>
          <w:rFonts w:ascii="Arial" w:hAnsi="Arial" w:cs="Arial"/>
          <w:b/>
          <w:sz w:val="24"/>
          <w:szCs w:val="24"/>
        </w:rPr>
        <w:t xml:space="preserve"> 3.2 and 3.3 (3 weeks)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8"/>
        <w:gridCol w:w="78"/>
        <w:gridCol w:w="1357"/>
        <w:gridCol w:w="7645"/>
        <w:gridCol w:w="1694"/>
      </w:tblGrid>
      <w:tr w:rsidR="00A0620E" w:rsidRPr="00061D4B" w:rsidTr="000576F7">
        <w:tc>
          <w:tcPr>
            <w:tcW w:w="300" w:type="pct"/>
            <w:vAlign w:val="center"/>
          </w:tcPr>
          <w:p w:rsidR="00A0620E" w:rsidRPr="005D7883" w:rsidRDefault="00A0620E" w:rsidP="00F20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883">
              <w:rPr>
                <w:rFonts w:ascii="Arial" w:hAnsi="Arial" w:cs="Arial"/>
                <w:sz w:val="18"/>
                <w:szCs w:val="18"/>
              </w:rPr>
              <w:t>Term</w:t>
            </w:r>
          </w:p>
          <w:p w:rsidR="00A0620E" w:rsidRPr="00061D4B" w:rsidRDefault="00A0620E" w:rsidP="00F20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883">
              <w:rPr>
                <w:rFonts w:ascii="Arial" w:hAnsi="Arial" w:cs="Arial"/>
                <w:sz w:val="18"/>
                <w:szCs w:val="18"/>
              </w:rPr>
              <w:t>week</w:t>
            </w:r>
          </w:p>
        </w:tc>
        <w:tc>
          <w:tcPr>
            <w:tcW w:w="626" w:type="pct"/>
            <w:gridSpan w:val="2"/>
            <w:vAlign w:val="center"/>
          </w:tcPr>
          <w:p w:rsidR="00A0620E" w:rsidRPr="00061D4B" w:rsidRDefault="00A0620E" w:rsidP="00F201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1D4B">
              <w:rPr>
                <w:rFonts w:ascii="Arial" w:hAnsi="Arial" w:cs="Arial"/>
                <w:b/>
                <w:sz w:val="18"/>
                <w:szCs w:val="18"/>
              </w:rPr>
              <w:t>Subtopic</w:t>
            </w:r>
          </w:p>
        </w:tc>
        <w:tc>
          <w:tcPr>
            <w:tcW w:w="3335" w:type="pct"/>
            <w:vAlign w:val="center"/>
          </w:tcPr>
          <w:p w:rsidR="00A0620E" w:rsidRPr="00061D4B" w:rsidRDefault="00A0620E" w:rsidP="00497B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1D4B">
              <w:rPr>
                <w:rFonts w:ascii="Arial" w:hAnsi="Arial" w:cs="Arial"/>
                <w:b/>
                <w:sz w:val="18"/>
                <w:szCs w:val="18"/>
              </w:rPr>
              <w:t xml:space="preserve">Concepts </w:t>
            </w:r>
            <w:r w:rsidR="00497BFA">
              <w:rPr>
                <w:rFonts w:ascii="Arial" w:hAnsi="Arial" w:cs="Arial"/>
                <w:b/>
                <w:sz w:val="18"/>
                <w:szCs w:val="18"/>
              </w:rPr>
              <w:t>and</w:t>
            </w:r>
            <w:r w:rsidRPr="00061D4B">
              <w:rPr>
                <w:rFonts w:ascii="Arial" w:hAnsi="Arial" w:cs="Arial"/>
                <w:b/>
                <w:sz w:val="18"/>
                <w:szCs w:val="18"/>
              </w:rPr>
              <w:t xml:space="preserve"> Content</w:t>
            </w:r>
          </w:p>
          <w:p w:rsidR="00A0620E" w:rsidRPr="00061D4B" w:rsidRDefault="00A0620E" w:rsidP="00F201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Technology is incorporated into all aspects of this topic as appropriate</w:t>
            </w:r>
          </w:p>
        </w:tc>
        <w:tc>
          <w:tcPr>
            <w:tcW w:w="739" w:type="pct"/>
            <w:vAlign w:val="center"/>
          </w:tcPr>
          <w:p w:rsidR="00A0620E" w:rsidRPr="00061D4B" w:rsidRDefault="00497BFA" w:rsidP="00497B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Assessment </w:t>
            </w:r>
            <w:r w:rsidR="00A0620E" w:rsidRPr="00061D4B">
              <w:rPr>
                <w:rFonts w:ascii="Arial" w:hAnsi="Arial" w:cs="Arial"/>
                <w:b/>
                <w:sz w:val="18"/>
                <w:szCs w:val="18"/>
              </w:rPr>
              <w:t>Task</w:t>
            </w:r>
          </w:p>
        </w:tc>
      </w:tr>
      <w:tr w:rsidR="00C76BD7" w:rsidRPr="00944F16" w:rsidTr="00737F92">
        <w:trPr>
          <w:trHeight w:val="45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C76BD7" w:rsidRPr="00737F92" w:rsidRDefault="00C76BD7" w:rsidP="00F201A2">
            <w:pPr>
              <w:rPr>
                <w:rFonts w:ascii="Arial" w:hAnsi="Arial" w:cs="Arial"/>
                <w:sz w:val="18"/>
                <w:szCs w:val="18"/>
              </w:rPr>
            </w:pPr>
            <w:r w:rsidRPr="00737F92">
              <w:rPr>
                <w:rFonts w:ascii="Arial" w:hAnsi="Arial" w:cs="Arial"/>
                <w:sz w:val="18"/>
                <w:szCs w:val="18"/>
              </w:rPr>
              <w:t>WEEK 9 TERM 2 BEGINNING OF SEMESTER TWO</w:t>
            </w:r>
            <w:r w:rsidR="000576F7">
              <w:rPr>
                <w:rFonts w:ascii="Arial" w:hAnsi="Arial" w:cs="Arial"/>
                <w:sz w:val="18"/>
                <w:szCs w:val="18"/>
              </w:rPr>
              <w:t xml:space="preserve"> - STUDENT DEVELOPMENT WEEK - </w:t>
            </w:r>
            <w:r w:rsidRPr="00737F92">
              <w:rPr>
                <w:rFonts w:ascii="Arial" w:hAnsi="Arial" w:cs="Arial"/>
                <w:sz w:val="18"/>
                <w:szCs w:val="18"/>
              </w:rPr>
              <w:t>CAREERS, POSITIVE EDUCATION</w:t>
            </w:r>
          </w:p>
        </w:tc>
      </w:tr>
      <w:tr w:rsidR="00DC0783" w:rsidRPr="00061D4B" w:rsidTr="000576F7">
        <w:tc>
          <w:tcPr>
            <w:tcW w:w="334" w:type="pct"/>
            <w:gridSpan w:val="2"/>
            <w:vAlign w:val="center"/>
          </w:tcPr>
          <w:p w:rsidR="00DC0783" w:rsidRPr="00061D4B" w:rsidRDefault="00DC0783" w:rsidP="00F20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2-10</w:t>
            </w:r>
          </w:p>
        </w:tc>
        <w:tc>
          <w:tcPr>
            <w:tcW w:w="592" w:type="pct"/>
            <w:vAlign w:val="center"/>
          </w:tcPr>
          <w:p w:rsidR="00DC0783" w:rsidRPr="008A7A76" w:rsidRDefault="00DC0783" w:rsidP="00DC0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3.2</w:t>
            </w:r>
          </w:p>
          <w:p w:rsidR="00DC0783" w:rsidRPr="008A7A76" w:rsidRDefault="00DC0783" w:rsidP="00DC0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 xml:space="preserve">Circular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8A7A76">
              <w:rPr>
                <w:rFonts w:ascii="Arial" w:hAnsi="Arial" w:cs="Arial"/>
                <w:sz w:val="18"/>
                <w:szCs w:val="18"/>
              </w:rPr>
              <w:t xml:space="preserve">easure and Radian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8A7A76">
              <w:rPr>
                <w:rFonts w:ascii="Arial" w:hAnsi="Arial" w:cs="Arial"/>
                <w:sz w:val="18"/>
                <w:szCs w:val="18"/>
              </w:rPr>
              <w:t>easure</w:t>
            </w:r>
          </w:p>
        </w:tc>
        <w:tc>
          <w:tcPr>
            <w:tcW w:w="3335" w:type="pct"/>
          </w:tcPr>
          <w:p w:rsidR="00DC0783" w:rsidRPr="008A7A76" w:rsidRDefault="00DC0783" w:rsidP="00DC0783">
            <w:p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Introduction to the unit circle and its properties</w:t>
            </w:r>
          </w:p>
          <w:p w:rsidR="00DC0783" w:rsidRPr="008A7A76" w:rsidRDefault="00DC0783" w:rsidP="00DC0783">
            <w:p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Ho</w:t>
            </w:r>
            <w:r>
              <w:rPr>
                <w:rFonts w:ascii="Arial" w:hAnsi="Arial" w:cs="Arial"/>
                <w:sz w:val="18"/>
                <w:szCs w:val="18"/>
              </w:rPr>
              <w:t>w the unit circle is linked to g</w:t>
            </w:r>
            <w:r w:rsidRPr="008A7A76">
              <w:rPr>
                <w:rFonts w:ascii="Arial" w:hAnsi="Arial" w:cs="Arial"/>
                <w:sz w:val="18"/>
                <w:szCs w:val="18"/>
              </w:rPr>
              <w:t xml:space="preserve">raphs of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cos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θ</m:t>
              </m:r>
            </m:oMath>
            <w:r w:rsidRPr="008A7A76">
              <w:rPr>
                <w:rFonts w:ascii="Arial" w:hAnsi="Arial" w:cs="Arial"/>
                <w:sz w:val="18"/>
                <w:szCs w:val="18"/>
              </w:rPr>
              <w:t xml:space="preserve"> and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sin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θ</m:t>
              </m:r>
            </m:oMath>
          </w:p>
          <w:p w:rsidR="00DC0783" w:rsidRPr="008A7A76" w:rsidRDefault="00DC0783" w:rsidP="008D3EA2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The link between the unit circle and</w:t>
            </w:r>
            <w:r w:rsidRPr="004179F7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cos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θ</m:t>
              </m:r>
            </m:oMath>
            <w:r w:rsidRPr="008A7A76">
              <w:rPr>
                <w:rFonts w:ascii="Arial" w:hAnsi="Arial" w:cs="Arial"/>
                <w:sz w:val="18"/>
                <w:szCs w:val="18"/>
              </w:rPr>
              <w:t xml:space="preserve">,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sin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θ</m:t>
              </m:r>
            </m:oMath>
            <w:r w:rsidRPr="008A7A76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Pr="004179F7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tan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θ</m:t>
              </m:r>
            </m:oMath>
            <w:r>
              <w:rPr>
                <w:rFonts w:ascii="Arial" w:hAnsi="Arial" w:cs="Arial"/>
                <w:sz w:val="18"/>
                <w:szCs w:val="18"/>
              </w:rPr>
              <w:t xml:space="preserve"> in degrees</w:t>
            </w:r>
          </w:p>
          <w:p w:rsidR="00DC0783" w:rsidRPr="008A7A76" w:rsidRDefault="00DC0783" w:rsidP="008D3EA2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The unit circle definition of</w:t>
            </w:r>
            <w:r w:rsidRPr="004179F7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cos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θ</m:t>
              </m:r>
            </m:oMath>
            <w:r w:rsidRPr="004179F7">
              <w:rPr>
                <w:rFonts w:ascii="Arial" w:hAnsi="Arial" w:cs="Arial"/>
                <w:sz w:val="18"/>
                <w:szCs w:val="18"/>
              </w:rPr>
              <w:t xml:space="preserve">,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sin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θ</m:t>
              </m:r>
            </m:oMath>
            <w:r w:rsidRPr="008A7A76">
              <w:rPr>
                <w:rFonts w:ascii="Arial" w:hAnsi="Arial" w:cs="Arial"/>
                <w:sz w:val="18"/>
                <w:szCs w:val="18"/>
              </w:rPr>
              <w:t xml:space="preserve"> and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tan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θ</m:t>
              </m:r>
            </m:oMath>
            <w:r>
              <w:rPr>
                <w:rFonts w:ascii="Arial" w:hAnsi="Arial" w:cs="Arial"/>
                <w:sz w:val="18"/>
                <w:szCs w:val="18"/>
              </w:rPr>
              <w:t xml:space="preserve"> and periodicity using degrees</w:t>
            </w:r>
          </w:p>
          <w:p w:rsidR="00DC0783" w:rsidRPr="008A7A76" w:rsidRDefault="00DC0783" w:rsidP="008D3E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Definition of radian measure</w:t>
            </w:r>
          </w:p>
          <w:p w:rsidR="00DC0783" w:rsidRPr="008A7A76" w:rsidRDefault="00DC0783" w:rsidP="008D3EA2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Conversion be</w:t>
            </w:r>
            <w:r>
              <w:rPr>
                <w:rFonts w:ascii="Arial" w:hAnsi="Arial" w:cs="Arial"/>
                <w:sz w:val="18"/>
                <w:szCs w:val="18"/>
              </w:rPr>
              <w:t>tween radian and degree measure</w:t>
            </w:r>
          </w:p>
          <w:p w:rsidR="00DC0783" w:rsidRPr="008A7A76" w:rsidRDefault="00DC0783" w:rsidP="00DC0783">
            <w:p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Calculation of the lengths of arcs and areas of sectors of circle</w:t>
            </w:r>
          </w:p>
        </w:tc>
        <w:tc>
          <w:tcPr>
            <w:tcW w:w="739" w:type="pct"/>
            <w:vAlign w:val="center"/>
          </w:tcPr>
          <w:p w:rsidR="00DC0783" w:rsidRPr="00061D4B" w:rsidRDefault="00DC0783" w:rsidP="00F201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7F92" w:rsidRPr="00061D4B" w:rsidTr="000576F7">
        <w:tc>
          <w:tcPr>
            <w:tcW w:w="334" w:type="pct"/>
            <w:gridSpan w:val="2"/>
            <w:vAlign w:val="center"/>
          </w:tcPr>
          <w:p w:rsidR="00737F92" w:rsidRPr="00061D4B" w:rsidRDefault="00737F92" w:rsidP="00F20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</w:t>
            </w:r>
          </w:p>
        </w:tc>
        <w:tc>
          <w:tcPr>
            <w:tcW w:w="592" w:type="pct"/>
            <w:vMerge w:val="restart"/>
            <w:vAlign w:val="center"/>
          </w:tcPr>
          <w:p w:rsidR="00737F92" w:rsidRPr="00061D4B" w:rsidRDefault="00737F92" w:rsidP="00F20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3.3</w:t>
            </w:r>
          </w:p>
          <w:p w:rsidR="00737F92" w:rsidRPr="00061D4B" w:rsidRDefault="00737F92" w:rsidP="00F20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Trigonometric Functions</w:t>
            </w:r>
          </w:p>
        </w:tc>
        <w:tc>
          <w:tcPr>
            <w:tcW w:w="3335" w:type="pct"/>
          </w:tcPr>
          <w:p w:rsidR="00737F92" w:rsidRPr="008A7A76" w:rsidRDefault="00737F92" w:rsidP="002240E0">
            <w:p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 xml:space="preserve">Connection between unit circle and </w:t>
            </w:r>
            <m:oMath>
              <m:func>
                <m:funcPr>
                  <m:ctrlPr>
                    <w:rPr>
                      <w:rFonts w:ascii="Cambria Math" w:hAnsi="Arial" w:cs="Arial"/>
                      <w:i/>
                      <w:sz w:val="18"/>
                      <w:szCs w:val="1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Arial" w:cs="Arial"/>
                      <w:sz w:val="18"/>
                      <w:szCs w:val="18"/>
                    </w:rPr>
                    <m:t>cos</m:t>
                  </m:r>
                </m:fName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θ</m:t>
                  </m:r>
                </m:e>
              </m:func>
            </m:oMath>
            <w:r w:rsidRPr="008A7A76">
              <w:rPr>
                <w:rFonts w:ascii="Arial" w:hAnsi="Arial" w:cs="Arial"/>
                <w:sz w:val="18"/>
                <w:szCs w:val="18"/>
              </w:rPr>
              <w:t xml:space="preserve">, </w:t>
            </w:r>
            <m:oMath>
              <m:func>
                <m:funcPr>
                  <m:ctrlPr>
                    <w:rPr>
                      <w:rFonts w:ascii="Cambria Math" w:hAnsi="Arial" w:cs="Arial"/>
                      <w:i/>
                      <w:sz w:val="18"/>
                      <w:szCs w:val="1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Arial" w:cs="Arial"/>
                      <w:sz w:val="18"/>
                      <w:szCs w:val="18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θ</m:t>
                  </m:r>
                </m:e>
              </m:func>
            </m:oMath>
            <w:r w:rsidRPr="008A7A76">
              <w:rPr>
                <w:rFonts w:ascii="Arial" w:hAnsi="Arial" w:cs="Arial"/>
                <w:sz w:val="18"/>
                <w:szCs w:val="18"/>
              </w:rPr>
              <w:t xml:space="preserve"> and </w:t>
            </w:r>
            <m:oMath>
              <m:func>
                <m:funcPr>
                  <m:ctrlPr>
                    <w:rPr>
                      <w:rFonts w:ascii="Cambria Math" w:hAnsi="Arial" w:cs="Arial"/>
                      <w:i/>
                      <w:sz w:val="18"/>
                      <w:szCs w:val="1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Arial" w:cs="Arial"/>
                      <w:sz w:val="18"/>
                      <w:szCs w:val="18"/>
                    </w:rPr>
                    <m:t>tan</m:t>
                  </m:r>
                </m:fName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θ</m:t>
                  </m:r>
                </m:e>
              </m:func>
            </m:oMath>
            <w:r w:rsidRPr="008A7A76">
              <w:rPr>
                <w:rFonts w:ascii="Arial" w:hAnsi="Arial" w:cs="Arial"/>
                <w:sz w:val="18"/>
                <w:szCs w:val="18"/>
              </w:rPr>
              <w:t xml:space="preserve"> in radians </w:t>
            </w:r>
          </w:p>
          <w:p w:rsidR="00737F92" w:rsidRPr="008A7A76" w:rsidRDefault="00737F92" w:rsidP="002240E0">
            <w:p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 xml:space="preserve">Determine the exact value of cosine and sine from multiples of </w:t>
            </w:r>
            <m:oMath>
              <m:f>
                <m:fPr>
                  <m:ctrlPr>
                    <w:rPr>
                      <w:rFonts w:ascii="Cambria Math" w:hAnsi="Arial" w:cs="Arial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π</m:t>
                  </m:r>
                </m:num>
                <m:den>
                  <m:r>
                    <w:rPr>
                      <w:rFonts w:ascii="Cambria Math" w:hAnsi="Arial" w:cs="Arial"/>
                      <w:sz w:val="18"/>
                      <w:szCs w:val="18"/>
                    </w:rPr>
                    <m:t>6</m:t>
                  </m:r>
                </m:den>
              </m:f>
            </m:oMath>
            <w:r w:rsidRPr="008A7A76">
              <w:rPr>
                <w:rFonts w:ascii="Arial" w:hAnsi="Arial" w:cs="Arial"/>
                <w:sz w:val="18"/>
                <w:szCs w:val="18"/>
              </w:rPr>
              <w:t xml:space="preserve">  and  </w:t>
            </w:r>
            <m:oMath>
              <m:f>
                <m:fPr>
                  <m:ctrlPr>
                    <w:rPr>
                      <w:rFonts w:ascii="Cambria Math" w:hAnsi="Arial" w:cs="Arial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π</m:t>
                  </m:r>
                </m:num>
                <m:den>
                  <m:r>
                    <w:rPr>
                      <w:rFonts w:ascii="Cambria Math" w:hAnsi="Arial" w:cs="Arial"/>
                      <w:sz w:val="18"/>
                      <w:szCs w:val="18"/>
                    </w:rPr>
                    <m:t>4</m:t>
                  </m:r>
                </m:den>
              </m:f>
            </m:oMath>
            <w:r>
              <w:rPr>
                <w:rFonts w:ascii="Arial" w:hAnsi="Arial" w:cs="Arial"/>
                <w:sz w:val="18"/>
                <w:szCs w:val="18"/>
              </w:rPr>
              <w:t xml:space="preserve">  using unit circle or graphs</w:t>
            </w:r>
          </w:p>
          <w:p w:rsidR="00737F92" w:rsidRPr="008A7A76" w:rsidRDefault="00737F92" w:rsidP="002240E0">
            <w:p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 xml:space="preserve">Making the connection that the functions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y</m:t>
              </m:r>
              <m:r>
                <m:rPr>
                  <m:sty m:val="p"/>
                </m:rPr>
                <w:rPr>
                  <w:rFonts w:ascii="Cambria Math" w:hAnsi="Arial" w:cs="Arial"/>
                  <w:sz w:val="18"/>
                  <w:szCs w:val="18"/>
                </w:rPr>
                <m:t>=</m:t>
              </m:r>
              <m:func>
                <m:funcPr>
                  <m:ctrlPr>
                    <w:rPr>
                      <w:rFonts w:ascii="Cambria Math" w:hAnsi="Arial" w:cs="Arial"/>
                      <w:sz w:val="18"/>
                      <w:szCs w:val="1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Arial" w:cs="Arial"/>
                      <w:sz w:val="18"/>
                      <w:szCs w:val="18"/>
                    </w:rPr>
                    <m:t>cos</m:t>
                  </m:r>
                </m:fName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θ</m:t>
                  </m:r>
                </m:e>
              </m:func>
            </m:oMath>
            <w:r w:rsidRPr="008A7A76">
              <w:rPr>
                <w:rFonts w:ascii="Arial" w:hAnsi="Arial" w:cs="Arial"/>
                <w:sz w:val="18"/>
                <w:szCs w:val="18"/>
              </w:rPr>
              <w:t xml:space="preserve"> and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y</m:t>
              </m:r>
              <m:r>
                <m:rPr>
                  <m:sty m:val="p"/>
                </m:rPr>
                <w:rPr>
                  <w:rFonts w:ascii="Cambria Math" w:hAnsi="Arial" w:cs="Arial"/>
                  <w:sz w:val="18"/>
                  <w:szCs w:val="18"/>
                </w:rPr>
                <m:t>=</m:t>
              </m:r>
              <m:func>
                <m:funcPr>
                  <m:ctrlPr>
                    <w:rPr>
                      <w:rFonts w:ascii="Cambria Math" w:hAnsi="Arial" w:cs="Arial"/>
                      <w:sz w:val="18"/>
                      <w:szCs w:val="1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Arial" w:cs="Arial"/>
                      <w:sz w:val="18"/>
                      <w:szCs w:val="18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θ</m:t>
                  </m:r>
                </m:e>
              </m:func>
            </m:oMath>
            <w:r w:rsidRPr="008A7A76">
              <w:rPr>
                <w:rFonts w:ascii="Arial" w:hAnsi="Arial" w:cs="Arial"/>
                <w:sz w:val="18"/>
                <w:szCs w:val="18"/>
              </w:rPr>
              <w:t xml:space="preserve"> best describe the horizontal and vertical positions around a circle</w:t>
            </w:r>
          </w:p>
          <w:p w:rsidR="00737F92" w:rsidRPr="008A7A76" w:rsidRDefault="00737F92" w:rsidP="002240E0">
            <w:p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 xml:space="preserve">Explore the features of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y</m:t>
              </m:r>
              <m:r>
                <m:rPr>
                  <m:sty m:val="p"/>
                </m:rPr>
                <w:rPr>
                  <w:rFonts w:ascii="Cambria Math" w:hAnsi="Arial" w:cs="Arial"/>
                  <w:sz w:val="18"/>
                  <w:szCs w:val="18"/>
                </w:rPr>
                <m:t>=</m:t>
              </m:r>
              <m:func>
                <m:funcPr>
                  <m:ctrlPr>
                    <w:rPr>
                      <w:rFonts w:ascii="Cambria Math" w:hAnsi="Arial" w:cs="Arial"/>
                      <w:sz w:val="18"/>
                      <w:szCs w:val="1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Arial" w:cs="Arial"/>
                      <w:sz w:val="18"/>
                      <w:szCs w:val="18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θ</m:t>
                  </m:r>
                </m:e>
              </m:func>
            </m:oMath>
            <w:r w:rsidRPr="008A7A76">
              <w:rPr>
                <w:rFonts w:ascii="Arial" w:hAnsi="Arial" w:cs="Arial"/>
                <w:sz w:val="18"/>
                <w:szCs w:val="18"/>
              </w:rPr>
              <w:t xml:space="preserve"> and</w:t>
            </w:r>
            <m:oMath>
              <m:r>
                <m:rPr>
                  <m:sty m:val="bi"/>
                </m:rPr>
                <w:rPr>
                  <w:rFonts w:ascii="Cambria Math" w:hAnsi="Arial" w:cs="Arial"/>
                  <w:sz w:val="18"/>
                  <w:szCs w:val="18"/>
                </w:rPr>
                <m:t xml:space="preserve"> 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y</m:t>
              </m:r>
              <m:r>
                <m:rPr>
                  <m:sty m:val="p"/>
                </m:rPr>
                <w:rPr>
                  <w:rFonts w:ascii="Cambria Math" w:hAnsi="Arial" w:cs="Arial"/>
                  <w:sz w:val="18"/>
                  <w:szCs w:val="18"/>
                </w:rPr>
                <m:t>=</m:t>
              </m:r>
              <m:func>
                <m:funcPr>
                  <m:ctrlPr>
                    <w:rPr>
                      <w:rFonts w:ascii="Cambria Math" w:hAnsi="Arial" w:cs="Arial"/>
                      <w:sz w:val="18"/>
                      <w:szCs w:val="1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Arial" w:cs="Arial"/>
                      <w:sz w:val="18"/>
                      <w:szCs w:val="18"/>
                    </w:rPr>
                    <m:t>cos</m:t>
                  </m:r>
                </m:fName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θ</m:t>
                  </m:r>
                </m:e>
              </m:func>
            </m:oMath>
          </w:p>
          <w:p w:rsidR="00737F92" w:rsidRPr="008A7A76" w:rsidRDefault="00737F92" w:rsidP="008D3EA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Amplitude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y=A</m:t>
              </m:r>
              <m:func>
                <m:func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x</m:t>
                  </m:r>
                </m:e>
              </m:func>
            </m:oMath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y=A</m:t>
              </m:r>
              <m:func>
                <m:func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cos</m:t>
                  </m:r>
                </m:fName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x</m:t>
                  </m:r>
                </m:e>
              </m:func>
            </m:oMath>
          </w:p>
          <w:p w:rsidR="00737F92" w:rsidRPr="008A7A76" w:rsidRDefault="00737F92" w:rsidP="008D3EA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Period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y=</m:t>
              </m:r>
              <m:func>
                <m:func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Bx</m:t>
                  </m:r>
                </m:e>
              </m:func>
            </m:oMath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y=</m:t>
              </m:r>
              <m:func>
                <m:func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cos</m:t>
                  </m:r>
                </m:fName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Bx</m:t>
                  </m:r>
                </m:e>
              </m:func>
            </m:oMath>
          </w:p>
          <w:p w:rsidR="00737F92" w:rsidRPr="008A7A76" w:rsidRDefault="00737F92" w:rsidP="008D3EA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Phase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y=</m:t>
              </m:r>
              <m:func>
                <m:func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(x+C)</m:t>
                  </m:r>
                </m:e>
              </m:func>
            </m:oMath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y=</m:t>
              </m:r>
              <m:func>
                <m:func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cos</m:t>
                  </m:r>
                </m:fName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(x+C)</m:t>
                  </m:r>
                </m:e>
              </m:func>
            </m:oMath>
          </w:p>
          <w:p w:rsidR="00737F92" w:rsidRPr="008A7A76" w:rsidRDefault="00737F92" w:rsidP="002240E0">
            <w:p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Solve practical problems in a range of different contexts</w:t>
            </w:r>
          </w:p>
        </w:tc>
        <w:tc>
          <w:tcPr>
            <w:tcW w:w="739" w:type="pct"/>
            <w:vAlign w:val="center"/>
          </w:tcPr>
          <w:p w:rsidR="00737F92" w:rsidRPr="00061D4B" w:rsidRDefault="00737F92" w:rsidP="00F201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783" w:rsidRPr="00061D4B" w:rsidTr="000576F7">
        <w:tc>
          <w:tcPr>
            <w:tcW w:w="334" w:type="pct"/>
            <w:gridSpan w:val="2"/>
            <w:vAlign w:val="center"/>
          </w:tcPr>
          <w:p w:rsidR="00DC0783" w:rsidRPr="00061D4B" w:rsidRDefault="00DC0783" w:rsidP="00F20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</w:t>
            </w:r>
          </w:p>
        </w:tc>
        <w:tc>
          <w:tcPr>
            <w:tcW w:w="592" w:type="pct"/>
            <w:vMerge/>
            <w:vAlign w:val="center"/>
          </w:tcPr>
          <w:p w:rsidR="00DC0783" w:rsidRPr="00061D4B" w:rsidRDefault="00DC0783" w:rsidP="00F20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5" w:type="pct"/>
          </w:tcPr>
          <w:p w:rsidR="00DC0783" w:rsidRPr="008A7A76" w:rsidRDefault="00DC0783" w:rsidP="00DC0783">
            <w:p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Solve trigonometric equations both algebraically and graphically</w:t>
            </w:r>
          </w:p>
          <w:p w:rsidR="00DC0783" w:rsidRPr="008A7A76" w:rsidRDefault="00DC0783" w:rsidP="00DC078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Only consider cases such as</w:t>
            </w:r>
            <w:r w:rsidRPr="004179F7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cos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x</m:t>
              </m:r>
              <m:r>
                <w:rPr>
                  <w:rFonts w:ascii="Cambria Math" w:hAnsi="Arial" w:cs="Arial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Arial" w:cs="Arial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Arial" w:cs="Arial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Arial" w:cs="Arial"/>
                      <w:sz w:val="18"/>
                      <w:szCs w:val="18"/>
                    </w:rPr>
                    <m:t>2</m:t>
                  </m:r>
                </m:den>
              </m:f>
            </m:oMath>
            <w:r w:rsidRPr="008A7A76">
              <w:rPr>
                <w:rFonts w:ascii="Arial" w:hAnsi="Arial" w:cs="Arial"/>
                <w:sz w:val="18"/>
                <w:szCs w:val="18"/>
              </w:rPr>
              <w:t xml:space="preserve">  and </w:t>
            </w:r>
            <m:oMath>
              <m:func>
                <m:funcPr>
                  <m:ctrlPr>
                    <w:rPr>
                      <w:rFonts w:ascii="Cambria Math" w:hAnsi="Arial" w:cs="Arial"/>
                      <w:sz w:val="18"/>
                      <w:szCs w:val="1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Arial" w:cs="Arial"/>
                      <w:sz w:val="18"/>
                      <w:szCs w:val="1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Arial" w:cs="Arial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hAnsi="Arial" w:cs="Arial"/>
                          <w:sz w:val="18"/>
                          <w:szCs w:val="18"/>
                        </w:rPr>
                        <m:t>2</m:t>
                      </m:r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x</m:t>
                      </m:r>
                    </m:e>
                  </m:d>
                  <m:ctrlPr>
                    <w:rPr>
                      <w:rFonts w:ascii="Cambria Math" w:hAnsi="Arial" w:cs="Arial"/>
                      <w:i/>
                      <w:sz w:val="18"/>
                      <w:szCs w:val="18"/>
                    </w:rPr>
                  </m:ctrlPr>
                </m:e>
              </m:func>
              <m:r>
                <w:rPr>
                  <w:rFonts w:ascii="Cambria Math" w:hAnsi="Arial" w:cs="Arial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Arial" w:cs="Arial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Arial" w:cs="Arial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Arial" w:cs="Arial"/>
                      <w:sz w:val="18"/>
                      <w:szCs w:val="18"/>
                    </w:rPr>
                    <m:t>2</m:t>
                  </m:r>
                </m:den>
              </m:f>
            </m:oMath>
          </w:p>
          <w:p w:rsidR="00DC0783" w:rsidRPr="008A7A76" w:rsidRDefault="00DC0783" w:rsidP="00DC07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 xml:space="preserve">Special relationships observed of sine and cosine functions </w:t>
            </w:r>
          </w:p>
          <w:p w:rsidR="00DC0783" w:rsidRPr="008A7A76" w:rsidRDefault="00EB1391" w:rsidP="00DC078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m:oMath>
              <m:func>
                <m:funcPr>
                  <m:ctrlPr>
                    <w:rPr>
                      <w:rFonts w:ascii="Cambria Math" w:hAnsi="Arial" w:cs="Arial"/>
                      <w:sz w:val="18"/>
                      <w:szCs w:val="1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Arial" w:cs="Arial"/>
                      <w:sz w:val="18"/>
                      <w:szCs w:val="1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Arial" w:cs="Arial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-x</m:t>
                      </m:r>
                    </m:e>
                  </m:d>
                  <m:ctrlPr>
                    <w:rPr>
                      <w:rFonts w:ascii="Cambria Math" w:hAnsi="Arial" w:cs="Arial"/>
                      <w:i/>
                      <w:sz w:val="18"/>
                      <w:szCs w:val="18"/>
                    </w:rPr>
                  </m:ctrlPr>
                </m:e>
              </m:func>
              <m:r>
                <w:rPr>
                  <w:rFonts w:ascii="Cambria Math" w:hAnsi="Arial" w:cs="Arial"/>
                  <w:sz w:val="18"/>
                  <w:szCs w:val="18"/>
                </w:rPr>
                <m:t>=</m:t>
              </m:r>
              <m:r>
                <w:rPr>
                  <w:rFonts w:ascii="Cambria Math" w:hAnsi="Arial" w:cs="Arial"/>
                  <w:sz w:val="18"/>
                  <w:szCs w:val="18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sin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x</m:t>
              </m:r>
            </m:oMath>
          </w:p>
          <w:p w:rsidR="00DC0783" w:rsidRPr="008A7A76" w:rsidRDefault="00DC0783" w:rsidP="00DC078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cos</m:t>
              </m:r>
              <m:r>
                <w:rPr>
                  <w:rFonts w:ascii="Cambria Math" w:hAnsi="Arial" w:cs="Arial"/>
                  <w:sz w:val="18"/>
                  <w:szCs w:val="18"/>
                </w:rPr>
                <m:t xml:space="preserve"> </m:t>
              </m:r>
              <m:d>
                <m:dPr>
                  <m:ctrlPr>
                    <w:rPr>
                      <w:rFonts w:ascii="Cambria Math" w:hAnsi="Arial" w:cs="Arial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-x</m:t>
                  </m:r>
                </m:e>
              </m:d>
              <m:r>
                <w:rPr>
                  <w:rFonts w:ascii="Cambria Math" w:hAnsi="Arial" w:cs="Arial"/>
                  <w:sz w:val="18"/>
                  <w:szCs w:val="18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cos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x</m:t>
              </m:r>
            </m:oMath>
            <w:r w:rsidRPr="008A7A7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C0783" w:rsidRPr="008A7A76" w:rsidRDefault="00DC0783" w:rsidP="00DC078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sin</m:t>
              </m:r>
              <m:r>
                <w:rPr>
                  <w:rFonts w:ascii="Cambria Math" w:hAnsi="Arial" w:cs="Arial"/>
                  <w:sz w:val="18"/>
                  <w:szCs w:val="18"/>
                </w:rPr>
                <m:t xml:space="preserve"> </m:t>
              </m:r>
              <m:d>
                <m:dPr>
                  <m:ctrlPr>
                    <w:rPr>
                      <w:rFonts w:ascii="Cambria Math" w:hAnsi="Arial" w:cs="Arial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x</m:t>
                  </m:r>
                  <m:r>
                    <w:rPr>
                      <w:rFonts w:ascii="Cambria Math" w:hAnsi="Arial" w:cs="Arial"/>
                      <w:sz w:val="18"/>
                      <w:szCs w:val="18"/>
                    </w:rPr>
                    <m:t>+</m:t>
                  </m:r>
                  <m:f>
                    <m:fPr>
                      <m:ctrlPr>
                        <w:rPr>
                          <w:rFonts w:ascii="Cambria Math" w:hAnsi="Arial" w:cs="Arial"/>
                          <w:i/>
                          <w:sz w:val="18"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Arial" w:cs="Arial"/>
                          <w:sz w:val="18"/>
                          <w:szCs w:val="18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Arial" w:cs="Arial"/>
                  <w:sz w:val="18"/>
                  <w:szCs w:val="18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cos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x</m:t>
              </m:r>
            </m:oMath>
          </w:p>
          <w:p w:rsidR="00DC0783" w:rsidRPr="008A7A76" w:rsidRDefault="00DC0783" w:rsidP="00DC078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cos</m:t>
              </m:r>
              <m:r>
                <m:rPr>
                  <m:sty m:val="p"/>
                </m:rPr>
                <w:rPr>
                  <w:rFonts w:ascii="Cambria Math" w:hAnsi="Arial" w:cs="Arial"/>
                  <w:sz w:val="18"/>
                  <w:szCs w:val="18"/>
                </w:rPr>
                <m:t xml:space="preserve"> </m:t>
              </m:r>
              <m:d>
                <m:dPr>
                  <m:ctrlPr>
                    <w:rPr>
                      <w:rFonts w:ascii="Cambria Math" w:hAnsi="Arial" w:cs="Arial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x-</m:t>
                  </m:r>
                  <m:f>
                    <m:fPr>
                      <m:ctrlPr>
                        <w:rPr>
                          <w:rFonts w:ascii="Cambria Math" w:hAnsi="Arial" w:cs="Arial"/>
                          <w:i/>
                          <w:sz w:val="18"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Arial" w:cs="Arial"/>
                          <w:sz w:val="18"/>
                          <w:szCs w:val="18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Arial" w:cs="Arial"/>
                  <w:sz w:val="18"/>
                  <w:szCs w:val="18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sin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x</m:t>
              </m:r>
            </m:oMath>
          </w:p>
          <w:p w:rsidR="00DC0783" w:rsidRPr="008A7A76" w:rsidRDefault="00DC0783" w:rsidP="00DC0783">
            <w:p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Tangent function</w:t>
            </w:r>
          </w:p>
          <w:p w:rsidR="00DC0783" w:rsidRPr="008A7A76" w:rsidRDefault="00DC0783" w:rsidP="00DC078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Consider the relationship between the angle of inclina</w:t>
            </w:r>
            <w:r>
              <w:rPr>
                <w:rFonts w:ascii="Arial" w:hAnsi="Arial" w:cs="Arial"/>
                <w:sz w:val="18"/>
                <w:szCs w:val="18"/>
              </w:rPr>
              <w:t>tion and the gradient of a line</w:t>
            </w:r>
          </w:p>
          <w:p w:rsidR="00DC0783" w:rsidRPr="008A7A76" w:rsidRDefault="00DC0783" w:rsidP="00DC078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 xml:space="preserve">The relationship </w:t>
            </w:r>
            <m:oMath>
              <m:r>
                <m:rPr>
                  <m:sty m:val="p"/>
                </m:rPr>
                <w:rPr>
                  <w:rFonts w:ascii="Cambria Math" w:hAnsi="Arial" w:cs="Arial"/>
                  <w:sz w:val="18"/>
                  <w:szCs w:val="18"/>
                </w:rPr>
                <m:t>tan</m:t>
              </m:r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⁡</m:t>
              </m:r>
              <m:r>
                <w:rPr>
                  <w:rFonts w:ascii="Cambria Math" w:hAnsi="Arial" w:cs="Arial"/>
                  <w:sz w:val="18"/>
                  <w:szCs w:val="18"/>
                </w:rPr>
                <m:t>(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x</m:t>
              </m:r>
              <m:r>
                <w:rPr>
                  <w:rFonts w:ascii="Cambria Math" w:hAnsi="Arial" w:cs="Arial"/>
                  <w:sz w:val="18"/>
                  <w:szCs w:val="18"/>
                </w:rPr>
                <m:t>)=</m:t>
              </m:r>
              <m:box>
                <m:boxPr>
                  <m:ctrlPr>
                    <w:rPr>
                      <w:rFonts w:ascii="Cambria Math" w:hAnsi="Arial" w:cs="Arial"/>
                      <w:i/>
                      <w:sz w:val="18"/>
                      <w:szCs w:val="18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Arial" w:cs="Arial"/>
                          <w:i/>
                          <w:sz w:val="18"/>
                          <w:szCs w:val="1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Arial" w:cs="Arial"/>
                          <w:sz w:val="18"/>
                          <w:szCs w:val="18"/>
                        </w:rPr>
                        <m:t>sin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⁡</m:t>
                      </m:r>
                      <m:r>
                        <w:rPr>
                          <w:rFonts w:ascii="Cambria Math" w:hAnsi="Arial" w:cs="Arial"/>
                          <w:sz w:val="18"/>
                          <w:szCs w:val="18"/>
                        </w:rPr>
                        <m:t>(</m:t>
                      </m:r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x</m:t>
                      </m:r>
                      <m:r>
                        <w:rPr>
                          <w:rFonts w:ascii="Cambria Math" w:hAnsi="Arial" w:cs="Arial"/>
                          <w:sz w:val="18"/>
                          <w:szCs w:val="18"/>
                        </w:rPr>
                        <m:t>)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Arial" w:cs="Arial"/>
                          <w:sz w:val="18"/>
                          <w:szCs w:val="18"/>
                        </w:rPr>
                        <m:t>cos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⁡</m:t>
                      </m:r>
                      <m:r>
                        <w:rPr>
                          <w:rFonts w:ascii="Cambria Math" w:hAnsi="Arial" w:cs="Arial"/>
                          <w:sz w:val="18"/>
                          <w:szCs w:val="18"/>
                        </w:rPr>
                        <m:t>(</m:t>
                      </m:r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x</m:t>
                      </m:r>
                      <m:r>
                        <w:rPr>
                          <w:rFonts w:ascii="Cambria Math" w:hAnsi="Arial" w:cs="Arial"/>
                          <w:sz w:val="18"/>
                          <w:szCs w:val="18"/>
                        </w:rPr>
                        <m:t>)</m:t>
                      </m:r>
                    </m:den>
                  </m:f>
                </m:e>
              </m:box>
            </m:oMath>
          </w:p>
          <w:p w:rsidR="00DC0783" w:rsidRPr="008A7A76" w:rsidRDefault="00DC0783" w:rsidP="00DC078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Graphs of the functions</w:t>
            </w:r>
          </w:p>
          <w:p w:rsidR="00DC0783" w:rsidRPr="008A7A76" w:rsidRDefault="00DC0783" w:rsidP="00DC0783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y</m:t>
              </m:r>
              <m:r>
                <w:rPr>
                  <w:rFonts w:ascii="Cambria Math" w:hAnsi="Arial" w:cs="Arial"/>
                  <w:sz w:val="18"/>
                  <w:szCs w:val="18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tan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x</m:t>
              </m:r>
            </m:oMath>
            <w:r w:rsidRPr="008A7A7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C0783" w:rsidRPr="008A7A76" w:rsidRDefault="00DC0783" w:rsidP="00DC0783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y</m:t>
              </m:r>
              <m:r>
                <w:rPr>
                  <w:rFonts w:ascii="Cambria Math" w:hAnsi="Arial" w:cs="Arial"/>
                  <w:sz w:val="18"/>
                  <w:szCs w:val="18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tan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Bx</m:t>
              </m:r>
            </m:oMath>
            <w:r w:rsidRPr="008A7A7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C0783" w:rsidRPr="008A7A76" w:rsidRDefault="00DC0783" w:rsidP="00DC0783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y</m:t>
              </m:r>
              <m:r>
                <w:rPr>
                  <w:rFonts w:ascii="Cambria Math" w:hAnsi="Arial" w:cs="Arial"/>
                  <w:sz w:val="18"/>
                  <w:szCs w:val="18"/>
                </w:rPr>
                <m:t>=</m:t>
              </m:r>
              <m:r>
                <m:rPr>
                  <m:sty m:val="p"/>
                </m:rPr>
                <w:rPr>
                  <w:rFonts w:ascii="Cambria Math" w:hAnsi="Arial" w:cs="Arial"/>
                  <w:sz w:val="18"/>
                  <w:szCs w:val="18"/>
                </w:rPr>
                <m:t>tan</m:t>
              </m:r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⁡</m:t>
              </m:r>
              <m:r>
                <w:rPr>
                  <w:rFonts w:ascii="Cambria Math" w:hAnsi="Arial" w:cs="Arial"/>
                  <w:sz w:val="18"/>
                  <w:szCs w:val="18"/>
                </w:rPr>
                <m:t>(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x</m:t>
              </m:r>
              <m:r>
                <w:rPr>
                  <w:rFonts w:ascii="Cambria Math" w:hAnsi="Arial" w:cs="Arial"/>
                  <w:sz w:val="18"/>
                  <w:szCs w:val="18"/>
                </w:rPr>
                <m:t>+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C</m:t>
              </m:r>
              <m:r>
                <w:rPr>
                  <w:rFonts w:ascii="Cambria Math" w:hAnsi="Arial" w:cs="Arial"/>
                  <w:sz w:val="18"/>
                  <w:szCs w:val="18"/>
                </w:rPr>
                <m:t>)</m:t>
              </m:r>
            </m:oMath>
          </w:p>
        </w:tc>
        <w:tc>
          <w:tcPr>
            <w:tcW w:w="739" w:type="pct"/>
            <w:vAlign w:val="center"/>
          </w:tcPr>
          <w:p w:rsidR="00DC0783" w:rsidRPr="00061D4B" w:rsidRDefault="00DC0783" w:rsidP="00F201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783" w:rsidRPr="00061D4B" w:rsidTr="000576F7">
        <w:tc>
          <w:tcPr>
            <w:tcW w:w="334" w:type="pct"/>
            <w:gridSpan w:val="2"/>
            <w:vAlign w:val="center"/>
          </w:tcPr>
          <w:p w:rsidR="00DC0783" w:rsidRPr="00061D4B" w:rsidRDefault="00DC0783" w:rsidP="00F20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</w:t>
            </w:r>
          </w:p>
        </w:tc>
        <w:tc>
          <w:tcPr>
            <w:tcW w:w="592" w:type="pct"/>
            <w:vAlign w:val="center"/>
          </w:tcPr>
          <w:p w:rsidR="00DC0783" w:rsidRPr="00061D4B" w:rsidRDefault="00DC0783" w:rsidP="00F20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5" w:type="pct"/>
            <w:vAlign w:val="center"/>
          </w:tcPr>
          <w:p w:rsidR="00DC0783" w:rsidRPr="0000393E" w:rsidRDefault="00DC0783" w:rsidP="00F201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76F7">
              <w:rPr>
                <w:rFonts w:ascii="Arial" w:hAnsi="Arial" w:cs="Arial"/>
                <w:b/>
                <w:bCs/>
              </w:rPr>
              <w:t>Revision and SAT 1</w:t>
            </w:r>
          </w:p>
        </w:tc>
        <w:tc>
          <w:tcPr>
            <w:tcW w:w="739" w:type="pct"/>
            <w:vAlign w:val="center"/>
          </w:tcPr>
          <w:p w:rsidR="00DC0783" w:rsidRPr="00DC0783" w:rsidRDefault="00DC0783" w:rsidP="00DC07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0783">
              <w:rPr>
                <w:rFonts w:ascii="Arial" w:hAnsi="Arial" w:cs="Arial"/>
                <w:b/>
                <w:sz w:val="18"/>
                <w:szCs w:val="18"/>
              </w:rPr>
              <w:t>SAT 1</w:t>
            </w:r>
          </w:p>
          <w:p w:rsidR="00DC0783" w:rsidRPr="00DC0783" w:rsidRDefault="00DC0783" w:rsidP="00DC0783">
            <w:pPr>
              <w:rPr>
                <w:rFonts w:ascii="Arial" w:hAnsi="Arial" w:cs="Arial"/>
                <w:sz w:val="18"/>
                <w:szCs w:val="18"/>
              </w:rPr>
            </w:pPr>
            <w:r w:rsidRPr="00DC0783">
              <w:rPr>
                <w:rFonts w:ascii="Arial" w:hAnsi="Arial" w:cs="Arial"/>
                <w:sz w:val="18"/>
                <w:szCs w:val="18"/>
              </w:rPr>
              <w:t>Subtopics</w:t>
            </w:r>
          </w:p>
          <w:p w:rsidR="00DC0783" w:rsidRPr="00DC0783" w:rsidRDefault="00DC0783" w:rsidP="00DC0783">
            <w:pPr>
              <w:rPr>
                <w:rFonts w:ascii="Arial" w:hAnsi="Arial" w:cs="Arial"/>
                <w:sz w:val="18"/>
                <w:szCs w:val="18"/>
              </w:rPr>
            </w:pPr>
            <w:r w:rsidRPr="00DC0783">
              <w:rPr>
                <w:rFonts w:ascii="Arial" w:hAnsi="Arial" w:cs="Arial"/>
                <w:sz w:val="18"/>
                <w:szCs w:val="18"/>
              </w:rPr>
              <w:t xml:space="preserve">3.2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 w:rsidRPr="00DC0783">
              <w:rPr>
                <w:rFonts w:ascii="Arial" w:hAnsi="Arial" w:cs="Arial"/>
                <w:sz w:val="18"/>
                <w:szCs w:val="18"/>
              </w:rPr>
              <w:t xml:space="preserve"> 3.3</w:t>
            </w:r>
          </w:p>
          <w:p w:rsidR="00DC0783" w:rsidRDefault="00DC0783" w:rsidP="00DC0783">
            <w:pPr>
              <w:rPr>
                <w:rFonts w:ascii="Arial" w:hAnsi="Arial" w:cs="Arial"/>
                <w:sz w:val="18"/>
                <w:szCs w:val="18"/>
              </w:rPr>
            </w:pPr>
          </w:p>
          <w:p w:rsidR="00DC0783" w:rsidRPr="00061D4B" w:rsidRDefault="00DC0783" w:rsidP="00DC078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C0783">
              <w:rPr>
                <w:rFonts w:ascii="Arial" w:hAnsi="Arial" w:cs="Arial"/>
                <w:sz w:val="18"/>
                <w:szCs w:val="18"/>
              </w:rPr>
              <w:t>Calculator</w:t>
            </w:r>
            <w:r>
              <w:rPr>
                <w:rFonts w:ascii="Arial" w:hAnsi="Arial" w:cs="Arial"/>
                <w:sz w:val="18"/>
                <w:szCs w:val="18"/>
              </w:rPr>
              <w:t xml:space="preserve"> permitted</w:t>
            </w:r>
          </w:p>
        </w:tc>
      </w:tr>
    </w:tbl>
    <w:p w:rsidR="00737F92" w:rsidRDefault="00737F92" w:rsidP="00DC0783">
      <w:pPr>
        <w:spacing w:after="0"/>
        <w:rPr>
          <w:rFonts w:ascii="Arial" w:hAnsi="Arial" w:cs="Arial"/>
          <w:b/>
          <w:sz w:val="18"/>
          <w:szCs w:val="18"/>
        </w:rPr>
      </w:pPr>
    </w:p>
    <w:p w:rsidR="004F316E" w:rsidRPr="008D3EA2" w:rsidRDefault="008D3EA2" w:rsidP="008D3EA2">
      <w:pPr>
        <w:spacing w:after="0"/>
        <w:rPr>
          <w:rFonts w:ascii="Arial" w:hAnsi="Arial" w:cs="Arial"/>
          <w:b/>
          <w:sz w:val="24"/>
          <w:szCs w:val="24"/>
        </w:rPr>
      </w:pPr>
      <w:r w:rsidRPr="008D3EA2">
        <w:rPr>
          <w:rFonts w:ascii="Arial" w:hAnsi="Arial" w:cs="Arial"/>
          <w:b/>
          <w:sz w:val="24"/>
          <w:szCs w:val="24"/>
        </w:rPr>
        <w:t>Topic</w:t>
      </w:r>
      <w:r w:rsidR="004F316E" w:rsidRPr="008D3EA2">
        <w:rPr>
          <w:rFonts w:ascii="Arial" w:hAnsi="Arial" w:cs="Arial"/>
          <w:b/>
          <w:sz w:val="24"/>
          <w:szCs w:val="24"/>
        </w:rPr>
        <w:t xml:space="preserve"> 4 </w:t>
      </w:r>
      <w:r w:rsidR="00DC0783" w:rsidRPr="008D3EA2">
        <w:rPr>
          <w:rFonts w:ascii="Arial" w:hAnsi="Arial" w:cs="Arial"/>
          <w:b/>
          <w:sz w:val="24"/>
          <w:szCs w:val="24"/>
        </w:rPr>
        <w:t xml:space="preserve">– </w:t>
      </w:r>
      <w:r w:rsidRPr="008D3EA2">
        <w:rPr>
          <w:rFonts w:ascii="Arial" w:hAnsi="Arial" w:cs="Arial"/>
          <w:b/>
          <w:sz w:val="24"/>
          <w:szCs w:val="24"/>
        </w:rPr>
        <w:t>Counting and Statistics</w:t>
      </w:r>
      <w:r w:rsidR="004F316E" w:rsidRPr="008D3EA2">
        <w:rPr>
          <w:rFonts w:ascii="Arial" w:hAnsi="Arial" w:cs="Arial"/>
          <w:b/>
          <w:sz w:val="24"/>
          <w:szCs w:val="24"/>
        </w:rPr>
        <w:t xml:space="preserve"> </w:t>
      </w:r>
      <w:r w:rsidR="00DC0783" w:rsidRPr="008D3EA2">
        <w:rPr>
          <w:rFonts w:ascii="Arial" w:hAnsi="Arial" w:cs="Arial"/>
          <w:b/>
          <w:sz w:val="24"/>
          <w:szCs w:val="24"/>
        </w:rPr>
        <w:t>S</w:t>
      </w:r>
      <w:r w:rsidR="00926E63" w:rsidRPr="008D3EA2">
        <w:rPr>
          <w:rFonts w:ascii="Arial" w:hAnsi="Arial" w:cs="Arial"/>
          <w:b/>
          <w:sz w:val="24"/>
          <w:szCs w:val="24"/>
        </w:rPr>
        <w:t xml:space="preserve">ubtopic 4.1 </w:t>
      </w:r>
      <w:r w:rsidR="004F316E" w:rsidRPr="008D3EA2">
        <w:rPr>
          <w:rFonts w:ascii="Arial" w:hAnsi="Arial" w:cs="Arial"/>
          <w:b/>
          <w:sz w:val="24"/>
          <w:szCs w:val="24"/>
        </w:rPr>
        <w:t xml:space="preserve">(3 </w:t>
      </w:r>
      <w:r w:rsidRPr="008D3EA2">
        <w:rPr>
          <w:rFonts w:ascii="Arial" w:hAnsi="Arial" w:cs="Arial"/>
          <w:b/>
          <w:sz w:val="24"/>
          <w:szCs w:val="24"/>
        </w:rPr>
        <w:t>weeks</w:t>
      </w:r>
      <w:r w:rsidR="004F316E" w:rsidRPr="008D3EA2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6"/>
        <w:gridCol w:w="1375"/>
        <w:gridCol w:w="7627"/>
        <w:gridCol w:w="1694"/>
      </w:tblGrid>
      <w:tr w:rsidR="004F316E" w:rsidRPr="00061D4B" w:rsidTr="000576F7">
        <w:tc>
          <w:tcPr>
            <w:tcW w:w="334" w:type="pct"/>
            <w:vAlign w:val="center"/>
          </w:tcPr>
          <w:p w:rsidR="004F316E" w:rsidRPr="00061D4B" w:rsidRDefault="004F316E" w:rsidP="00F201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1D4B">
              <w:rPr>
                <w:rFonts w:ascii="Arial" w:hAnsi="Arial" w:cs="Arial"/>
                <w:b/>
                <w:sz w:val="18"/>
                <w:szCs w:val="18"/>
              </w:rPr>
              <w:t>Term Week</w:t>
            </w:r>
          </w:p>
        </w:tc>
        <w:tc>
          <w:tcPr>
            <w:tcW w:w="600" w:type="pct"/>
            <w:vAlign w:val="center"/>
          </w:tcPr>
          <w:p w:rsidR="004F316E" w:rsidRPr="00061D4B" w:rsidRDefault="004F316E" w:rsidP="00F201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1D4B">
              <w:rPr>
                <w:rFonts w:ascii="Arial" w:hAnsi="Arial" w:cs="Arial"/>
                <w:b/>
                <w:sz w:val="18"/>
                <w:szCs w:val="18"/>
              </w:rPr>
              <w:t>Subtopic</w:t>
            </w:r>
          </w:p>
        </w:tc>
        <w:tc>
          <w:tcPr>
            <w:tcW w:w="3327" w:type="pct"/>
            <w:vAlign w:val="center"/>
          </w:tcPr>
          <w:p w:rsidR="004F316E" w:rsidRDefault="004F316E" w:rsidP="00DC07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1D4B">
              <w:rPr>
                <w:rFonts w:ascii="Arial" w:hAnsi="Arial" w:cs="Arial"/>
                <w:b/>
                <w:sz w:val="18"/>
                <w:szCs w:val="18"/>
              </w:rPr>
              <w:t xml:space="preserve">Concepts </w:t>
            </w:r>
            <w:r w:rsidR="00DC0783">
              <w:rPr>
                <w:rFonts w:ascii="Arial" w:hAnsi="Arial" w:cs="Arial"/>
                <w:b/>
                <w:sz w:val="18"/>
                <w:szCs w:val="18"/>
              </w:rPr>
              <w:t>and</w:t>
            </w:r>
            <w:r w:rsidRPr="00061D4B">
              <w:rPr>
                <w:rFonts w:ascii="Arial" w:hAnsi="Arial" w:cs="Arial"/>
                <w:b/>
                <w:sz w:val="18"/>
                <w:szCs w:val="18"/>
              </w:rPr>
              <w:t xml:space="preserve"> Content</w:t>
            </w:r>
          </w:p>
          <w:p w:rsidR="00DC0783" w:rsidRPr="00061D4B" w:rsidRDefault="00DC0783" w:rsidP="00DC07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Technology is incorporated into all aspects of this topic as appropriate</w:t>
            </w:r>
          </w:p>
        </w:tc>
        <w:tc>
          <w:tcPr>
            <w:tcW w:w="739" w:type="pct"/>
            <w:vAlign w:val="center"/>
          </w:tcPr>
          <w:p w:rsidR="004F316E" w:rsidRPr="00061D4B" w:rsidRDefault="00DC0783" w:rsidP="00DC07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Assessment </w:t>
            </w:r>
            <w:r w:rsidR="004F316E" w:rsidRPr="00061D4B">
              <w:rPr>
                <w:rFonts w:ascii="Arial" w:hAnsi="Arial" w:cs="Arial"/>
                <w:b/>
                <w:sz w:val="18"/>
                <w:szCs w:val="18"/>
              </w:rPr>
              <w:t>Task</w:t>
            </w:r>
          </w:p>
        </w:tc>
      </w:tr>
      <w:tr w:rsidR="00DC0783" w:rsidRPr="00061D4B" w:rsidTr="000576F7">
        <w:tc>
          <w:tcPr>
            <w:tcW w:w="334" w:type="pct"/>
            <w:vAlign w:val="center"/>
          </w:tcPr>
          <w:p w:rsidR="00DC0783" w:rsidRPr="00061D4B" w:rsidRDefault="00DC0783" w:rsidP="00F20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</w:t>
            </w:r>
          </w:p>
        </w:tc>
        <w:tc>
          <w:tcPr>
            <w:tcW w:w="600" w:type="pct"/>
            <w:vMerge w:val="restart"/>
            <w:vAlign w:val="center"/>
          </w:tcPr>
          <w:p w:rsidR="00DC0783" w:rsidRPr="00061D4B" w:rsidRDefault="00DC0783" w:rsidP="00F20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4.1</w:t>
            </w:r>
          </w:p>
          <w:p w:rsidR="00DC0783" w:rsidRPr="00061D4B" w:rsidRDefault="00DC0783" w:rsidP="00F20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Counting</w:t>
            </w:r>
          </w:p>
          <w:p w:rsidR="00DC0783" w:rsidRPr="00061D4B" w:rsidRDefault="00DC0783" w:rsidP="00F20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0783" w:rsidRPr="00061D4B" w:rsidRDefault="00DC0783" w:rsidP="00F20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7" w:type="pct"/>
          </w:tcPr>
          <w:p w:rsidR="00DC0783" w:rsidRPr="008A7A76" w:rsidRDefault="00DC0783" w:rsidP="00DC0783">
            <w:p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The Multiplication Principle</w:t>
            </w:r>
          </w:p>
          <w:p w:rsidR="00DC0783" w:rsidRPr="008A7A76" w:rsidRDefault="00DC0783" w:rsidP="008D3EA2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 xml:space="preserve">The idea that if there are </w:t>
            </w:r>
            <w:r w:rsidRPr="008A7A76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8A7A76">
              <w:rPr>
                <w:rFonts w:ascii="Arial" w:hAnsi="Arial" w:cs="Arial"/>
                <w:sz w:val="18"/>
                <w:szCs w:val="18"/>
              </w:rPr>
              <w:t xml:space="preserve"> ways of doing something and </w:t>
            </w:r>
            <w:r w:rsidRPr="008A7A76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8A7A76">
              <w:rPr>
                <w:rFonts w:ascii="Arial" w:hAnsi="Arial" w:cs="Arial"/>
                <w:sz w:val="18"/>
                <w:szCs w:val="18"/>
              </w:rPr>
              <w:t xml:space="preserve"> ways of doing another thing, then there are </w:t>
            </w:r>
            <w:r w:rsidRPr="008A7A76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8A7A76">
              <w:rPr>
                <w:rFonts w:ascii="Arial" w:hAnsi="Arial" w:cs="Arial"/>
                <w:sz w:val="18"/>
                <w:szCs w:val="18"/>
              </w:rPr>
              <w:t> × </w:t>
            </w:r>
            <w:r w:rsidRPr="008A7A76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8A7A76">
              <w:rPr>
                <w:rFonts w:ascii="Arial" w:hAnsi="Arial" w:cs="Arial"/>
                <w:sz w:val="18"/>
                <w:szCs w:val="18"/>
              </w:rPr>
              <w:t xml:space="preserve"> ways of performing both actions. Exampl</w:t>
            </w:r>
            <w:r>
              <w:rPr>
                <w:rFonts w:ascii="Arial" w:hAnsi="Arial" w:cs="Arial"/>
                <w:sz w:val="18"/>
                <w:szCs w:val="18"/>
              </w:rPr>
              <w:t xml:space="preserve">es of tree diagrams, tables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</w:p>
          <w:p w:rsidR="00DC0783" w:rsidRPr="008A7A76" w:rsidRDefault="00DC0783" w:rsidP="008D3EA2">
            <w:p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Factorials and Factorial Notation</w:t>
            </w:r>
          </w:p>
          <w:p w:rsidR="00DC0783" w:rsidRPr="008A7A76" w:rsidRDefault="00DC0783" w:rsidP="008D3EA2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070635">
              <w:rPr>
                <w:rFonts w:ascii="Arial" w:hAnsi="Arial" w:cs="Arial"/>
                <w:sz w:val="18"/>
                <w:szCs w:val="18"/>
              </w:rPr>
              <w:t xml:space="preserve">factorial of a </w:t>
            </w:r>
            <w:hyperlink r:id="rId9" w:tooltip="Non-negative integer" w:history="1">
              <w:r w:rsidRPr="00070635">
                <w:rPr>
                  <w:rFonts w:ascii="Arial" w:hAnsi="Arial" w:cs="Arial"/>
                  <w:sz w:val="18"/>
                  <w:szCs w:val="18"/>
                </w:rPr>
                <w:t>non-negative integer</w:t>
              </w:r>
            </w:hyperlink>
            <w:r w:rsidRPr="00070635">
              <w:rPr>
                <w:rFonts w:ascii="Arial" w:hAnsi="Arial" w:cs="Arial"/>
                <w:sz w:val="18"/>
                <w:szCs w:val="18"/>
              </w:rPr>
              <w:t xml:space="preserve"> n, denoted by n</w:t>
            </w:r>
            <w:proofErr w:type="gramStart"/>
            <w:r w:rsidRPr="00070635">
              <w:rPr>
                <w:rFonts w:ascii="Arial" w:hAnsi="Arial" w:cs="Arial"/>
                <w:sz w:val="18"/>
                <w:szCs w:val="18"/>
              </w:rPr>
              <w:t>!,</w:t>
            </w:r>
            <w:proofErr w:type="gramEnd"/>
            <w:r w:rsidRPr="00070635">
              <w:rPr>
                <w:rFonts w:ascii="Arial" w:hAnsi="Arial" w:cs="Arial"/>
                <w:sz w:val="18"/>
                <w:szCs w:val="18"/>
              </w:rPr>
              <w:t xml:space="preserve"> is the </w:t>
            </w:r>
            <w:hyperlink r:id="rId10" w:tooltip="Product (mathematics)" w:history="1">
              <w:r w:rsidRPr="00070635">
                <w:rPr>
                  <w:rFonts w:ascii="Arial" w:hAnsi="Arial" w:cs="Arial"/>
                  <w:sz w:val="18"/>
                  <w:szCs w:val="18"/>
                </w:rPr>
                <w:t>product</w:t>
              </w:r>
            </w:hyperlink>
            <w:r w:rsidRPr="00070635">
              <w:rPr>
                <w:rFonts w:ascii="Arial" w:hAnsi="Arial" w:cs="Arial"/>
                <w:sz w:val="18"/>
                <w:szCs w:val="18"/>
              </w:rPr>
              <w:t xml:space="preserve"> of all positive inte</w:t>
            </w:r>
            <w:r w:rsidRPr="008A7A76">
              <w:rPr>
                <w:rFonts w:ascii="Arial" w:hAnsi="Arial" w:cs="Arial"/>
                <w:sz w:val="18"/>
                <w:szCs w:val="18"/>
              </w:rPr>
              <w:t xml:space="preserve">gers less than or equal to </w:t>
            </w:r>
            <w:r w:rsidRPr="008A7A76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 w:rsidRPr="008A7A76">
              <w:rPr>
                <w:rFonts w:ascii="Arial" w:hAnsi="Arial" w:cs="Arial"/>
                <w:sz w:val="18"/>
                <w:szCs w:val="18"/>
              </w:rPr>
              <w:t>. For example, 4!=4×3×2×1=24</w:t>
            </w:r>
          </w:p>
          <w:p w:rsidR="00DC0783" w:rsidRPr="008A7A76" w:rsidRDefault="00DC0783" w:rsidP="008D3EA2">
            <w:p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Permutations</w:t>
            </w:r>
          </w:p>
          <w:p w:rsidR="00DC0783" w:rsidRPr="008A7A76" w:rsidRDefault="00DC0783" w:rsidP="008D3EA2">
            <w:pPr>
              <w:pStyle w:val="ListParagraph"/>
              <w:numPr>
                <w:ilvl w:val="0"/>
                <w:numId w:val="27"/>
              </w:numPr>
              <w:ind w:left="360"/>
              <w:rPr>
                <w:rStyle w:val="ndesc1"/>
                <w:rFonts w:ascii="Arial" w:hAnsi="Arial" w:cs="Arial"/>
                <w:sz w:val="18"/>
                <w:szCs w:val="18"/>
              </w:rPr>
            </w:pPr>
            <w:r w:rsidRPr="008A7A76">
              <w:rPr>
                <w:rStyle w:val="ndesc1"/>
                <w:rFonts w:ascii="Arial" w:hAnsi="Arial" w:cs="Arial"/>
                <w:sz w:val="18"/>
                <w:szCs w:val="18"/>
              </w:rPr>
              <w:t>Counting of all possible arrangements of a collection of things (discrete</w:t>
            </w:r>
            <w:r>
              <w:rPr>
                <w:rStyle w:val="ndesc1"/>
                <w:rFonts w:ascii="Arial" w:hAnsi="Arial" w:cs="Arial"/>
                <w:sz w:val="18"/>
                <w:szCs w:val="18"/>
              </w:rPr>
              <w:t>), where the order is important</w:t>
            </w:r>
          </w:p>
          <w:p w:rsidR="00DC0783" w:rsidRPr="008A7A76" w:rsidRDefault="00DC0783" w:rsidP="008D3EA2">
            <w:pPr>
              <w:pStyle w:val="ListParagraph"/>
              <w:ind w:left="360"/>
              <w:rPr>
                <w:rStyle w:val="ndesc1"/>
                <w:rFonts w:ascii="Arial" w:hAnsi="Arial" w:cs="Arial"/>
                <w:sz w:val="18"/>
                <w:szCs w:val="18"/>
              </w:rPr>
            </w:pPr>
            <w:r w:rsidRPr="008A7A76">
              <w:rPr>
                <w:rStyle w:val="ndesc1"/>
                <w:rFonts w:ascii="Arial" w:hAnsi="Arial" w:cs="Arial"/>
                <w:sz w:val="18"/>
                <w:szCs w:val="18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Arial" w:cs="Arial"/>
                      <w:i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r</m:t>
                  </m:r>
                </m:sub>
                <m: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n</m:t>
                  </m:r>
                </m:sup>
              </m:sSubSup>
              <m:r>
                <w:rPr>
                  <w:rFonts w:ascii="Cambria Math" w:hAnsi="Arial" w:cs="Arial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Arial" w:cs="Arial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n</m:t>
                  </m:r>
                  <m:r>
                    <w:rPr>
                      <w:rFonts w:ascii="Cambria Math" w:hAnsi="Arial" w:cs="Arial"/>
                      <w:sz w:val="18"/>
                      <w:szCs w:val="18"/>
                    </w:rPr>
                    <m:t>!</m:t>
                  </m:r>
                </m:num>
                <m:den>
                  <m:r>
                    <w:rPr>
                      <w:rFonts w:ascii="Cambria Math" w:hAnsi="Arial" w:cs="Arial"/>
                      <w:sz w:val="18"/>
                      <w:szCs w:val="18"/>
                    </w:rPr>
                    <m:t>(</m:t>
                  </m:r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n</m:t>
                  </m:r>
                  <m:r>
                    <w:rPr>
                      <w:rFonts w:ascii="Arial" w:hAnsi="Arial" w:cs="Arial"/>
                      <w:sz w:val="18"/>
                      <w:szCs w:val="18"/>
                    </w:rPr>
                    <m:t>-</m:t>
                  </m:r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r</m:t>
                  </m:r>
                  <m:r>
                    <w:rPr>
                      <w:rFonts w:ascii="Cambria Math" w:hAnsi="Arial" w:cs="Arial"/>
                      <w:sz w:val="18"/>
                      <w:szCs w:val="18"/>
                    </w:rPr>
                    <m:t>)!</m:t>
                  </m:r>
                </m:den>
              </m:f>
            </m:oMath>
          </w:p>
          <w:p w:rsidR="00DC0783" w:rsidRPr="00070635" w:rsidRDefault="00DC0783" w:rsidP="008D3EA2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70635">
              <w:rPr>
                <w:rStyle w:val="ndesc1"/>
                <w:rFonts w:ascii="Arial" w:hAnsi="Arial" w:cs="Arial"/>
                <w:sz w:val="18"/>
                <w:szCs w:val="18"/>
              </w:rPr>
              <w:t>Using only discrete variables, students explore various examples. Initially algebraically, then using technology.</w:t>
            </w:r>
          </w:p>
        </w:tc>
        <w:tc>
          <w:tcPr>
            <w:tcW w:w="739" w:type="pct"/>
          </w:tcPr>
          <w:p w:rsidR="00DC0783" w:rsidRPr="00061D4B" w:rsidRDefault="00DC0783" w:rsidP="00F201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783" w:rsidRPr="00061D4B" w:rsidTr="000576F7">
        <w:tc>
          <w:tcPr>
            <w:tcW w:w="334" w:type="pct"/>
            <w:vAlign w:val="center"/>
          </w:tcPr>
          <w:p w:rsidR="00DC0783" w:rsidRPr="00061D4B" w:rsidRDefault="00DC0783" w:rsidP="00F20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3-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0" w:type="pct"/>
            <w:vMerge/>
            <w:vAlign w:val="center"/>
          </w:tcPr>
          <w:p w:rsidR="00DC0783" w:rsidRPr="00061D4B" w:rsidRDefault="00DC0783" w:rsidP="00F20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7" w:type="pct"/>
          </w:tcPr>
          <w:p w:rsidR="00DC0783" w:rsidRPr="008A7A76" w:rsidRDefault="00DC0783" w:rsidP="00DC0783">
            <w:p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Combinations</w:t>
            </w:r>
          </w:p>
          <w:p w:rsidR="00DC0783" w:rsidRPr="008A7A76" w:rsidRDefault="00DC0783" w:rsidP="008D3EA2">
            <w:pPr>
              <w:pStyle w:val="ListParagraph"/>
              <w:numPr>
                <w:ilvl w:val="0"/>
                <w:numId w:val="27"/>
              </w:numPr>
              <w:ind w:left="360"/>
              <w:rPr>
                <w:rStyle w:val="ndesc1"/>
                <w:rFonts w:ascii="Arial" w:hAnsi="Arial" w:cs="Arial"/>
                <w:sz w:val="18"/>
                <w:szCs w:val="18"/>
              </w:rPr>
            </w:pPr>
            <w:r w:rsidRPr="008A7A76">
              <w:rPr>
                <w:rStyle w:val="ndesc1"/>
                <w:rFonts w:ascii="Arial" w:hAnsi="Arial" w:cs="Arial"/>
                <w:sz w:val="18"/>
                <w:szCs w:val="18"/>
              </w:rPr>
              <w:t>The number of ways to select different groups in w</w:t>
            </w:r>
            <w:r>
              <w:rPr>
                <w:rStyle w:val="ndesc1"/>
                <w:rFonts w:ascii="Arial" w:hAnsi="Arial" w:cs="Arial"/>
                <w:sz w:val="18"/>
                <w:szCs w:val="18"/>
              </w:rPr>
              <w:t>hich the order does not matter</w:t>
            </w:r>
          </w:p>
          <w:p w:rsidR="00DC0783" w:rsidRPr="008A7A76" w:rsidRDefault="00DC0783" w:rsidP="008D3EA2">
            <w:pPr>
              <w:pStyle w:val="ListParagraph"/>
              <w:numPr>
                <w:ilvl w:val="0"/>
                <w:numId w:val="27"/>
              </w:numPr>
              <w:ind w:left="360"/>
              <w:rPr>
                <w:rStyle w:val="ndesc1"/>
                <w:rFonts w:ascii="Arial" w:hAnsi="Arial" w:cs="Arial"/>
                <w:sz w:val="18"/>
                <w:szCs w:val="18"/>
              </w:rPr>
            </w:pPr>
            <w:r w:rsidRPr="008A7A76">
              <w:rPr>
                <w:rStyle w:val="ndesc1"/>
                <w:rFonts w:ascii="Arial" w:hAnsi="Arial" w:cs="Arial"/>
                <w:sz w:val="18"/>
                <w:szCs w:val="18"/>
              </w:rPr>
              <w:t xml:space="preserve">The number of combinations of </w:t>
            </w:r>
            <m:oMath>
              <m:r>
                <w:rPr>
                  <w:rStyle w:val="ndesc1"/>
                  <w:rFonts w:ascii="Cambria Math" w:hAnsi="Cambria Math" w:cs="Arial"/>
                  <w:sz w:val="18"/>
                  <w:szCs w:val="18"/>
                </w:rPr>
                <m:t>r</m:t>
              </m:r>
            </m:oMath>
            <w:r w:rsidRPr="008A7A76">
              <w:rPr>
                <w:rStyle w:val="ndesc1"/>
                <w:rFonts w:ascii="Arial" w:hAnsi="Arial" w:cs="Arial"/>
                <w:sz w:val="18"/>
                <w:szCs w:val="18"/>
              </w:rPr>
              <w:t xml:space="preserve"> objects taken from a set of </w:t>
            </w:r>
            <m:oMath>
              <m:r>
                <w:rPr>
                  <w:rStyle w:val="ndesc1"/>
                  <w:rFonts w:ascii="Cambria Math" w:hAnsi="Cambria Math" w:cs="Arial"/>
                  <w:sz w:val="18"/>
                  <w:szCs w:val="18"/>
                </w:rPr>
                <m:t>n</m:t>
              </m:r>
            </m:oMath>
            <w:r w:rsidRPr="008A7A76">
              <w:rPr>
                <w:rStyle w:val="ndesc1"/>
                <w:rFonts w:ascii="Arial" w:hAnsi="Arial" w:cs="Arial"/>
                <w:sz w:val="18"/>
                <w:szCs w:val="18"/>
              </w:rPr>
              <w:t xml:space="preserve"> distinct objects is</w:t>
            </w:r>
          </w:p>
          <w:p w:rsidR="00DC0783" w:rsidRPr="00070635" w:rsidRDefault="00EB1391" w:rsidP="008D3EA2">
            <w:pPr>
              <w:ind w:left="391"/>
              <w:rPr>
                <w:rFonts w:ascii="Arial" w:hAnsi="Arial" w:cs="Arial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Arial" w:cs="Arial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r</m:t>
                    </m:r>
                  </m:sub>
                  <m:sup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n</m:t>
                    </m:r>
                  </m:sup>
                </m:sSubSup>
                <m:r>
                  <w:rPr>
                    <w:rFonts w:ascii="Cambria Math" w:hAnsi="Arial" w:cs="Arial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 w:val="18"/>
                        <w:szCs w:val="1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Arial" w:cs="Arial"/>
                            <w:i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r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n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r</m:t>
                    </m:r>
                    <m:r>
                      <w:rPr>
                        <w:rFonts w:ascii="Cambria Math" w:hAnsi="Arial" w:cs="Arial"/>
                        <w:sz w:val="18"/>
                        <w:szCs w:val="18"/>
                      </w:rPr>
                      <m:t>!</m:t>
                    </m:r>
                  </m:den>
                </m:f>
                <m:r>
                  <w:rPr>
                    <w:rFonts w:ascii="Cambria Math" w:hAnsi="Arial" w:cs="Arial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n</m:t>
                    </m:r>
                    <m:r>
                      <w:rPr>
                        <w:rFonts w:ascii="Cambria Math" w:hAnsi="Arial" w:cs="Arial"/>
                        <w:sz w:val="18"/>
                        <w:szCs w:val="18"/>
                      </w:rPr>
                      <m:t>!</m:t>
                    </m:r>
                  </m:num>
                  <m:den>
                    <m:r>
                      <w:rPr>
                        <w:rFonts w:ascii="Cambria Math" w:hAnsi="Arial" w:cs="Arial"/>
                        <w:sz w:val="18"/>
                        <w:szCs w:val="18"/>
                      </w:rPr>
                      <m:t>(</m:t>
                    </m:r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n-r</m:t>
                    </m:r>
                    <m:r>
                      <w:rPr>
                        <w:rFonts w:ascii="Cambria Math" w:hAnsi="Arial" w:cs="Arial"/>
                        <w:sz w:val="18"/>
                        <w:szCs w:val="18"/>
                      </w:rPr>
                      <m:t>)!</m:t>
                    </m:r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r</m:t>
                    </m:r>
                    <m:r>
                      <w:rPr>
                        <w:rFonts w:ascii="Cambria Math" w:hAnsi="Arial" w:cs="Arial"/>
                        <w:sz w:val="18"/>
                        <w:szCs w:val="18"/>
                      </w:rPr>
                      <m:t>!</m:t>
                    </m:r>
                  </m:den>
                </m:f>
              </m:oMath>
            </m:oMathPara>
          </w:p>
          <w:p w:rsidR="00DC0783" w:rsidRPr="008A7A76" w:rsidRDefault="00DC0783" w:rsidP="008D3EA2">
            <w:pPr>
              <w:pStyle w:val="ListParagraph"/>
              <w:numPr>
                <w:ilvl w:val="0"/>
                <w:numId w:val="29"/>
              </w:numPr>
              <w:ind w:left="360"/>
              <w:rPr>
                <w:rStyle w:val="ndesc1"/>
                <w:rFonts w:ascii="Arial" w:hAnsi="Arial" w:cs="Arial"/>
                <w:sz w:val="18"/>
                <w:szCs w:val="18"/>
              </w:rPr>
            </w:pPr>
            <w:r w:rsidRPr="008A7A76">
              <w:rPr>
                <w:rStyle w:val="ndesc1"/>
                <w:rFonts w:ascii="Arial" w:hAnsi="Arial" w:cs="Arial"/>
                <w:sz w:val="18"/>
                <w:szCs w:val="18"/>
              </w:rPr>
              <w:t>Using only discrete variables</w:t>
            </w:r>
            <w:r>
              <w:rPr>
                <w:rStyle w:val="ndesc1"/>
                <w:rFonts w:ascii="Arial" w:hAnsi="Arial" w:cs="Arial"/>
                <w:sz w:val="18"/>
                <w:szCs w:val="18"/>
              </w:rPr>
              <w:t>,</w:t>
            </w:r>
            <w:r w:rsidRPr="008A7A76">
              <w:rPr>
                <w:rStyle w:val="ndesc1"/>
                <w:rFonts w:ascii="Arial" w:hAnsi="Arial" w:cs="Arial"/>
                <w:sz w:val="18"/>
                <w:szCs w:val="18"/>
              </w:rPr>
              <w:t xml:space="preserve"> students explore various examples. Initially algebraically</w:t>
            </w:r>
            <w:r>
              <w:rPr>
                <w:rStyle w:val="ndesc1"/>
                <w:rFonts w:ascii="Arial" w:hAnsi="Arial" w:cs="Arial"/>
                <w:sz w:val="18"/>
                <w:szCs w:val="18"/>
              </w:rPr>
              <w:t>,</w:t>
            </w:r>
            <w:r w:rsidRPr="008A7A76">
              <w:rPr>
                <w:rStyle w:val="ndesc1"/>
                <w:rFonts w:ascii="Arial" w:hAnsi="Arial" w:cs="Arial"/>
                <w:sz w:val="18"/>
                <w:szCs w:val="18"/>
              </w:rPr>
              <w:t xml:space="preserve"> then using technology.</w:t>
            </w:r>
          </w:p>
          <w:p w:rsidR="00DC0783" w:rsidRPr="008A7A76" w:rsidRDefault="00DC0783" w:rsidP="008D3EA2">
            <w:p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Style w:val="ndesc1"/>
                <w:rFonts w:ascii="Arial" w:hAnsi="Arial" w:cs="Arial"/>
                <w:sz w:val="18"/>
                <w:szCs w:val="18"/>
              </w:rPr>
              <w:t xml:space="preserve">Use of the notation </w:t>
            </w:r>
            <m:oMath>
              <m:sSubSup>
                <m:sSubSupPr>
                  <m:ctrlPr>
                    <w:rPr>
                      <w:rFonts w:ascii="Cambria Math" w:hAnsi="Arial" w:cs="Arial"/>
                      <w:i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hAnsi="Arial" w:cs="Arial"/>
                      <w:sz w:val="18"/>
                      <w:szCs w:val="18"/>
                    </w:rPr>
                    <m:t>(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r</m:t>
                  </m:r>
                </m:sub>
                <m: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n</m:t>
                  </m:r>
                </m:sup>
              </m:sSubSup>
              <m:r>
                <w:rPr>
                  <w:rFonts w:ascii="Cambria Math" w:hAnsi="Arial" w:cs="Arial"/>
                  <w:sz w:val="18"/>
                  <w:szCs w:val="18"/>
                </w:rPr>
                <m:t>)=</m:t>
              </m:r>
              <m:f>
                <m:fPr>
                  <m:ctrlPr>
                    <w:rPr>
                      <w:rFonts w:ascii="Cambria Math" w:hAnsi="Arial" w:cs="Arial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n</m:t>
                  </m:r>
                  <m:r>
                    <w:rPr>
                      <w:rFonts w:ascii="Cambria Math" w:hAnsi="Arial" w:cs="Arial"/>
                      <w:sz w:val="18"/>
                      <w:szCs w:val="18"/>
                    </w:rPr>
                    <m:t>!</m:t>
                  </m:r>
                </m:num>
                <m:den>
                  <m:r>
                    <w:rPr>
                      <w:rFonts w:ascii="Cambria Math" w:hAnsi="Arial" w:cs="Arial"/>
                      <w:sz w:val="18"/>
                      <w:szCs w:val="18"/>
                    </w:rPr>
                    <m:t>(</m:t>
                  </m:r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n</m:t>
                  </m:r>
                  <m:r>
                    <w:rPr>
                      <w:rFonts w:ascii="Arial" w:hAnsi="Arial" w:cs="Arial"/>
                      <w:sz w:val="18"/>
                      <w:szCs w:val="18"/>
                    </w:rPr>
                    <m:t>-</m:t>
                  </m:r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r</m:t>
                  </m:r>
                  <m:r>
                    <w:rPr>
                      <w:rFonts w:ascii="Cambria Math" w:hAnsi="Arial" w:cs="Arial"/>
                      <w:sz w:val="18"/>
                      <w:szCs w:val="18"/>
                    </w:rPr>
                    <m:t>)!</m:t>
                  </m:r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r</m:t>
                  </m:r>
                  <m:r>
                    <w:rPr>
                      <w:rFonts w:ascii="Cambria Math" w:hAnsi="Arial" w:cs="Arial"/>
                      <w:sz w:val="18"/>
                      <w:szCs w:val="18"/>
                    </w:rPr>
                    <m:t>!</m:t>
                  </m:r>
                </m:den>
              </m:f>
            </m:oMath>
          </w:p>
          <w:p w:rsidR="00DC0783" w:rsidRPr="008A7A76" w:rsidRDefault="00DC0783" w:rsidP="008D3EA2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 xml:space="preserve">The coefficients of the expansion of </w:t>
            </w:r>
            <m:oMath>
              <m:r>
                <w:rPr>
                  <w:rFonts w:ascii="Cambria Math" w:hAnsi="Arial" w:cs="Arial"/>
                  <w:sz w:val="18"/>
                  <w:szCs w:val="18"/>
                </w:rPr>
                <m:t>(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x</m:t>
              </m:r>
              <m:r>
                <w:rPr>
                  <w:rFonts w:ascii="Cambria Math" w:hAnsi="Arial" w:cs="Arial"/>
                  <w:sz w:val="18"/>
                  <w:szCs w:val="18"/>
                </w:rPr>
                <m:t>+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y</m:t>
              </m:r>
              <m:sSup>
                <m:sSupPr>
                  <m:ctrlPr>
                    <w:rPr>
                      <w:rFonts w:ascii="Cambria Math" w:hAnsi="Arial" w:cs="Arial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8"/>
                      <w:szCs w:val="18"/>
                    </w:rPr>
                    <m:t>)</m:t>
                  </m:r>
                </m:e>
                <m: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n</m:t>
                  </m:r>
                </m:sup>
              </m:sSup>
            </m:oMath>
          </w:p>
          <w:p w:rsidR="00DC0783" w:rsidRPr="00070635" w:rsidRDefault="00DC0783" w:rsidP="00DC0783">
            <w:pPr>
              <w:pStyle w:val="ListParagraph"/>
              <w:numPr>
                <w:ilvl w:val="1"/>
                <w:numId w:val="29"/>
              </w:numPr>
              <w:suppressAutoHyphens/>
              <w:ind w:left="1035" w:hanging="284"/>
              <w:rPr>
                <w:rFonts w:ascii="Arial" w:hAnsi="Arial" w:cs="Arial"/>
                <w:sz w:val="18"/>
                <w:szCs w:val="18"/>
              </w:rPr>
            </w:pPr>
            <w:r w:rsidRPr="00070635">
              <w:rPr>
                <w:rFonts w:ascii="Arial" w:hAnsi="Arial" w:cs="Arial"/>
                <w:sz w:val="18"/>
                <w:szCs w:val="18"/>
              </w:rPr>
              <w:t xml:space="preserve">Expand </w:t>
            </w:r>
            <m:oMath>
              <m:r>
                <w:rPr>
                  <w:rFonts w:ascii="Cambria Math" w:hAnsi="Arial" w:cs="Arial"/>
                  <w:sz w:val="18"/>
                  <w:szCs w:val="18"/>
                </w:rPr>
                <m:t>(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x</m:t>
              </m:r>
              <m:r>
                <w:rPr>
                  <w:rFonts w:ascii="Cambria Math" w:hAnsi="Arial" w:cs="Arial"/>
                  <w:sz w:val="18"/>
                  <w:szCs w:val="18"/>
                </w:rPr>
                <m:t>+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y</m:t>
              </m:r>
              <m:sSup>
                <m:sSupPr>
                  <m:ctrlPr>
                    <w:rPr>
                      <w:rFonts w:ascii="Cambria Math" w:hAnsi="Arial" w:cs="Arial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8"/>
                      <w:szCs w:val="18"/>
                    </w:rPr>
                    <m:t>)</m:t>
                  </m:r>
                </m:e>
                <m: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n</m:t>
                  </m:r>
                </m:sup>
              </m:sSup>
            </m:oMath>
            <w:r w:rsidRPr="00070635">
              <w:rPr>
                <w:rFonts w:ascii="Arial" w:hAnsi="Arial" w:cs="Arial"/>
                <w:sz w:val="18"/>
                <w:szCs w:val="18"/>
              </w:rPr>
              <w:t xml:space="preserve"> for integers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n</m:t>
              </m:r>
              <m:r>
                <w:rPr>
                  <w:rFonts w:ascii="Cambria Math" w:hAnsi="Arial" w:cs="Arial"/>
                  <w:sz w:val="18"/>
                  <w:szCs w:val="18"/>
                </w:rPr>
                <m:t>=1,2,3,4</m:t>
              </m:r>
            </m:oMath>
          </w:p>
          <w:p w:rsidR="00DC0783" w:rsidRPr="00070635" w:rsidRDefault="00DC0783" w:rsidP="00DC0783">
            <w:pPr>
              <w:pStyle w:val="ListParagraph"/>
              <w:numPr>
                <w:ilvl w:val="1"/>
                <w:numId w:val="29"/>
              </w:numPr>
              <w:suppressAutoHyphens/>
              <w:ind w:left="1035" w:hanging="284"/>
              <w:rPr>
                <w:rFonts w:ascii="Arial" w:hAnsi="Arial" w:cs="Arial"/>
                <w:sz w:val="18"/>
                <w:szCs w:val="18"/>
              </w:rPr>
            </w:pPr>
            <w:r w:rsidRPr="00070635">
              <w:rPr>
                <w:rFonts w:ascii="Arial" w:hAnsi="Arial" w:cs="Arial"/>
                <w:sz w:val="18"/>
                <w:szCs w:val="18"/>
              </w:rPr>
              <w:t xml:space="preserve">Recognise the numbers </w:t>
            </w:r>
            <m:oMath>
              <m:sSubSup>
                <m:sSubSupPr>
                  <m:ctrlPr>
                    <w:rPr>
                      <w:rFonts w:ascii="Cambria Math" w:hAnsi="Arial" w:cs="Arial"/>
                      <w:i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hAnsi="Arial" w:cs="Arial"/>
                      <w:sz w:val="18"/>
                      <w:szCs w:val="18"/>
                    </w:rPr>
                    <m:t>(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r</m:t>
                  </m:r>
                </m:sub>
                <m: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n</m:t>
                  </m:r>
                </m:sup>
              </m:sSubSup>
              <m:r>
                <w:rPr>
                  <w:rFonts w:ascii="Cambria Math" w:hAnsi="Arial" w:cs="Arial"/>
                  <w:sz w:val="18"/>
                  <w:szCs w:val="18"/>
                </w:rPr>
                <m:t>)</m:t>
              </m:r>
            </m:oMath>
            <w:r w:rsidRPr="00070635">
              <w:rPr>
                <w:rFonts w:ascii="Arial" w:hAnsi="Arial" w:cs="Arial"/>
                <w:sz w:val="18"/>
                <w:szCs w:val="18"/>
              </w:rPr>
              <w:t xml:space="preserve"> as binomial coefficients</w:t>
            </w:r>
          </w:p>
          <w:p w:rsidR="00DC0783" w:rsidRPr="00070635" w:rsidRDefault="00DC0783" w:rsidP="00DC0783">
            <w:pPr>
              <w:pStyle w:val="ListParagraph"/>
              <w:numPr>
                <w:ilvl w:val="1"/>
                <w:numId w:val="29"/>
              </w:numPr>
              <w:ind w:left="1035" w:hanging="284"/>
              <w:rPr>
                <w:rFonts w:ascii="Arial" w:hAnsi="Arial" w:cs="Arial"/>
                <w:sz w:val="18"/>
                <w:szCs w:val="18"/>
              </w:rPr>
            </w:pPr>
            <w:r w:rsidRPr="00070635">
              <w:rPr>
                <w:rFonts w:ascii="Arial" w:hAnsi="Arial" w:cs="Arial"/>
                <w:sz w:val="18"/>
                <w:szCs w:val="18"/>
              </w:rPr>
              <w:t xml:space="preserve">The pattern connecting the values of </w:t>
            </w:r>
            <m:oMath>
              <m:sSubSup>
                <m:sSubSupPr>
                  <m:ctrlPr>
                    <w:rPr>
                      <w:rFonts w:ascii="Cambria Math" w:hAnsi="Arial" w:cs="Arial"/>
                      <w:i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hAnsi="Arial" w:cs="Arial"/>
                      <w:sz w:val="18"/>
                      <w:szCs w:val="18"/>
                    </w:rPr>
                    <m:t>(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r</m:t>
                  </m:r>
                </m:sub>
                <m: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n</m:t>
                  </m:r>
                </m:sup>
              </m:sSubSup>
              <m:r>
                <w:rPr>
                  <w:rFonts w:ascii="Cambria Math" w:hAnsi="Arial" w:cs="Arial"/>
                  <w:sz w:val="18"/>
                  <w:szCs w:val="18"/>
                </w:rPr>
                <m:t>)</m:t>
              </m:r>
            </m:oMath>
            <w:r>
              <w:rPr>
                <w:rFonts w:ascii="Arial" w:hAnsi="Arial" w:cs="Arial"/>
                <w:sz w:val="18"/>
                <w:szCs w:val="18"/>
              </w:rPr>
              <w:t xml:space="preserve"> leading to Pascal’s triangle</w:t>
            </w:r>
          </w:p>
        </w:tc>
        <w:tc>
          <w:tcPr>
            <w:tcW w:w="739" w:type="pct"/>
          </w:tcPr>
          <w:p w:rsidR="00DC0783" w:rsidRPr="00061D4B" w:rsidRDefault="00DC0783" w:rsidP="00F201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783" w:rsidRPr="00061D4B" w:rsidTr="008D3EA2">
        <w:trPr>
          <w:trHeight w:val="501"/>
        </w:trPr>
        <w:tc>
          <w:tcPr>
            <w:tcW w:w="334" w:type="pct"/>
            <w:vAlign w:val="center"/>
          </w:tcPr>
          <w:p w:rsidR="00DC0783" w:rsidRPr="00061D4B" w:rsidRDefault="00DC0783" w:rsidP="00F201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3-6</w:t>
            </w:r>
          </w:p>
        </w:tc>
        <w:tc>
          <w:tcPr>
            <w:tcW w:w="600" w:type="pct"/>
            <w:vAlign w:val="center"/>
          </w:tcPr>
          <w:p w:rsidR="00DC0783" w:rsidRPr="00061D4B" w:rsidRDefault="00DC0783" w:rsidP="00F20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7" w:type="pct"/>
            <w:vAlign w:val="center"/>
          </w:tcPr>
          <w:p w:rsidR="00DC0783" w:rsidRPr="0000393E" w:rsidRDefault="00DC0783" w:rsidP="00DC078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76F7">
              <w:rPr>
                <w:rFonts w:ascii="Arial" w:hAnsi="Arial" w:cs="Arial"/>
                <w:b/>
                <w:bCs/>
              </w:rPr>
              <w:t>Revision and consolidation</w:t>
            </w:r>
          </w:p>
        </w:tc>
        <w:tc>
          <w:tcPr>
            <w:tcW w:w="739" w:type="pct"/>
            <w:vAlign w:val="center"/>
          </w:tcPr>
          <w:p w:rsidR="00DC0783" w:rsidRPr="00061D4B" w:rsidRDefault="00DC0783" w:rsidP="00DC07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F316E" w:rsidRPr="008D3EA2" w:rsidRDefault="004F316E" w:rsidP="004F316E">
      <w:pPr>
        <w:spacing w:after="0"/>
        <w:rPr>
          <w:rFonts w:ascii="Arial" w:hAnsi="Arial" w:cs="Arial"/>
          <w:bCs/>
          <w:sz w:val="16"/>
          <w:szCs w:val="16"/>
        </w:rPr>
      </w:pPr>
    </w:p>
    <w:p w:rsidR="004F316E" w:rsidRPr="008D3EA2" w:rsidRDefault="008D3EA2" w:rsidP="008D3EA2">
      <w:pPr>
        <w:spacing w:after="0"/>
        <w:rPr>
          <w:rFonts w:ascii="Arial" w:hAnsi="Arial" w:cs="Arial"/>
          <w:b/>
          <w:sz w:val="24"/>
          <w:szCs w:val="24"/>
        </w:rPr>
      </w:pPr>
      <w:r w:rsidRPr="008D3EA2">
        <w:rPr>
          <w:rFonts w:ascii="Arial" w:hAnsi="Arial" w:cs="Arial"/>
          <w:b/>
          <w:sz w:val="24"/>
          <w:szCs w:val="24"/>
        </w:rPr>
        <w:t>Topic</w:t>
      </w:r>
      <w:r w:rsidR="004F316E" w:rsidRPr="008D3EA2">
        <w:rPr>
          <w:rFonts w:ascii="Arial" w:hAnsi="Arial" w:cs="Arial"/>
          <w:b/>
          <w:sz w:val="24"/>
          <w:szCs w:val="24"/>
        </w:rPr>
        <w:t xml:space="preserve"> 12</w:t>
      </w:r>
      <w:r w:rsidR="00DC0783" w:rsidRPr="008D3EA2">
        <w:rPr>
          <w:rFonts w:ascii="Arial" w:hAnsi="Arial" w:cs="Arial"/>
          <w:b/>
          <w:sz w:val="24"/>
          <w:szCs w:val="24"/>
        </w:rPr>
        <w:t xml:space="preserve"> – </w:t>
      </w:r>
      <w:r w:rsidRPr="008D3EA2">
        <w:rPr>
          <w:rFonts w:ascii="Arial" w:hAnsi="Arial" w:cs="Arial"/>
          <w:b/>
          <w:sz w:val="24"/>
          <w:szCs w:val="24"/>
        </w:rPr>
        <w:t>Real and Complex Numbers</w:t>
      </w:r>
      <w:r w:rsidR="004F316E" w:rsidRPr="008D3EA2">
        <w:rPr>
          <w:rFonts w:ascii="Arial" w:hAnsi="Arial" w:cs="Arial"/>
          <w:b/>
          <w:sz w:val="24"/>
          <w:szCs w:val="24"/>
        </w:rPr>
        <w:t xml:space="preserve"> </w:t>
      </w:r>
      <w:r w:rsidR="00DC0783" w:rsidRPr="008D3EA2">
        <w:rPr>
          <w:rFonts w:ascii="Arial" w:hAnsi="Arial" w:cs="Arial"/>
          <w:b/>
          <w:sz w:val="24"/>
          <w:szCs w:val="24"/>
        </w:rPr>
        <w:t>S</w:t>
      </w:r>
      <w:r w:rsidR="00926E63" w:rsidRPr="008D3EA2">
        <w:rPr>
          <w:rFonts w:ascii="Arial" w:hAnsi="Arial" w:cs="Arial"/>
          <w:b/>
          <w:sz w:val="24"/>
          <w:szCs w:val="24"/>
        </w:rPr>
        <w:t>ubtopic 12.3</w:t>
      </w:r>
      <w:r w:rsidR="004F316E" w:rsidRPr="008D3EA2">
        <w:rPr>
          <w:rFonts w:ascii="Arial" w:hAnsi="Arial" w:cs="Arial"/>
          <w:b/>
          <w:sz w:val="24"/>
          <w:szCs w:val="24"/>
        </w:rPr>
        <w:t xml:space="preserve"> (2 weeks)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6"/>
        <w:gridCol w:w="1372"/>
        <w:gridCol w:w="7629"/>
        <w:gridCol w:w="1398"/>
      </w:tblGrid>
      <w:tr w:rsidR="00DC0783" w:rsidRPr="00061D4B" w:rsidTr="000576F7">
        <w:tc>
          <w:tcPr>
            <w:tcW w:w="766" w:type="dxa"/>
            <w:vAlign w:val="center"/>
          </w:tcPr>
          <w:p w:rsidR="00DC0783" w:rsidRPr="00061D4B" w:rsidRDefault="00DC0783" w:rsidP="00F201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1D4B">
              <w:rPr>
                <w:rFonts w:ascii="Arial" w:hAnsi="Arial" w:cs="Arial"/>
                <w:b/>
                <w:sz w:val="18"/>
                <w:szCs w:val="18"/>
              </w:rPr>
              <w:t>Term- Week</w:t>
            </w:r>
          </w:p>
        </w:tc>
        <w:tc>
          <w:tcPr>
            <w:tcW w:w="1372" w:type="dxa"/>
            <w:vAlign w:val="center"/>
          </w:tcPr>
          <w:p w:rsidR="00DC0783" w:rsidRPr="00061D4B" w:rsidRDefault="00DC0783" w:rsidP="00F201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1D4B">
              <w:rPr>
                <w:rFonts w:ascii="Arial" w:hAnsi="Arial" w:cs="Arial"/>
                <w:b/>
                <w:sz w:val="18"/>
                <w:szCs w:val="18"/>
              </w:rPr>
              <w:t>Subtopic</w:t>
            </w:r>
          </w:p>
        </w:tc>
        <w:tc>
          <w:tcPr>
            <w:tcW w:w="7629" w:type="dxa"/>
            <w:vAlign w:val="center"/>
          </w:tcPr>
          <w:p w:rsidR="00DC0783" w:rsidRDefault="00DC0783" w:rsidP="00DC07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1D4B">
              <w:rPr>
                <w:rFonts w:ascii="Arial" w:hAnsi="Arial" w:cs="Arial"/>
                <w:b/>
                <w:sz w:val="18"/>
                <w:szCs w:val="18"/>
              </w:rPr>
              <w:t xml:space="preserve">Concepts </w:t>
            </w:r>
            <w:r>
              <w:rPr>
                <w:rFonts w:ascii="Arial" w:hAnsi="Arial" w:cs="Arial"/>
                <w:b/>
                <w:sz w:val="18"/>
                <w:szCs w:val="18"/>
              </w:rPr>
              <w:t>and</w:t>
            </w:r>
            <w:r w:rsidRPr="00061D4B">
              <w:rPr>
                <w:rFonts w:ascii="Arial" w:hAnsi="Arial" w:cs="Arial"/>
                <w:b/>
                <w:sz w:val="18"/>
                <w:szCs w:val="18"/>
              </w:rPr>
              <w:t xml:space="preserve"> Content</w:t>
            </w:r>
          </w:p>
          <w:p w:rsidR="00DC0783" w:rsidRPr="00061D4B" w:rsidRDefault="00DC0783" w:rsidP="00F201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Technology is incorporated into all aspects of this topic as appropriate</w:t>
            </w:r>
          </w:p>
        </w:tc>
        <w:tc>
          <w:tcPr>
            <w:tcW w:w="1398" w:type="dxa"/>
            <w:vAlign w:val="center"/>
          </w:tcPr>
          <w:p w:rsidR="00DC0783" w:rsidRPr="00061D4B" w:rsidRDefault="00DC0783" w:rsidP="00DC07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Assessment </w:t>
            </w:r>
            <w:r w:rsidRPr="00061D4B">
              <w:rPr>
                <w:rFonts w:ascii="Arial" w:hAnsi="Arial" w:cs="Arial"/>
                <w:b/>
                <w:sz w:val="18"/>
                <w:szCs w:val="18"/>
              </w:rPr>
              <w:t>Task</w:t>
            </w:r>
          </w:p>
        </w:tc>
      </w:tr>
      <w:tr w:rsidR="004F316E" w:rsidRPr="00061D4B" w:rsidTr="000576F7">
        <w:tc>
          <w:tcPr>
            <w:tcW w:w="766" w:type="dxa"/>
            <w:vAlign w:val="center"/>
          </w:tcPr>
          <w:p w:rsidR="004F316E" w:rsidRPr="00061D4B" w:rsidRDefault="004F316E" w:rsidP="00F20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1372" w:type="dxa"/>
            <w:vAlign w:val="center"/>
          </w:tcPr>
          <w:p w:rsidR="004F316E" w:rsidRPr="00061D4B" w:rsidRDefault="004F316E" w:rsidP="00F20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12.3</w:t>
            </w:r>
          </w:p>
          <w:p w:rsidR="004F316E" w:rsidRPr="00061D4B" w:rsidRDefault="004F316E" w:rsidP="00F20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Complex Numbers</w:t>
            </w:r>
          </w:p>
          <w:p w:rsidR="004F316E" w:rsidRPr="00061D4B" w:rsidRDefault="004F316E" w:rsidP="00F20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9" w:type="dxa"/>
          </w:tcPr>
          <w:p w:rsidR="004F316E" w:rsidRPr="00061D4B" w:rsidRDefault="004F316E" w:rsidP="00DC0783">
            <w:pPr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 xml:space="preserve">Introduction to </w:t>
            </w:r>
            <w:r w:rsidR="00DC0783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061D4B">
              <w:rPr>
                <w:rFonts w:ascii="Arial" w:hAnsi="Arial" w:cs="Arial"/>
                <w:sz w:val="18"/>
                <w:szCs w:val="18"/>
              </w:rPr>
              <w:t>imaginary number</w:t>
            </w:r>
            <w:r w:rsidR="000576F7">
              <w:rPr>
                <w:rFonts w:ascii="Arial" w:hAnsi="Arial" w:cs="Arial"/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i</m:t>
              </m:r>
            </m:oMath>
            <w:r w:rsidRPr="00061D4B">
              <w:rPr>
                <w:rFonts w:ascii="Arial" w:hAnsi="Arial" w:cs="Arial"/>
                <w:sz w:val="18"/>
                <w:szCs w:val="18"/>
              </w:rPr>
              <w:t xml:space="preserve">, and its definition as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i</m:t>
              </m:r>
              <m:r>
                <w:rPr>
                  <w:rFonts w:ascii="Cambria Math" w:hAnsi="Arial" w:cs="Arial"/>
                  <w:sz w:val="18"/>
                  <w:szCs w:val="18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Arial" w:cs="Arial"/>
                      <w:i/>
                      <w:sz w:val="18"/>
                      <w:szCs w:val="18"/>
                    </w:rPr>
                  </m:ctrlPr>
                </m:radPr>
                <m:deg/>
                <m:e>
                  <m:r>
                    <w:rPr>
                      <w:rFonts w:ascii="Arial" w:hAnsi="Arial" w:cs="Arial"/>
                      <w:sz w:val="18"/>
                      <w:szCs w:val="18"/>
                    </w:rPr>
                    <m:t>-</m:t>
                  </m:r>
                  <m:r>
                    <w:rPr>
                      <w:rFonts w:ascii="Cambria Math" w:hAnsi="Arial" w:cs="Arial"/>
                      <w:sz w:val="18"/>
                      <w:szCs w:val="18"/>
                    </w:rPr>
                    <m:t>1</m:t>
                  </m:r>
                </m:e>
              </m:rad>
            </m:oMath>
            <w:r w:rsidR="00DC0783">
              <w:rPr>
                <w:rFonts w:ascii="Arial" w:hAnsi="Arial" w:cs="Arial"/>
                <w:sz w:val="18"/>
                <w:szCs w:val="18"/>
              </w:rPr>
              <w:t>. E</w:t>
            </w:r>
            <w:r w:rsidRPr="00061D4B">
              <w:rPr>
                <w:rFonts w:ascii="Arial" w:hAnsi="Arial" w:cs="Arial"/>
                <w:sz w:val="18"/>
                <w:szCs w:val="18"/>
              </w:rPr>
              <w:t xml:space="preserve">xemplify its use in solutions to equations such as </w:t>
            </w:r>
            <m:oMath>
              <m:sSup>
                <m:sSupPr>
                  <m:ctrlPr>
                    <w:rPr>
                      <w:rFonts w:ascii="Cambria Math" w:hAnsi="Arial" w:cs="Arial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x</m:t>
                  </m:r>
                </m:e>
                <m:sup>
                  <m:r>
                    <w:rPr>
                      <w:rFonts w:ascii="Cambria Math" w:hAnsi="Arial" w:cs="Arial"/>
                      <w:sz w:val="18"/>
                      <w:szCs w:val="18"/>
                    </w:rPr>
                    <m:t>2</m:t>
                  </m:r>
                </m:sup>
              </m:sSup>
              <m:r>
                <w:rPr>
                  <w:rFonts w:ascii="Cambria Math" w:hAnsi="Arial" w:cs="Arial"/>
                  <w:sz w:val="18"/>
                  <w:szCs w:val="18"/>
                </w:rPr>
                <m:t>+1=0</m:t>
              </m:r>
            </m:oMath>
          </w:p>
          <w:p w:rsidR="004F316E" w:rsidRPr="00061D4B" w:rsidRDefault="004F316E" w:rsidP="00F201A2">
            <w:pPr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 xml:space="preserve">Introduction to complex numbers: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a</m:t>
              </m:r>
              <m:r>
                <w:rPr>
                  <w:rFonts w:ascii="Cambria Math" w:hAnsi="Arial" w:cs="Arial"/>
                  <w:sz w:val="18"/>
                  <w:szCs w:val="18"/>
                </w:rPr>
                <m:t>+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bi</m:t>
              </m:r>
            </m:oMath>
            <w:r w:rsidRPr="00061D4B">
              <w:rPr>
                <w:rFonts w:ascii="Arial" w:hAnsi="Arial" w:cs="Arial"/>
                <w:sz w:val="18"/>
                <w:szCs w:val="18"/>
              </w:rPr>
              <w:t xml:space="preserve"> and defining the</w:t>
            </w:r>
            <w:r w:rsidR="00DC0783">
              <w:rPr>
                <w:rFonts w:ascii="Arial" w:hAnsi="Arial" w:cs="Arial"/>
                <w:sz w:val="18"/>
                <w:szCs w:val="18"/>
              </w:rPr>
              <w:t xml:space="preserve"> real and imaginary components</w:t>
            </w:r>
          </w:p>
          <w:p w:rsidR="004F316E" w:rsidRPr="00061D4B" w:rsidRDefault="004F316E" w:rsidP="00F201A2">
            <w:pPr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Operations with complex numbers, including the use of</w:t>
            </w:r>
            <m:oMath>
              <m:r>
                <w:rPr>
                  <w:rFonts w:ascii="Cambria Math" w:hAnsi="Arial" w:cs="Arial"/>
                  <w:sz w:val="18"/>
                  <w:szCs w:val="18"/>
                </w:rPr>
                <m:t xml:space="preserve"> </m:t>
              </m:r>
              <m:sSup>
                <m:sSupPr>
                  <m:ctrlPr>
                    <w:rPr>
                      <w:rFonts w:ascii="Cambria Math" w:hAnsi="Arial" w:cs="Arial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i</m:t>
                  </m:r>
                </m:e>
                <m:sup>
                  <m:r>
                    <w:rPr>
                      <w:rFonts w:ascii="Cambria Math" w:hAnsi="Arial" w:cs="Arial"/>
                      <w:sz w:val="18"/>
                      <w:szCs w:val="18"/>
                    </w:rPr>
                    <m:t>2</m:t>
                  </m:r>
                </m:sup>
              </m:sSup>
              <m:r>
                <w:rPr>
                  <w:rFonts w:ascii="Cambria Math" w:hAnsi="Arial" w:cs="Arial"/>
                  <w:sz w:val="18"/>
                  <w:szCs w:val="18"/>
                </w:rPr>
                <m:t>=</m:t>
              </m:r>
              <m:r>
                <w:rPr>
                  <w:rFonts w:ascii="Cambria Math" w:hAnsi="Arial" w:cs="Arial"/>
                  <w:sz w:val="18"/>
                  <w:szCs w:val="18"/>
                </w:rPr>
                <m:t>-</m:t>
              </m:r>
              <m:r>
                <w:rPr>
                  <w:rFonts w:ascii="Cambria Math" w:hAnsi="Arial" w:cs="Arial"/>
                  <w:sz w:val="18"/>
                  <w:szCs w:val="18"/>
                </w:rPr>
                <m:t>1</m:t>
              </m:r>
            </m:oMath>
          </w:p>
          <w:p w:rsidR="004F316E" w:rsidRPr="00061D4B" w:rsidRDefault="004F316E" w:rsidP="00F201A2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Addition, subtraction, multiplication and division</w:t>
            </w:r>
          </w:p>
          <w:p w:rsidR="004F316E" w:rsidRPr="00061D4B" w:rsidRDefault="004F316E" w:rsidP="00F201A2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Complex conjugates</w:t>
            </w:r>
          </w:p>
          <w:p w:rsidR="004F316E" w:rsidRPr="00061D4B" w:rsidRDefault="004F316E" w:rsidP="00F201A2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 xml:space="preserve">Readdress the quadratic formula in the context of complex number solutions </w:t>
            </w:r>
          </w:p>
        </w:tc>
        <w:tc>
          <w:tcPr>
            <w:tcW w:w="1398" w:type="dxa"/>
            <w:vAlign w:val="center"/>
          </w:tcPr>
          <w:p w:rsidR="004F316E" w:rsidRPr="00061D4B" w:rsidRDefault="004F316E" w:rsidP="00F201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F316E" w:rsidRPr="008D3EA2" w:rsidRDefault="004F316E" w:rsidP="004F316E">
      <w:pPr>
        <w:spacing w:after="0"/>
        <w:rPr>
          <w:rFonts w:ascii="Arial" w:hAnsi="Arial" w:cs="Arial"/>
          <w:bCs/>
          <w:sz w:val="16"/>
          <w:szCs w:val="16"/>
        </w:rPr>
      </w:pPr>
    </w:p>
    <w:p w:rsidR="004F316E" w:rsidRPr="008D3EA2" w:rsidRDefault="008D3EA2" w:rsidP="008D3EA2">
      <w:pPr>
        <w:spacing w:after="0"/>
        <w:rPr>
          <w:rFonts w:ascii="Arial" w:hAnsi="Arial" w:cs="Arial"/>
          <w:b/>
          <w:sz w:val="24"/>
          <w:szCs w:val="24"/>
        </w:rPr>
      </w:pPr>
      <w:r w:rsidRPr="008D3EA2">
        <w:rPr>
          <w:rFonts w:ascii="Arial" w:hAnsi="Arial" w:cs="Arial"/>
          <w:b/>
          <w:sz w:val="24"/>
          <w:szCs w:val="24"/>
        </w:rPr>
        <w:t>Topic</w:t>
      </w:r>
      <w:r w:rsidR="00926E63" w:rsidRPr="008D3EA2">
        <w:rPr>
          <w:rFonts w:ascii="Arial" w:hAnsi="Arial" w:cs="Arial"/>
          <w:b/>
          <w:sz w:val="24"/>
          <w:szCs w:val="24"/>
        </w:rPr>
        <w:t xml:space="preserve"> 2</w:t>
      </w:r>
      <w:r w:rsidR="00DC0783" w:rsidRPr="008D3EA2">
        <w:rPr>
          <w:rFonts w:ascii="Arial" w:hAnsi="Arial" w:cs="Arial"/>
          <w:b/>
          <w:sz w:val="24"/>
          <w:szCs w:val="24"/>
        </w:rPr>
        <w:t xml:space="preserve"> – </w:t>
      </w:r>
      <w:r w:rsidRPr="008D3EA2">
        <w:rPr>
          <w:rFonts w:ascii="Arial" w:hAnsi="Arial" w:cs="Arial"/>
          <w:b/>
          <w:sz w:val="24"/>
          <w:szCs w:val="24"/>
        </w:rPr>
        <w:t>Polynomials</w:t>
      </w:r>
      <w:r w:rsidR="00926E63" w:rsidRPr="008D3EA2">
        <w:rPr>
          <w:rFonts w:ascii="Arial" w:hAnsi="Arial" w:cs="Arial"/>
          <w:b/>
          <w:sz w:val="24"/>
          <w:szCs w:val="24"/>
        </w:rPr>
        <w:t xml:space="preserve"> </w:t>
      </w:r>
      <w:r w:rsidR="00DC0783" w:rsidRPr="008D3EA2">
        <w:rPr>
          <w:rFonts w:ascii="Arial" w:hAnsi="Arial" w:cs="Arial"/>
          <w:b/>
          <w:sz w:val="24"/>
          <w:szCs w:val="24"/>
        </w:rPr>
        <w:t>S</w:t>
      </w:r>
      <w:r w:rsidR="00926E63" w:rsidRPr="008D3EA2">
        <w:rPr>
          <w:rFonts w:ascii="Arial" w:hAnsi="Arial" w:cs="Arial"/>
          <w:b/>
          <w:sz w:val="24"/>
          <w:szCs w:val="24"/>
        </w:rPr>
        <w:t>ubtopic 2.2 (2</w:t>
      </w:r>
      <w:r w:rsidR="004F316E" w:rsidRPr="008D3EA2">
        <w:rPr>
          <w:rFonts w:ascii="Arial" w:hAnsi="Arial" w:cs="Arial"/>
          <w:b/>
          <w:sz w:val="24"/>
          <w:szCs w:val="24"/>
        </w:rPr>
        <w:t xml:space="preserve"> weeks)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6"/>
        <w:gridCol w:w="1387"/>
        <w:gridCol w:w="7608"/>
        <w:gridCol w:w="1701"/>
      </w:tblGrid>
      <w:tr w:rsidR="00DC0783" w:rsidRPr="00061D4B" w:rsidTr="000576F7">
        <w:tc>
          <w:tcPr>
            <w:tcW w:w="334" w:type="pct"/>
            <w:vAlign w:val="center"/>
          </w:tcPr>
          <w:p w:rsidR="00DC0783" w:rsidRPr="00061D4B" w:rsidRDefault="00DC0783" w:rsidP="00F201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1D4B">
              <w:rPr>
                <w:rFonts w:ascii="Arial" w:hAnsi="Arial" w:cs="Arial"/>
                <w:b/>
                <w:sz w:val="18"/>
                <w:szCs w:val="18"/>
              </w:rPr>
              <w:t>Term- Week</w:t>
            </w:r>
          </w:p>
        </w:tc>
        <w:tc>
          <w:tcPr>
            <w:tcW w:w="605" w:type="pct"/>
            <w:vAlign w:val="center"/>
          </w:tcPr>
          <w:p w:rsidR="00DC0783" w:rsidRPr="00061D4B" w:rsidRDefault="00DC0783" w:rsidP="00F201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1D4B">
              <w:rPr>
                <w:rFonts w:ascii="Arial" w:hAnsi="Arial" w:cs="Arial"/>
                <w:b/>
                <w:sz w:val="18"/>
                <w:szCs w:val="18"/>
              </w:rPr>
              <w:t>Subtopic</w:t>
            </w:r>
          </w:p>
        </w:tc>
        <w:tc>
          <w:tcPr>
            <w:tcW w:w="3319" w:type="pct"/>
            <w:vAlign w:val="center"/>
          </w:tcPr>
          <w:p w:rsidR="00DC0783" w:rsidRDefault="00DC0783" w:rsidP="00DC07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1D4B">
              <w:rPr>
                <w:rFonts w:ascii="Arial" w:hAnsi="Arial" w:cs="Arial"/>
                <w:b/>
                <w:sz w:val="18"/>
                <w:szCs w:val="18"/>
              </w:rPr>
              <w:t xml:space="preserve">Concepts </w:t>
            </w:r>
            <w:r>
              <w:rPr>
                <w:rFonts w:ascii="Arial" w:hAnsi="Arial" w:cs="Arial"/>
                <w:b/>
                <w:sz w:val="18"/>
                <w:szCs w:val="18"/>
              </w:rPr>
              <w:t>and</w:t>
            </w:r>
            <w:r w:rsidRPr="00061D4B">
              <w:rPr>
                <w:rFonts w:ascii="Arial" w:hAnsi="Arial" w:cs="Arial"/>
                <w:b/>
                <w:sz w:val="18"/>
                <w:szCs w:val="18"/>
              </w:rPr>
              <w:t xml:space="preserve"> Content</w:t>
            </w:r>
          </w:p>
          <w:p w:rsidR="00DC0783" w:rsidRPr="00061D4B" w:rsidRDefault="00DC0783" w:rsidP="00DC07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Technology is incorporated into all aspects of this topic as appropriate</w:t>
            </w:r>
          </w:p>
        </w:tc>
        <w:tc>
          <w:tcPr>
            <w:tcW w:w="742" w:type="pct"/>
            <w:vAlign w:val="center"/>
          </w:tcPr>
          <w:p w:rsidR="00DC0783" w:rsidRPr="00061D4B" w:rsidRDefault="00DC0783" w:rsidP="00DC07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Assessment </w:t>
            </w:r>
            <w:r w:rsidRPr="00061D4B">
              <w:rPr>
                <w:rFonts w:ascii="Arial" w:hAnsi="Arial" w:cs="Arial"/>
                <w:b/>
                <w:sz w:val="18"/>
                <w:szCs w:val="18"/>
              </w:rPr>
              <w:t>Task</w:t>
            </w:r>
          </w:p>
        </w:tc>
      </w:tr>
      <w:tr w:rsidR="00DC0783" w:rsidRPr="00061D4B" w:rsidTr="000576F7">
        <w:tc>
          <w:tcPr>
            <w:tcW w:w="334" w:type="pct"/>
            <w:vAlign w:val="center"/>
          </w:tcPr>
          <w:p w:rsidR="00DC0783" w:rsidRDefault="00DC0783" w:rsidP="00F20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3-8</w:t>
            </w:r>
          </w:p>
          <w:p w:rsidR="00DC0783" w:rsidRPr="00061D4B" w:rsidRDefault="00DC0783" w:rsidP="00F20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:rsidR="00DC0783" w:rsidRPr="00061D4B" w:rsidRDefault="00DC0783" w:rsidP="00F20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2.2</w:t>
            </w:r>
          </w:p>
          <w:p w:rsidR="00DC0783" w:rsidRPr="00061D4B" w:rsidRDefault="00DC0783" w:rsidP="00F20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Cubic and quartic polynomials</w:t>
            </w:r>
          </w:p>
        </w:tc>
        <w:tc>
          <w:tcPr>
            <w:tcW w:w="3319" w:type="pct"/>
          </w:tcPr>
          <w:p w:rsidR="00DC0783" w:rsidRPr="008A7A76" w:rsidRDefault="00DC0783" w:rsidP="00DC0783">
            <w:p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 xml:space="preserve">Definition of a cubic </w:t>
            </w:r>
          </w:p>
          <w:p w:rsidR="00DC0783" w:rsidRPr="008A7A76" w:rsidRDefault="00DC0783" w:rsidP="00DC0783">
            <w:p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Terminology, degree and forms</w:t>
            </w:r>
          </w:p>
          <w:p w:rsidR="00DC0783" w:rsidRPr="008A7A76" w:rsidRDefault="00DC0783" w:rsidP="008D3EA2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 xml:space="preserve">General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y</m:t>
              </m:r>
              <m:r>
                <w:rPr>
                  <w:rFonts w:ascii="Cambria Math" w:hAnsi="Arial" w:cs="Arial"/>
                  <w:sz w:val="18"/>
                  <w:szCs w:val="18"/>
                </w:rPr>
                <m:t>=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a</m:t>
              </m:r>
              <m:sSup>
                <m:sSupPr>
                  <m:ctrlPr>
                    <w:rPr>
                      <w:rFonts w:ascii="Cambria Math" w:hAnsi="Arial" w:cs="Arial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x</m:t>
                  </m:r>
                </m:e>
                <m:sup>
                  <m:r>
                    <w:rPr>
                      <w:rFonts w:ascii="Cambria Math" w:hAnsi="Arial" w:cs="Arial"/>
                      <w:sz w:val="18"/>
                      <w:szCs w:val="18"/>
                    </w:rPr>
                    <m:t>3</m:t>
                  </m:r>
                </m:sup>
              </m:sSup>
              <m:r>
                <w:rPr>
                  <w:rFonts w:ascii="Cambria Math" w:hAnsi="Arial" w:cs="Arial"/>
                  <w:sz w:val="18"/>
                  <w:szCs w:val="18"/>
                </w:rPr>
                <m:t>+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b</m:t>
              </m:r>
              <m:sSup>
                <m:sSupPr>
                  <m:ctrlPr>
                    <w:rPr>
                      <w:rFonts w:ascii="Cambria Math" w:hAnsi="Arial" w:cs="Arial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x</m:t>
                  </m:r>
                </m:e>
                <m:sup>
                  <m:r>
                    <w:rPr>
                      <w:rFonts w:ascii="Cambria Math" w:hAnsi="Arial" w:cs="Arial"/>
                      <w:sz w:val="18"/>
                      <w:szCs w:val="18"/>
                    </w:rPr>
                    <m:t>2</m:t>
                  </m:r>
                </m:sup>
              </m:sSup>
              <m:r>
                <w:rPr>
                  <w:rFonts w:ascii="Cambria Math" w:hAnsi="Arial" w:cs="Arial"/>
                  <w:sz w:val="18"/>
                  <w:szCs w:val="18"/>
                </w:rPr>
                <m:t>+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cx</m:t>
              </m:r>
              <m:r>
                <w:rPr>
                  <w:rFonts w:ascii="Cambria Math" w:hAnsi="Arial" w:cs="Arial"/>
                  <w:sz w:val="18"/>
                  <w:szCs w:val="18"/>
                </w:rPr>
                <m:t>+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d</m:t>
              </m:r>
              <m:r>
                <w:rPr>
                  <w:rFonts w:ascii="Cambria Math" w:hAnsi="Arial" w:cs="Arial"/>
                  <w:sz w:val="18"/>
                  <w:szCs w:val="18"/>
                </w:rPr>
                <m:t xml:space="preserve">,  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a</m:t>
              </m:r>
              <m:r>
                <w:rPr>
                  <w:rFonts w:ascii="Arial" w:hAnsi="Arial" w:cs="Arial"/>
                  <w:sz w:val="18"/>
                  <w:szCs w:val="18"/>
                </w:rPr>
                <m:t>≠</m:t>
              </m:r>
              <m:r>
                <w:rPr>
                  <w:rFonts w:ascii="Cambria Math" w:hAnsi="Arial" w:cs="Arial"/>
                  <w:sz w:val="18"/>
                  <w:szCs w:val="18"/>
                </w:rPr>
                <m:t>0</m:t>
              </m:r>
            </m:oMath>
          </w:p>
          <w:p w:rsidR="00DC0783" w:rsidRPr="008A7A76" w:rsidRDefault="00DC0783" w:rsidP="008D3EA2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 xml:space="preserve">Point of Inflection 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y</m:t>
              </m:r>
              <m:r>
                <w:rPr>
                  <w:rFonts w:ascii="Cambria Math" w:hAnsi="Arial" w:cs="Arial"/>
                  <w:sz w:val="18"/>
                  <w:szCs w:val="18"/>
                </w:rPr>
                <m:t>=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a</m:t>
              </m:r>
              <m:sSup>
                <m:sSupPr>
                  <m:ctrlPr>
                    <w:rPr>
                      <w:rFonts w:ascii="Cambria Math" w:hAnsi="Arial" w:cs="Arial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8"/>
                      <w:szCs w:val="18"/>
                    </w:rPr>
                    <m:t>(</m:t>
                  </m:r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x</m:t>
                  </m:r>
                  <m:r>
                    <w:rPr>
                      <w:rFonts w:ascii="Arial" w:hAnsi="Arial" w:cs="Arial"/>
                      <w:sz w:val="18"/>
                      <w:szCs w:val="18"/>
                    </w:rPr>
                    <m:t>-</m:t>
                  </m:r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b</m:t>
                  </m:r>
                  <m:r>
                    <w:rPr>
                      <w:rFonts w:ascii="Cambria Math" w:hAnsi="Arial" w:cs="Arial"/>
                      <w:sz w:val="18"/>
                      <w:szCs w:val="18"/>
                    </w:rPr>
                    <m:t>)</m:t>
                  </m:r>
                </m:e>
                <m:sup>
                  <m:r>
                    <w:rPr>
                      <w:rFonts w:ascii="Cambria Math" w:hAnsi="Arial" w:cs="Arial"/>
                      <w:sz w:val="18"/>
                      <w:szCs w:val="18"/>
                    </w:rPr>
                    <m:t>3</m:t>
                  </m:r>
                </m:sup>
              </m:sSup>
              <m:r>
                <w:rPr>
                  <w:rFonts w:ascii="Cambria Math" w:hAnsi="Arial" w:cs="Arial"/>
                  <w:sz w:val="18"/>
                  <w:szCs w:val="18"/>
                </w:rPr>
                <m:t>+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c</m:t>
              </m:r>
              <m:r>
                <w:rPr>
                  <w:rFonts w:ascii="Cambria Math" w:hAnsi="Arial" w:cs="Arial"/>
                  <w:sz w:val="18"/>
                  <w:szCs w:val="18"/>
                </w:rPr>
                <m:t xml:space="preserve">,  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a</m:t>
              </m:r>
              <m:r>
                <w:rPr>
                  <w:rFonts w:ascii="Arial" w:hAnsi="Arial" w:cs="Arial"/>
                  <w:sz w:val="18"/>
                  <w:szCs w:val="18"/>
                </w:rPr>
                <m:t>≠</m:t>
              </m:r>
              <m:r>
                <w:rPr>
                  <w:rFonts w:ascii="Cambria Math" w:hAnsi="Arial" w:cs="Arial"/>
                  <w:sz w:val="18"/>
                  <w:szCs w:val="18"/>
                </w:rPr>
                <m:t>0</m:t>
              </m:r>
            </m:oMath>
          </w:p>
          <w:p w:rsidR="00DC0783" w:rsidRPr="008A7A76" w:rsidRDefault="00DC0783" w:rsidP="008D3EA2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 xml:space="preserve">Factored 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y</m:t>
              </m:r>
              <m:r>
                <w:rPr>
                  <w:rFonts w:ascii="Cambria Math" w:hAnsi="Arial" w:cs="Arial"/>
                  <w:sz w:val="18"/>
                  <w:szCs w:val="18"/>
                </w:rPr>
                <m:t>=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a</m:t>
              </m:r>
              <m:d>
                <m:dPr>
                  <m:ctrlPr>
                    <w:rPr>
                      <w:rFonts w:ascii="Cambria Math" w:hAnsi="Arial" w:cs="Arial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x</m:t>
                  </m:r>
                  <m:r>
                    <w:rPr>
                      <w:rFonts w:ascii="Arial" w:hAnsi="Arial" w:cs="Arial"/>
                      <w:sz w:val="18"/>
                      <w:szCs w:val="18"/>
                    </w:rPr>
                    <m:t>-</m:t>
                  </m:r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α</m:t>
                  </m:r>
                </m:e>
              </m:d>
              <m:d>
                <m:dPr>
                  <m:ctrlPr>
                    <w:rPr>
                      <w:rFonts w:ascii="Cambria Math" w:hAnsi="Arial" w:cs="Arial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x</m:t>
                  </m:r>
                  <m:r>
                    <w:rPr>
                      <w:rFonts w:ascii="Arial" w:hAnsi="Arial" w:cs="Arial"/>
                      <w:sz w:val="18"/>
                      <w:szCs w:val="18"/>
                    </w:rPr>
                    <m:t>-</m:t>
                  </m:r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β</m:t>
                  </m:r>
                </m:e>
              </m:d>
              <m:d>
                <m:dPr>
                  <m:ctrlPr>
                    <w:rPr>
                      <w:rFonts w:ascii="Cambria Math" w:hAnsi="Arial" w:cs="Arial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x</m:t>
                  </m:r>
                  <m:r>
                    <w:rPr>
                      <w:rFonts w:ascii="Arial" w:hAnsi="Arial" w:cs="Arial"/>
                      <w:sz w:val="18"/>
                      <w:szCs w:val="18"/>
                    </w:rPr>
                    <m:t>-</m:t>
                  </m:r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γ</m:t>
                  </m:r>
                </m:e>
              </m:d>
              <m:r>
                <w:rPr>
                  <w:rFonts w:ascii="Cambria Math" w:hAnsi="Arial" w:cs="Arial"/>
                  <w:sz w:val="18"/>
                  <w:szCs w:val="18"/>
                </w:rPr>
                <m:t xml:space="preserve">,  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a</m:t>
              </m:r>
              <m:r>
                <w:rPr>
                  <w:rFonts w:ascii="Arial" w:hAnsi="Arial" w:cs="Arial"/>
                  <w:sz w:val="18"/>
                  <w:szCs w:val="18"/>
                </w:rPr>
                <m:t>≠</m:t>
              </m:r>
              <m:r>
                <w:rPr>
                  <w:rFonts w:ascii="Cambria Math" w:hAnsi="Arial" w:cs="Arial"/>
                  <w:sz w:val="18"/>
                  <w:szCs w:val="18"/>
                </w:rPr>
                <m:t>0</m:t>
              </m:r>
            </m:oMath>
          </w:p>
          <w:p w:rsidR="00DC0783" w:rsidRPr="008A7A76" w:rsidRDefault="00DC0783" w:rsidP="008D3EA2">
            <w:p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Features</w:t>
            </w:r>
          </w:p>
          <w:p w:rsidR="00DC0783" w:rsidRDefault="00DC0783" w:rsidP="008D3EA2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8A7A76">
              <w:rPr>
                <w:rFonts w:ascii="Arial" w:hAnsi="Arial" w:cs="Arial"/>
                <w:sz w:val="18"/>
                <w:szCs w:val="18"/>
              </w:rPr>
              <w:t>hape reference to leading coefficient</w:t>
            </w:r>
          </w:p>
          <w:p w:rsidR="00DC0783" w:rsidRPr="00B62902" w:rsidRDefault="00DC0783" w:rsidP="008D3EA2">
            <w:pPr>
              <w:ind w:left="342"/>
              <w:rPr>
                <w:rFonts w:ascii="Arial" w:hAnsi="Arial" w:cs="Arial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18"/>
                    <w:szCs w:val="18"/>
                  </w:rPr>
                  <m:t>a</m:t>
                </m:r>
                <m:r>
                  <w:rPr>
                    <w:rFonts w:ascii="Cambria Math" w:hAnsi="Arial" w:cs="Arial"/>
                    <w:sz w:val="18"/>
                    <w:szCs w:val="18"/>
                  </w:rPr>
                  <m:t xml:space="preserve">&gt;0, </m:t>
                </m:r>
                <m:r>
                  <w:rPr>
                    <w:rFonts w:ascii="Cambria Math" w:hAnsi="Cambria Math" w:cs="Arial"/>
                    <w:sz w:val="18"/>
                    <w:szCs w:val="18"/>
                  </w:rPr>
                  <m:t>increasing</m:t>
                </m:r>
                <m:r>
                  <w:rPr>
                    <w:rFonts w:ascii="Cambria Math" w:hAnsi="Arial" w:cs="Arial"/>
                    <w:sz w:val="18"/>
                    <w:szCs w:val="18"/>
                  </w:rPr>
                  <m:t xml:space="preserve"> </m:t>
                </m:r>
                <m:r>
                  <w:rPr>
                    <w:rFonts w:ascii="Cambria Math" w:hAnsi="Cambria Math" w:cs="Arial"/>
                    <w:sz w:val="18"/>
                    <w:szCs w:val="18"/>
                  </w:rPr>
                  <m:t>shape</m:t>
                </m:r>
              </m:oMath>
            </m:oMathPara>
          </w:p>
          <w:p w:rsidR="00DC0783" w:rsidRPr="00B62902" w:rsidRDefault="00DC0783" w:rsidP="008D3EA2">
            <w:pPr>
              <w:ind w:left="342"/>
              <w:rPr>
                <w:rFonts w:ascii="Arial" w:hAnsi="Arial" w:cs="Arial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18"/>
                    <w:szCs w:val="18"/>
                  </w:rPr>
                  <m:t>a</m:t>
                </m:r>
                <m:r>
                  <w:rPr>
                    <w:rFonts w:ascii="Cambria Math" w:hAnsi="Arial" w:cs="Arial"/>
                    <w:sz w:val="18"/>
                    <w:szCs w:val="18"/>
                  </w:rPr>
                  <m:t xml:space="preserve">&lt;0, </m:t>
                </m:r>
                <m:r>
                  <w:rPr>
                    <w:rFonts w:ascii="Cambria Math" w:hAnsi="Cambria Math" w:cs="Arial"/>
                    <w:sz w:val="18"/>
                    <w:szCs w:val="18"/>
                  </w:rPr>
                  <m:t>decreasing</m:t>
                </m:r>
                <m:r>
                  <w:rPr>
                    <w:rFonts w:ascii="Cambria Math" w:hAnsi="Arial" w:cs="Arial"/>
                    <w:sz w:val="18"/>
                    <w:szCs w:val="18"/>
                  </w:rPr>
                  <m:t xml:space="preserve"> </m:t>
                </m:r>
                <m:r>
                  <w:rPr>
                    <w:rFonts w:ascii="Cambria Math" w:hAnsi="Cambria Math" w:cs="Arial"/>
                    <w:sz w:val="18"/>
                    <w:szCs w:val="18"/>
                  </w:rPr>
                  <m:t>shape</m:t>
                </m:r>
                <m:r>
                  <w:rPr>
                    <w:rFonts w:ascii="Cambria Math" w:hAnsi="Arial" w:cs="Arial"/>
                    <w:sz w:val="18"/>
                    <w:szCs w:val="18"/>
                  </w:rPr>
                  <m:t xml:space="preserve"> </m:t>
                </m:r>
              </m:oMath>
            </m:oMathPara>
          </w:p>
          <w:p w:rsidR="00DC0783" w:rsidRPr="008A7A76" w:rsidRDefault="00DC0783" w:rsidP="008D3EA2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 xml:space="preserve">Behaviour as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x</m:t>
              </m:r>
              <m:r>
                <w:rPr>
                  <w:rFonts w:ascii="Arial" w:hAnsi="Arial" w:cs="Arial"/>
                  <w:sz w:val="18"/>
                  <w:szCs w:val="18"/>
                </w:rPr>
                <m:t>→±</m:t>
              </m:r>
              <m:r>
                <w:rPr>
                  <w:rFonts w:ascii="Cambria Math" w:hAnsi="Arial" w:cs="Arial"/>
                  <w:sz w:val="18"/>
                  <w:szCs w:val="18"/>
                </w:rPr>
                <m:t xml:space="preserve"> 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∞</m:t>
              </m:r>
              <m:r>
                <w:rPr>
                  <w:rFonts w:ascii="Cambria Math" w:hAnsi="Arial" w:cs="Arial"/>
                  <w:sz w:val="18"/>
                  <w:szCs w:val="18"/>
                </w:rPr>
                <m:t xml:space="preserve"> 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and</m:t>
              </m:r>
              <m:r>
                <w:rPr>
                  <w:rFonts w:ascii="Cambria Math" w:hAnsi="Arial" w:cs="Arial"/>
                  <w:sz w:val="18"/>
                  <w:szCs w:val="18"/>
                </w:rPr>
                <m:t xml:space="preserve"> 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y</m:t>
              </m:r>
              <m:r>
                <w:rPr>
                  <w:rFonts w:ascii="Arial" w:hAnsi="Arial" w:cs="Arial"/>
                  <w:sz w:val="18"/>
                  <w:szCs w:val="18"/>
                </w:rPr>
                <m:t>→±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∞</m:t>
              </m:r>
              <m:r>
                <w:rPr>
                  <w:rFonts w:ascii="Cambria Math" w:hAnsi="Arial" w:cs="Arial"/>
                  <w:sz w:val="18"/>
                  <w:szCs w:val="18"/>
                </w:rPr>
                <m:t xml:space="preserve">  </m:t>
              </m:r>
            </m:oMath>
          </w:p>
          <w:p w:rsidR="00DC0783" w:rsidRPr="008A7A76" w:rsidRDefault="00DC0783" w:rsidP="008D3EA2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Nature and number of zeros of the graph of a cubic</w:t>
            </w:r>
          </w:p>
          <w:p w:rsidR="00DC0783" w:rsidRPr="008A7A76" w:rsidRDefault="00DC0783" w:rsidP="00DC0783">
            <w:p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 xml:space="preserve">Explore features of </w:t>
            </w:r>
            <w:proofErr w:type="spellStart"/>
            <w:r w:rsidRPr="008A7A76">
              <w:rPr>
                <w:rFonts w:ascii="Arial" w:hAnsi="Arial" w:cs="Arial"/>
                <w:sz w:val="18"/>
                <w:szCs w:val="18"/>
              </w:rPr>
              <w:t>cubics</w:t>
            </w:r>
            <w:proofErr w:type="spellEnd"/>
            <w:r w:rsidRPr="008A7A76">
              <w:rPr>
                <w:rFonts w:ascii="Arial" w:hAnsi="Arial" w:cs="Arial"/>
                <w:sz w:val="18"/>
                <w:szCs w:val="18"/>
              </w:rPr>
              <w:t xml:space="preserve"> written as a product of:</w:t>
            </w:r>
          </w:p>
          <w:p w:rsidR="00DC0783" w:rsidRPr="008A7A76" w:rsidRDefault="00DC0783" w:rsidP="00DC078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 xml:space="preserve">A linear factor and a quadratic (both real and </w:t>
            </w:r>
            <w:r w:rsidRPr="0028734A">
              <w:rPr>
                <w:rFonts w:ascii="Arial" w:hAnsi="Arial" w:cs="Arial"/>
                <w:sz w:val="18"/>
                <w:szCs w:val="18"/>
              </w:rPr>
              <w:t>non-real zeros</w:t>
            </w:r>
            <w:r w:rsidRPr="008A7A7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C0783" w:rsidRPr="008A7A76" w:rsidRDefault="00DC0783" w:rsidP="00DC078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Three linear factors</w:t>
            </w:r>
          </w:p>
          <w:p w:rsidR="00DC0783" w:rsidRPr="008A7A76" w:rsidRDefault="00DC0783" w:rsidP="00DC0783">
            <w:pPr>
              <w:rPr>
                <w:rFonts w:ascii="Arial" w:hAnsi="Arial" w:cs="Arial"/>
                <w:sz w:val="18"/>
                <w:szCs w:val="18"/>
              </w:rPr>
            </w:pPr>
            <w:r w:rsidRPr="0028734A">
              <w:rPr>
                <w:rFonts w:ascii="Arial" w:hAnsi="Arial" w:cs="Arial"/>
                <w:sz w:val="18"/>
                <w:szCs w:val="18"/>
              </w:rPr>
              <w:lastRenderedPageBreak/>
              <w:t>Determining cubic functions from given zeros and one other piece of data</w:t>
            </w:r>
          </w:p>
          <w:p w:rsidR="00DC0783" w:rsidRPr="008A7A76" w:rsidRDefault="00DC0783" w:rsidP="00DC07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Definition of a q</w:t>
            </w:r>
            <w:r w:rsidRPr="008A7A76">
              <w:rPr>
                <w:rFonts w:ascii="Arial" w:hAnsi="Arial" w:cs="Arial"/>
                <w:sz w:val="18"/>
                <w:szCs w:val="18"/>
              </w:rPr>
              <w:t>uartic</w:t>
            </w:r>
          </w:p>
          <w:p w:rsidR="00DC0783" w:rsidRPr="008A7A76" w:rsidRDefault="00DC0783" w:rsidP="00DC0783">
            <w:p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 xml:space="preserve">Terminology, degree and forms as an extension of the work on </w:t>
            </w:r>
            <w:proofErr w:type="spellStart"/>
            <w:r w:rsidRPr="008A7A76">
              <w:rPr>
                <w:rFonts w:ascii="Arial" w:hAnsi="Arial" w:cs="Arial"/>
                <w:sz w:val="18"/>
                <w:szCs w:val="18"/>
              </w:rPr>
              <w:t>cubics</w:t>
            </w:r>
            <w:proofErr w:type="spellEnd"/>
          </w:p>
          <w:p w:rsidR="00DC0783" w:rsidRPr="008A7A76" w:rsidRDefault="00DC0783" w:rsidP="00DC0783">
            <w:p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Cubic and quartic modelling (using technology)</w:t>
            </w:r>
          </w:p>
          <w:p w:rsidR="00DC0783" w:rsidRPr="008A7A76" w:rsidRDefault="00DC0783" w:rsidP="00DC0783">
            <w:p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Determining unknown variables</w:t>
            </w:r>
          </w:p>
          <w:p w:rsidR="00DC0783" w:rsidRPr="008A7A76" w:rsidRDefault="00DC0783" w:rsidP="00DC0783">
            <w:p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Optimisation such a</w:t>
            </w:r>
            <w:r>
              <w:rPr>
                <w:rFonts w:ascii="Arial" w:hAnsi="Arial" w:cs="Arial"/>
                <w:sz w:val="18"/>
                <w:szCs w:val="18"/>
              </w:rPr>
              <w:t>s dimensions for maximum volume</w:t>
            </w:r>
          </w:p>
        </w:tc>
        <w:tc>
          <w:tcPr>
            <w:tcW w:w="742" w:type="pct"/>
            <w:vAlign w:val="center"/>
          </w:tcPr>
          <w:p w:rsidR="00DC0783" w:rsidRPr="003E3FD4" w:rsidRDefault="00DC0783" w:rsidP="00DC0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D4">
              <w:rPr>
                <w:rFonts w:ascii="Arial" w:hAnsi="Arial" w:cs="Arial"/>
                <w:b/>
                <w:sz w:val="18"/>
                <w:szCs w:val="18"/>
              </w:rPr>
              <w:lastRenderedPageBreak/>
              <w:t>INVESTIGATION</w:t>
            </w:r>
          </w:p>
          <w:p w:rsidR="00DC0783" w:rsidRPr="008A7A76" w:rsidRDefault="00DC0783" w:rsidP="00DC0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Features of Polynomials</w:t>
            </w:r>
          </w:p>
        </w:tc>
      </w:tr>
      <w:tr w:rsidR="00DC0783" w:rsidRPr="00061D4B" w:rsidTr="000576F7">
        <w:tc>
          <w:tcPr>
            <w:tcW w:w="334" w:type="pct"/>
            <w:vAlign w:val="center"/>
          </w:tcPr>
          <w:p w:rsidR="00DC0783" w:rsidRPr="00061D4B" w:rsidRDefault="00DC0783" w:rsidP="00057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3-9</w:t>
            </w:r>
          </w:p>
        </w:tc>
        <w:tc>
          <w:tcPr>
            <w:tcW w:w="605" w:type="pct"/>
          </w:tcPr>
          <w:p w:rsidR="00DC0783" w:rsidRPr="00061D4B" w:rsidRDefault="00DC0783" w:rsidP="00F201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9" w:type="pct"/>
            <w:vAlign w:val="center"/>
          </w:tcPr>
          <w:p w:rsidR="00DC0783" w:rsidRPr="000576F7" w:rsidRDefault="00DC0783" w:rsidP="00DC0783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6F7">
              <w:rPr>
                <w:rFonts w:ascii="Arial" w:hAnsi="Arial" w:cs="Arial"/>
                <w:b/>
                <w:bCs/>
              </w:rPr>
              <w:t xml:space="preserve">Revision and SAT 2 </w:t>
            </w:r>
          </w:p>
          <w:p w:rsidR="00DC0783" w:rsidRPr="00061D4B" w:rsidRDefault="00DC0783" w:rsidP="00EA3A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76F7">
              <w:rPr>
                <w:rFonts w:ascii="Arial" w:hAnsi="Arial" w:cs="Arial"/>
                <w:b/>
                <w:bCs/>
              </w:rPr>
              <w:t>Investigation Due</w:t>
            </w:r>
            <w:r w:rsidRPr="00DC07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2" w:type="pct"/>
          </w:tcPr>
          <w:p w:rsidR="00DC0783" w:rsidRPr="008A7A76" w:rsidRDefault="00DC0783" w:rsidP="000039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4AFC">
              <w:rPr>
                <w:rFonts w:ascii="Arial" w:hAnsi="Arial" w:cs="Arial"/>
                <w:b/>
                <w:sz w:val="18"/>
                <w:szCs w:val="18"/>
              </w:rPr>
              <w:t xml:space="preserve">SAT 2 </w:t>
            </w:r>
          </w:p>
          <w:p w:rsidR="00DC0783" w:rsidRDefault="00DC0783" w:rsidP="00DC0783">
            <w:pPr>
              <w:rPr>
                <w:rFonts w:ascii="Arial" w:hAnsi="Arial" w:cs="Arial"/>
                <w:sz w:val="18"/>
                <w:szCs w:val="18"/>
              </w:rPr>
            </w:pPr>
            <w:r w:rsidRPr="00737F92">
              <w:rPr>
                <w:rFonts w:ascii="Arial" w:hAnsi="Arial" w:cs="Arial"/>
                <w:sz w:val="18"/>
                <w:szCs w:val="18"/>
              </w:rPr>
              <w:t>Subtopics 4.1, 12.3, 2,2</w:t>
            </w:r>
          </w:p>
          <w:p w:rsidR="00DC0783" w:rsidRDefault="00DC0783" w:rsidP="00DC0783">
            <w:pPr>
              <w:rPr>
                <w:rFonts w:ascii="Arial" w:hAnsi="Arial" w:cs="Arial"/>
                <w:sz w:val="18"/>
                <w:szCs w:val="18"/>
              </w:rPr>
            </w:pPr>
          </w:p>
          <w:p w:rsidR="00DC0783" w:rsidRDefault="00DC0783" w:rsidP="00DC0783">
            <w:p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 xml:space="preserve">Calculator  </w:t>
            </w:r>
            <w:r>
              <w:rPr>
                <w:rFonts w:ascii="Arial" w:hAnsi="Arial" w:cs="Arial"/>
                <w:sz w:val="18"/>
                <w:szCs w:val="18"/>
              </w:rPr>
              <w:t>permitted</w:t>
            </w:r>
          </w:p>
          <w:p w:rsidR="00DC0783" w:rsidRPr="00061D4B" w:rsidRDefault="00DC0783" w:rsidP="00DC0783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4F316E" w:rsidRPr="008D3EA2" w:rsidRDefault="004F316E" w:rsidP="004F316E">
      <w:pPr>
        <w:spacing w:after="0"/>
        <w:rPr>
          <w:rFonts w:ascii="Arial" w:hAnsi="Arial" w:cs="Arial"/>
          <w:bCs/>
          <w:sz w:val="16"/>
          <w:szCs w:val="16"/>
        </w:rPr>
      </w:pPr>
    </w:p>
    <w:p w:rsidR="00394DA9" w:rsidRPr="008D3EA2" w:rsidRDefault="008D3EA2" w:rsidP="008D3EA2">
      <w:pPr>
        <w:spacing w:after="0"/>
        <w:rPr>
          <w:rFonts w:ascii="Arial" w:hAnsi="Arial" w:cs="Arial"/>
          <w:b/>
          <w:sz w:val="24"/>
          <w:szCs w:val="24"/>
        </w:rPr>
      </w:pPr>
      <w:r w:rsidRPr="008D3EA2">
        <w:rPr>
          <w:rFonts w:ascii="Arial" w:hAnsi="Arial" w:cs="Arial"/>
          <w:b/>
          <w:sz w:val="24"/>
          <w:szCs w:val="24"/>
        </w:rPr>
        <w:t>Topic</w:t>
      </w:r>
      <w:r w:rsidR="00AA4771" w:rsidRPr="008D3EA2">
        <w:rPr>
          <w:rFonts w:ascii="Arial" w:hAnsi="Arial" w:cs="Arial"/>
          <w:b/>
          <w:sz w:val="24"/>
          <w:szCs w:val="24"/>
        </w:rPr>
        <w:t xml:space="preserve"> 1</w:t>
      </w:r>
      <w:r w:rsidR="0000393E" w:rsidRPr="008D3EA2">
        <w:rPr>
          <w:rFonts w:ascii="Arial" w:hAnsi="Arial" w:cs="Arial"/>
          <w:b/>
          <w:sz w:val="24"/>
          <w:szCs w:val="24"/>
        </w:rPr>
        <w:t xml:space="preserve"> – </w:t>
      </w:r>
      <w:r w:rsidRPr="008D3EA2">
        <w:rPr>
          <w:rFonts w:ascii="Arial" w:hAnsi="Arial" w:cs="Arial"/>
          <w:b/>
          <w:sz w:val="24"/>
          <w:szCs w:val="24"/>
        </w:rPr>
        <w:t>Functions and Graphs</w:t>
      </w:r>
      <w:r w:rsidR="0000393E" w:rsidRPr="008D3EA2">
        <w:rPr>
          <w:rFonts w:ascii="Arial" w:hAnsi="Arial" w:cs="Arial"/>
          <w:b/>
          <w:sz w:val="24"/>
          <w:szCs w:val="24"/>
        </w:rPr>
        <w:t xml:space="preserve"> S</w:t>
      </w:r>
      <w:r w:rsidR="00AA4771" w:rsidRPr="008D3EA2">
        <w:rPr>
          <w:rFonts w:ascii="Arial" w:hAnsi="Arial" w:cs="Arial"/>
          <w:b/>
          <w:sz w:val="24"/>
          <w:szCs w:val="24"/>
        </w:rPr>
        <w:t>ubtopic 1.2 (1 week)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6"/>
        <w:gridCol w:w="1387"/>
        <w:gridCol w:w="7615"/>
        <w:gridCol w:w="1694"/>
      </w:tblGrid>
      <w:tr w:rsidR="0000393E" w:rsidRPr="00061D4B" w:rsidTr="000576F7">
        <w:tc>
          <w:tcPr>
            <w:tcW w:w="334" w:type="pct"/>
            <w:vAlign w:val="center"/>
          </w:tcPr>
          <w:p w:rsidR="0000393E" w:rsidRPr="00061D4B" w:rsidRDefault="0000393E" w:rsidP="00F201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1D4B">
              <w:rPr>
                <w:rFonts w:ascii="Arial" w:hAnsi="Arial" w:cs="Arial"/>
                <w:b/>
                <w:sz w:val="18"/>
                <w:szCs w:val="18"/>
              </w:rPr>
              <w:t>Term- Week</w:t>
            </w:r>
          </w:p>
        </w:tc>
        <w:tc>
          <w:tcPr>
            <w:tcW w:w="605" w:type="pct"/>
            <w:vAlign w:val="center"/>
          </w:tcPr>
          <w:p w:rsidR="0000393E" w:rsidRPr="00061D4B" w:rsidRDefault="0000393E" w:rsidP="00F201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1D4B">
              <w:rPr>
                <w:rFonts w:ascii="Arial" w:hAnsi="Arial" w:cs="Arial"/>
                <w:b/>
                <w:sz w:val="18"/>
                <w:szCs w:val="18"/>
              </w:rPr>
              <w:t>Subtopic</w:t>
            </w:r>
          </w:p>
        </w:tc>
        <w:tc>
          <w:tcPr>
            <w:tcW w:w="3322" w:type="pct"/>
            <w:vAlign w:val="center"/>
          </w:tcPr>
          <w:p w:rsidR="0000393E" w:rsidRDefault="0000393E" w:rsidP="002959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1D4B">
              <w:rPr>
                <w:rFonts w:ascii="Arial" w:hAnsi="Arial" w:cs="Arial"/>
                <w:b/>
                <w:sz w:val="18"/>
                <w:szCs w:val="18"/>
              </w:rPr>
              <w:t xml:space="preserve">Concepts </w:t>
            </w:r>
            <w:r>
              <w:rPr>
                <w:rFonts w:ascii="Arial" w:hAnsi="Arial" w:cs="Arial"/>
                <w:b/>
                <w:sz w:val="18"/>
                <w:szCs w:val="18"/>
              </w:rPr>
              <w:t>and</w:t>
            </w:r>
            <w:r w:rsidRPr="00061D4B">
              <w:rPr>
                <w:rFonts w:ascii="Arial" w:hAnsi="Arial" w:cs="Arial"/>
                <w:b/>
                <w:sz w:val="18"/>
                <w:szCs w:val="18"/>
              </w:rPr>
              <w:t xml:space="preserve"> Content</w:t>
            </w:r>
          </w:p>
          <w:p w:rsidR="0000393E" w:rsidRPr="00061D4B" w:rsidRDefault="0000393E" w:rsidP="002959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Technology is incorporated into all aspects of this topic as appropriate</w:t>
            </w:r>
          </w:p>
        </w:tc>
        <w:tc>
          <w:tcPr>
            <w:tcW w:w="739" w:type="pct"/>
            <w:vAlign w:val="center"/>
          </w:tcPr>
          <w:p w:rsidR="0000393E" w:rsidRPr="00061D4B" w:rsidRDefault="0000393E" w:rsidP="002959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Assessment </w:t>
            </w:r>
            <w:r w:rsidRPr="00061D4B">
              <w:rPr>
                <w:rFonts w:ascii="Arial" w:hAnsi="Arial" w:cs="Arial"/>
                <w:b/>
                <w:sz w:val="18"/>
                <w:szCs w:val="18"/>
              </w:rPr>
              <w:t>Task</w:t>
            </w:r>
          </w:p>
        </w:tc>
      </w:tr>
      <w:tr w:rsidR="0000393E" w:rsidRPr="00061D4B" w:rsidTr="000576F7">
        <w:tc>
          <w:tcPr>
            <w:tcW w:w="334" w:type="pct"/>
            <w:vAlign w:val="center"/>
          </w:tcPr>
          <w:p w:rsidR="0000393E" w:rsidRPr="00061D4B" w:rsidRDefault="0000393E" w:rsidP="008C3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3-10</w:t>
            </w:r>
          </w:p>
        </w:tc>
        <w:tc>
          <w:tcPr>
            <w:tcW w:w="605" w:type="pct"/>
            <w:vAlign w:val="center"/>
          </w:tcPr>
          <w:p w:rsidR="0000393E" w:rsidRPr="00061D4B" w:rsidRDefault="0000393E" w:rsidP="008C3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1.2</w:t>
            </w:r>
          </w:p>
          <w:p w:rsidR="0000393E" w:rsidRPr="00061D4B" w:rsidRDefault="0000393E" w:rsidP="008C3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Inverse Relationships</w:t>
            </w:r>
          </w:p>
        </w:tc>
        <w:tc>
          <w:tcPr>
            <w:tcW w:w="3322" w:type="pct"/>
          </w:tcPr>
          <w:p w:rsidR="0000393E" w:rsidRPr="008A7A76" w:rsidRDefault="0000393E" w:rsidP="00295989">
            <w:p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Exploring the mathematical relationship whe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 w:rsidRPr="008A7A76">
              <w:rPr>
                <w:rFonts w:ascii="Arial" w:hAnsi="Arial" w:cs="Arial"/>
                <w:sz w:val="18"/>
                <w:szCs w:val="18"/>
              </w:rPr>
              <w:t xml:space="preserve"> one variable decreases </w:t>
            </w:r>
            <w:r>
              <w:rPr>
                <w:rFonts w:ascii="Arial" w:hAnsi="Arial" w:cs="Arial"/>
                <w:sz w:val="18"/>
                <w:szCs w:val="18"/>
              </w:rPr>
              <w:t xml:space="preserve">as </w:t>
            </w:r>
            <w:r w:rsidRPr="008A7A76">
              <w:rPr>
                <w:rFonts w:ascii="Arial" w:hAnsi="Arial" w:cs="Arial"/>
                <w:sz w:val="18"/>
                <w:szCs w:val="18"/>
              </w:rPr>
              <w:t>the other increases</w:t>
            </w:r>
          </w:p>
          <w:p w:rsidR="0000393E" w:rsidRPr="008A7A76" w:rsidRDefault="0000393E" w:rsidP="00295989">
            <w:p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 xml:space="preserve">Consider the graph </w:t>
            </w:r>
            <w:r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Pr="008A7A76">
              <w:rPr>
                <w:rFonts w:ascii="Arial" w:hAnsi="Arial" w:cs="Arial"/>
                <w:sz w:val="18"/>
                <w:szCs w:val="18"/>
              </w:rPr>
              <w:t xml:space="preserve">the basic hyperbola 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y</m:t>
              </m:r>
              <m:r>
                <w:rPr>
                  <w:rFonts w:ascii="Cambria Math" w:hAnsi="Arial" w:cs="Arial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Arial" w:cs="Arial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Arial" w:cs="Arial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x</m:t>
                  </m:r>
                </m:den>
              </m:f>
            </m:oMath>
          </w:p>
          <w:p w:rsidR="0000393E" w:rsidRPr="008A7A76" w:rsidRDefault="0000393E" w:rsidP="0029598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Define asymptote, both horizontal and vertical</w:t>
            </w:r>
          </w:p>
          <w:p w:rsidR="0000393E" w:rsidRPr="008A7A76" w:rsidRDefault="0000393E" w:rsidP="0000393E">
            <w:p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 xml:space="preserve">Consider translations of the basic hyperbola i.e. 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y</m:t>
              </m:r>
              <m:r>
                <w:rPr>
                  <w:rFonts w:ascii="Cambria Math" w:hAnsi="Arial" w:cs="Arial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Arial" w:cs="Arial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a</m:t>
                  </m:r>
                </m:num>
                <m:den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x</m:t>
                  </m:r>
                  <m:r>
                    <w:rPr>
                      <w:rFonts w:ascii="Arial" w:hAnsi="Arial" w:cs="Arial"/>
                      <w:sz w:val="18"/>
                      <w:szCs w:val="18"/>
                    </w:rPr>
                    <m:t>-</m:t>
                  </m:r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c</m:t>
                  </m:r>
                </m:den>
              </m:f>
            </m:oMath>
          </w:p>
          <w:p w:rsidR="0000393E" w:rsidRPr="008A7A76" w:rsidRDefault="0000393E" w:rsidP="00295989">
            <w:p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 xml:space="preserve">The use of technology is </w:t>
            </w:r>
            <w:r>
              <w:rPr>
                <w:rFonts w:ascii="Arial" w:hAnsi="Arial" w:cs="Arial"/>
                <w:sz w:val="18"/>
                <w:szCs w:val="18"/>
              </w:rPr>
              <w:t xml:space="preserve">incorporated </w:t>
            </w:r>
            <w:r w:rsidRPr="008A7A76">
              <w:rPr>
                <w:rFonts w:ascii="Arial" w:hAnsi="Arial" w:cs="Arial"/>
                <w:sz w:val="18"/>
                <w:szCs w:val="18"/>
              </w:rPr>
              <w:t>in the graphs above</w:t>
            </w:r>
          </w:p>
        </w:tc>
        <w:tc>
          <w:tcPr>
            <w:tcW w:w="739" w:type="pct"/>
            <w:vAlign w:val="center"/>
          </w:tcPr>
          <w:p w:rsidR="0000393E" w:rsidRPr="00061D4B" w:rsidRDefault="0000393E" w:rsidP="008C34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A4771" w:rsidRPr="008D3EA2" w:rsidRDefault="00AA4771" w:rsidP="00907384">
      <w:pPr>
        <w:spacing w:after="0"/>
        <w:rPr>
          <w:rFonts w:ascii="Arial" w:hAnsi="Arial" w:cs="Arial"/>
          <w:bCs/>
          <w:sz w:val="16"/>
          <w:szCs w:val="16"/>
        </w:rPr>
      </w:pPr>
    </w:p>
    <w:p w:rsidR="00907384" w:rsidRPr="008D3EA2" w:rsidRDefault="008D3EA2" w:rsidP="008D3EA2">
      <w:pPr>
        <w:spacing w:after="0"/>
        <w:rPr>
          <w:rFonts w:ascii="Arial" w:hAnsi="Arial" w:cs="Arial"/>
          <w:b/>
          <w:sz w:val="24"/>
          <w:szCs w:val="24"/>
        </w:rPr>
      </w:pPr>
      <w:r w:rsidRPr="008D3EA2">
        <w:rPr>
          <w:rFonts w:ascii="Arial" w:hAnsi="Arial" w:cs="Arial"/>
          <w:b/>
          <w:sz w:val="24"/>
          <w:szCs w:val="24"/>
        </w:rPr>
        <w:t>Topic</w:t>
      </w:r>
      <w:r w:rsidR="00692C38" w:rsidRPr="008D3EA2">
        <w:rPr>
          <w:rFonts w:ascii="Arial" w:hAnsi="Arial" w:cs="Arial"/>
          <w:b/>
          <w:sz w:val="24"/>
          <w:szCs w:val="24"/>
        </w:rPr>
        <w:t xml:space="preserve"> 5 </w:t>
      </w:r>
      <w:r w:rsidR="0000393E" w:rsidRPr="008D3EA2">
        <w:rPr>
          <w:rFonts w:ascii="Arial" w:hAnsi="Arial" w:cs="Arial"/>
          <w:b/>
          <w:sz w:val="24"/>
          <w:szCs w:val="24"/>
        </w:rPr>
        <w:t xml:space="preserve">– </w:t>
      </w:r>
      <w:r w:rsidRPr="008D3EA2">
        <w:rPr>
          <w:rFonts w:ascii="Arial" w:hAnsi="Arial" w:cs="Arial"/>
          <w:b/>
          <w:sz w:val="24"/>
          <w:szCs w:val="24"/>
        </w:rPr>
        <w:t>Growth and Decay</w:t>
      </w:r>
      <w:r w:rsidR="00926E63" w:rsidRPr="008D3EA2">
        <w:rPr>
          <w:rFonts w:ascii="Arial" w:hAnsi="Arial" w:cs="Arial"/>
          <w:b/>
          <w:sz w:val="24"/>
          <w:szCs w:val="24"/>
        </w:rPr>
        <w:t xml:space="preserve"> </w:t>
      </w:r>
      <w:r w:rsidR="0000393E" w:rsidRPr="008D3EA2">
        <w:rPr>
          <w:rFonts w:ascii="Arial" w:hAnsi="Arial" w:cs="Arial"/>
          <w:b/>
          <w:sz w:val="24"/>
          <w:szCs w:val="24"/>
        </w:rPr>
        <w:t>S</w:t>
      </w:r>
      <w:r w:rsidR="00926E63" w:rsidRPr="008D3EA2">
        <w:rPr>
          <w:rFonts w:ascii="Arial" w:hAnsi="Arial" w:cs="Arial"/>
          <w:b/>
          <w:sz w:val="24"/>
          <w:szCs w:val="24"/>
        </w:rPr>
        <w:t xml:space="preserve">ubtopics 5.1, 5.2 </w:t>
      </w:r>
      <w:r w:rsidR="0000393E" w:rsidRPr="008D3EA2">
        <w:rPr>
          <w:rFonts w:ascii="Arial" w:hAnsi="Arial" w:cs="Arial"/>
          <w:b/>
          <w:sz w:val="24"/>
          <w:szCs w:val="24"/>
        </w:rPr>
        <w:t>and</w:t>
      </w:r>
      <w:r w:rsidR="00926E63" w:rsidRPr="008D3EA2">
        <w:rPr>
          <w:rFonts w:ascii="Arial" w:hAnsi="Arial" w:cs="Arial"/>
          <w:b/>
          <w:sz w:val="24"/>
          <w:szCs w:val="24"/>
        </w:rPr>
        <w:t xml:space="preserve"> 5.3</w:t>
      </w:r>
      <w:r w:rsidR="00692C38" w:rsidRPr="008D3EA2">
        <w:rPr>
          <w:rFonts w:ascii="Arial" w:hAnsi="Arial" w:cs="Arial"/>
          <w:b/>
          <w:sz w:val="24"/>
          <w:szCs w:val="24"/>
        </w:rPr>
        <w:t xml:space="preserve"> (4</w:t>
      </w:r>
      <w:r w:rsidR="00907384" w:rsidRPr="008D3EA2">
        <w:rPr>
          <w:rFonts w:ascii="Arial" w:hAnsi="Arial" w:cs="Arial"/>
          <w:b/>
          <w:sz w:val="24"/>
          <w:szCs w:val="24"/>
        </w:rPr>
        <w:t xml:space="preserve"> </w:t>
      </w:r>
      <w:r w:rsidRPr="008D3EA2">
        <w:rPr>
          <w:rFonts w:ascii="Arial" w:hAnsi="Arial" w:cs="Arial"/>
          <w:b/>
          <w:sz w:val="24"/>
          <w:szCs w:val="24"/>
        </w:rPr>
        <w:t>weeks</w:t>
      </w:r>
      <w:r w:rsidR="00907384" w:rsidRPr="008D3EA2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6"/>
        <w:gridCol w:w="1417"/>
        <w:gridCol w:w="7608"/>
        <w:gridCol w:w="1701"/>
      </w:tblGrid>
      <w:tr w:rsidR="0000393E" w:rsidRPr="00061D4B" w:rsidTr="000576F7">
        <w:tc>
          <w:tcPr>
            <w:tcW w:w="321" w:type="pct"/>
            <w:vAlign w:val="center"/>
          </w:tcPr>
          <w:p w:rsidR="0000393E" w:rsidRPr="00061D4B" w:rsidRDefault="0000393E" w:rsidP="008C34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1D4B">
              <w:rPr>
                <w:rFonts w:ascii="Arial" w:hAnsi="Arial" w:cs="Arial"/>
                <w:b/>
                <w:sz w:val="18"/>
                <w:szCs w:val="18"/>
              </w:rPr>
              <w:t>Term- Week</w:t>
            </w:r>
          </w:p>
        </w:tc>
        <w:tc>
          <w:tcPr>
            <w:tcW w:w="618" w:type="pct"/>
            <w:vAlign w:val="center"/>
          </w:tcPr>
          <w:p w:rsidR="0000393E" w:rsidRPr="00061D4B" w:rsidRDefault="0000393E" w:rsidP="008C34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1D4B">
              <w:rPr>
                <w:rFonts w:ascii="Arial" w:hAnsi="Arial" w:cs="Arial"/>
                <w:b/>
                <w:sz w:val="18"/>
                <w:szCs w:val="18"/>
              </w:rPr>
              <w:t>Subtopic</w:t>
            </w:r>
          </w:p>
        </w:tc>
        <w:tc>
          <w:tcPr>
            <w:tcW w:w="3319" w:type="pct"/>
            <w:vAlign w:val="center"/>
          </w:tcPr>
          <w:p w:rsidR="0000393E" w:rsidRDefault="0000393E" w:rsidP="002959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1D4B">
              <w:rPr>
                <w:rFonts w:ascii="Arial" w:hAnsi="Arial" w:cs="Arial"/>
                <w:b/>
                <w:sz w:val="18"/>
                <w:szCs w:val="18"/>
              </w:rPr>
              <w:t xml:space="preserve">Concepts </w:t>
            </w:r>
            <w:r>
              <w:rPr>
                <w:rFonts w:ascii="Arial" w:hAnsi="Arial" w:cs="Arial"/>
                <w:b/>
                <w:sz w:val="18"/>
                <w:szCs w:val="18"/>
              </w:rPr>
              <w:t>and</w:t>
            </w:r>
            <w:r w:rsidRPr="00061D4B">
              <w:rPr>
                <w:rFonts w:ascii="Arial" w:hAnsi="Arial" w:cs="Arial"/>
                <w:b/>
                <w:sz w:val="18"/>
                <w:szCs w:val="18"/>
              </w:rPr>
              <w:t xml:space="preserve"> Content</w:t>
            </w:r>
          </w:p>
          <w:p w:rsidR="0000393E" w:rsidRPr="00061D4B" w:rsidRDefault="0000393E" w:rsidP="002959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Technology is incorporated into all aspects of this topic as appropriate</w:t>
            </w:r>
          </w:p>
        </w:tc>
        <w:tc>
          <w:tcPr>
            <w:tcW w:w="742" w:type="pct"/>
            <w:vAlign w:val="center"/>
          </w:tcPr>
          <w:p w:rsidR="0000393E" w:rsidRPr="00061D4B" w:rsidRDefault="0000393E" w:rsidP="002959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Assessment </w:t>
            </w:r>
            <w:r w:rsidRPr="00061D4B">
              <w:rPr>
                <w:rFonts w:ascii="Arial" w:hAnsi="Arial" w:cs="Arial"/>
                <w:b/>
                <w:sz w:val="18"/>
                <w:szCs w:val="18"/>
              </w:rPr>
              <w:t>Task</w:t>
            </w:r>
          </w:p>
        </w:tc>
      </w:tr>
      <w:tr w:rsidR="0000393E" w:rsidRPr="00061D4B" w:rsidTr="000576F7">
        <w:tc>
          <w:tcPr>
            <w:tcW w:w="321" w:type="pct"/>
            <w:vAlign w:val="center"/>
          </w:tcPr>
          <w:p w:rsidR="0000393E" w:rsidRPr="00061D4B" w:rsidRDefault="0000393E" w:rsidP="008C3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</w:t>
            </w:r>
          </w:p>
        </w:tc>
        <w:tc>
          <w:tcPr>
            <w:tcW w:w="618" w:type="pct"/>
            <w:vAlign w:val="center"/>
          </w:tcPr>
          <w:p w:rsidR="0000393E" w:rsidRPr="00061D4B" w:rsidRDefault="0000393E" w:rsidP="008C3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 xml:space="preserve">5.1 </w:t>
            </w:r>
          </w:p>
          <w:p w:rsidR="0000393E" w:rsidRPr="00061D4B" w:rsidRDefault="0000393E" w:rsidP="008C3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Indices and Index Laws</w:t>
            </w:r>
          </w:p>
        </w:tc>
        <w:tc>
          <w:tcPr>
            <w:tcW w:w="3319" w:type="pct"/>
          </w:tcPr>
          <w:p w:rsidR="0000393E" w:rsidRPr="008A7A76" w:rsidRDefault="0000393E" w:rsidP="00295989">
            <w:p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Indices</w:t>
            </w:r>
          </w:p>
          <w:p w:rsidR="0000393E" w:rsidRPr="008A7A76" w:rsidRDefault="0000393E" w:rsidP="008D3EA2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Review</w:t>
            </w:r>
            <w:r>
              <w:rPr>
                <w:rFonts w:ascii="Arial" w:hAnsi="Arial" w:cs="Arial"/>
                <w:sz w:val="18"/>
                <w:szCs w:val="18"/>
              </w:rPr>
              <w:t xml:space="preserve"> indices and index</w:t>
            </w:r>
            <w:r w:rsidRPr="008A7A76">
              <w:rPr>
                <w:rFonts w:ascii="Arial" w:hAnsi="Arial" w:cs="Arial"/>
                <w:sz w:val="18"/>
                <w:szCs w:val="18"/>
              </w:rPr>
              <w:t xml:space="preserve"> laws including </w:t>
            </w:r>
            <w:r>
              <w:rPr>
                <w:rFonts w:ascii="Arial" w:hAnsi="Arial" w:cs="Arial"/>
                <w:sz w:val="18"/>
                <w:szCs w:val="18"/>
              </w:rPr>
              <w:t>negatives and fractional</w:t>
            </w:r>
          </w:p>
          <w:p w:rsidR="0000393E" w:rsidRPr="008A7A76" w:rsidRDefault="0000393E" w:rsidP="008D3EA2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Algebraic application to all laws including simplification using positive, negative and fractional indices</w:t>
            </w:r>
          </w:p>
          <w:p w:rsidR="0000393E" w:rsidRPr="008A7A76" w:rsidRDefault="0000393E" w:rsidP="008D3EA2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Conversions from radical to fractional indices</w:t>
            </w:r>
          </w:p>
          <w:p w:rsidR="0000393E" w:rsidRPr="008A7A76" w:rsidRDefault="0000393E" w:rsidP="008D3EA2">
            <w:p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Surds</w:t>
            </w:r>
          </w:p>
          <w:p w:rsidR="0000393E" w:rsidRPr="008A7A76" w:rsidRDefault="0000393E" w:rsidP="008D3EA2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Definition of rational and irrational numbers</w:t>
            </w:r>
          </w:p>
          <w:p w:rsidR="0000393E" w:rsidRPr="008A7A76" w:rsidRDefault="0000393E" w:rsidP="008D3EA2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Operations with surds and fractional indices (rational indices)</w:t>
            </w:r>
          </w:p>
          <w:p w:rsidR="0000393E" w:rsidRPr="008A7A76" w:rsidRDefault="0000393E" w:rsidP="008D3EA2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Discuss</w:t>
            </w:r>
            <w:r>
              <w:rPr>
                <w:rFonts w:ascii="Arial" w:hAnsi="Arial" w:cs="Arial"/>
                <w:sz w:val="18"/>
                <w:szCs w:val="18"/>
              </w:rPr>
              <w:t>ion on</w:t>
            </w:r>
            <w:r w:rsidRPr="008A7A76">
              <w:rPr>
                <w:rFonts w:ascii="Arial" w:hAnsi="Arial" w:cs="Arial"/>
                <w:sz w:val="18"/>
                <w:szCs w:val="18"/>
              </w:rPr>
              <w:t xml:space="preserve"> the real number system and its inclusion of irrationals</w:t>
            </w:r>
          </w:p>
          <w:p w:rsidR="0000393E" w:rsidRPr="008D3EA2" w:rsidRDefault="0000393E" w:rsidP="0029598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2" w:type="pct"/>
            <w:vAlign w:val="center"/>
          </w:tcPr>
          <w:p w:rsidR="0000393E" w:rsidRPr="00061D4B" w:rsidRDefault="0000393E" w:rsidP="008C34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393E" w:rsidRPr="00061D4B" w:rsidTr="000576F7">
        <w:tc>
          <w:tcPr>
            <w:tcW w:w="321" w:type="pct"/>
            <w:vAlign w:val="center"/>
          </w:tcPr>
          <w:p w:rsidR="0000393E" w:rsidRPr="00061D4B" w:rsidRDefault="0000393E" w:rsidP="008C3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4-2</w:t>
            </w:r>
          </w:p>
        </w:tc>
        <w:tc>
          <w:tcPr>
            <w:tcW w:w="618" w:type="pct"/>
            <w:vAlign w:val="center"/>
          </w:tcPr>
          <w:p w:rsidR="0000393E" w:rsidRPr="00061D4B" w:rsidRDefault="0000393E" w:rsidP="008C3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5.2</w:t>
            </w:r>
          </w:p>
          <w:p w:rsidR="0000393E" w:rsidRPr="00061D4B" w:rsidRDefault="0000393E" w:rsidP="008C3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Exponential Functions</w:t>
            </w:r>
          </w:p>
        </w:tc>
        <w:tc>
          <w:tcPr>
            <w:tcW w:w="3319" w:type="pct"/>
          </w:tcPr>
          <w:p w:rsidR="0000393E" w:rsidRPr="008A7A76" w:rsidRDefault="0000393E" w:rsidP="00295989">
            <w:p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Exponentials</w:t>
            </w:r>
          </w:p>
          <w:p w:rsidR="0000393E" w:rsidRPr="008A7A76" w:rsidRDefault="0000393E" w:rsidP="0029598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Exponential functions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7A76">
              <w:rPr>
                <w:rFonts w:ascii="Arial" w:hAnsi="Arial" w:cs="Arial"/>
                <w:sz w:val="18"/>
                <w:szCs w:val="18"/>
              </w:rPr>
              <w:t>- their algebraic properties and uses</w:t>
            </w:r>
          </w:p>
          <w:p w:rsidR="0000393E" w:rsidRPr="008A7A76" w:rsidRDefault="0000393E" w:rsidP="0029598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Behaviour of exponential functions</w:t>
            </w:r>
          </w:p>
          <w:p w:rsidR="0000393E" w:rsidRPr="008A7A76" w:rsidRDefault="0000393E" w:rsidP="0029598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 xml:space="preserve">Technology will be used to explore the qualitative features of the graph of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y</m:t>
              </m:r>
              <m:r>
                <w:rPr>
                  <w:rFonts w:ascii="Cambria Math" w:hAnsi="Arial" w:cs="Arial"/>
                  <w:sz w:val="18"/>
                  <w:szCs w:val="18"/>
                </w:rPr>
                <m:t>=</m:t>
              </m:r>
              <m:sSup>
                <m:sSupPr>
                  <m:ctrlPr>
                    <w:rPr>
                      <w:rFonts w:ascii="Cambria Math" w:hAnsi="Arial" w:cs="Arial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x</m:t>
                  </m:r>
                </m:sup>
              </m:sSup>
            </m:oMath>
            <w:r w:rsidRPr="008A7A76">
              <w:rPr>
                <w:rFonts w:ascii="Arial" w:hAnsi="Arial" w:cs="Arial"/>
                <w:sz w:val="18"/>
                <w:szCs w:val="18"/>
              </w:rPr>
              <w:t xml:space="preserve">, its translations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y</m:t>
              </m:r>
              <m:r>
                <w:rPr>
                  <w:rFonts w:ascii="Cambria Math" w:hAnsi="Arial" w:cs="Arial"/>
                  <w:sz w:val="18"/>
                  <w:szCs w:val="18"/>
                </w:rPr>
                <m:t>=</m:t>
              </m:r>
              <m:sSup>
                <m:sSupPr>
                  <m:ctrlPr>
                    <w:rPr>
                      <w:rFonts w:ascii="Cambria Math" w:hAnsi="Arial" w:cs="Arial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x</m:t>
                  </m:r>
                </m:sup>
              </m:sSup>
              <m:r>
                <w:rPr>
                  <w:rFonts w:ascii="Cambria Math" w:hAnsi="Arial" w:cs="Arial"/>
                  <w:sz w:val="18"/>
                  <w:szCs w:val="18"/>
                </w:rPr>
                <m:t>+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b</m:t>
              </m:r>
            </m:oMath>
            <w:r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Pr="008A7A76">
              <w:rPr>
                <w:rFonts w:ascii="Arial" w:hAnsi="Arial" w:cs="Arial"/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y</m:t>
              </m:r>
              <m:r>
                <w:rPr>
                  <w:rFonts w:ascii="Cambria Math" w:hAnsi="Arial" w:cs="Arial"/>
                  <w:sz w:val="18"/>
                  <w:szCs w:val="18"/>
                </w:rPr>
                <m:t>=</m:t>
              </m:r>
              <m:sSup>
                <m:sSupPr>
                  <m:ctrlPr>
                    <w:rPr>
                      <w:rFonts w:ascii="Cambria Math" w:hAnsi="Arial" w:cs="Arial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x</m:t>
                  </m:r>
                  <m:r>
                    <w:rPr>
                      <w:rFonts w:ascii="Cambria Math" w:hAnsi="Arial" w:cs="Arial"/>
                      <w:sz w:val="18"/>
                      <w:szCs w:val="18"/>
                    </w:rPr>
                    <m:t>+</m:t>
                  </m:r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c</m:t>
                  </m:r>
                </m:sup>
              </m:sSup>
              <m:r>
                <w:rPr>
                  <w:rFonts w:ascii="Cambria Math" w:hAnsi="Arial" w:cs="Arial"/>
                  <w:sz w:val="18"/>
                  <w:szCs w:val="18"/>
                </w:rPr>
                <m:t>,</m:t>
              </m:r>
            </m:oMath>
            <w:r w:rsidRPr="008A7A76">
              <w:rPr>
                <w:rFonts w:ascii="Arial" w:hAnsi="Arial" w:cs="Arial"/>
                <w:sz w:val="18"/>
                <w:szCs w:val="18"/>
              </w:rPr>
              <w:t xml:space="preserve"> and dilation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y</m:t>
              </m:r>
              <m:r>
                <w:rPr>
                  <w:rFonts w:ascii="Cambria Math" w:hAnsi="Arial" w:cs="Arial"/>
                  <w:sz w:val="18"/>
                  <w:szCs w:val="18"/>
                </w:rPr>
                <m:t>=</m:t>
              </m:r>
              <m:sSup>
                <m:sSupPr>
                  <m:ctrlPr>
                    <w:rPr>
                      <w:rFonts w:ascii="Cambria Math" w:hAnsi="Arial" w:cs="Arial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ka</m:t>
                  </m:r>
                </m:e>
                <m: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x</m:t>
                  </m:r>
                </m:sup>
              </m:sSup>
            </m:oMath>
          </w:p>
          <w:p w:rsidR="0000393E" w:rsidRPr="008A7A76" w:rsidRDefault="0000393E" w:rsidP="0029598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Discuss</w:t>
            </w:r>
            <w:r>
              <w:rPr>
                <w:rFonts w:ascii="Arial" w:hAnsi="Arial" w:cs="Arial"/>
                <w:sz w:val="18"/>
                <w:szCs w:val="18"/>
              </w:rPr>
              <w:t>ion on</w:t>
            </w:r>
            <w:r w:rsidRPr="008A7A76">
              <w:rPr>
                <w:rFonts w:ascii="Arial" w:hAnsi="Arial" w:cs="Arial"/>
                <w:sz w:val="18"/>
                <w:szCs w:val="18"/>
              </w:rPr>
              <w:t xml:space="preserve"> characteristics such as asymptotes, intercepts and behaviour as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x</m:t>
              </m:r>
              <m:r>
                <w:rPr>
                  <w:rFonts w:ascii="Arial" w:hAnsi="Arial" w:cs="Arial"/>
                  <w:sz w:val="18"/>
                  <w:szCs w:val="18"/>
                </w:rPr>
                <m:t>→±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∞</m:t>
              </m:r>
            </m:oMath>
          </w:p>
          <w:p w:rsidR="0000393E" w:rsidRPr="008A7A76" w:rsidRDefault="0000393E" w:rsidP="0029598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*Use of real life situations to determine variables in the contexts such as bacteria growth, radioactive decay, half-life, population models and compounding interest. Technology is used to support interpretation of situations.</w:t>
            </w:r>
          </w:p>
        </w:tc>
        <w:tc>
          <w:tcPr>
            <w:tcW w:w="742" w:type="pct"/>
            <w:vAlign w:val="center"/>
          </w:tcPr>
          <w:p w:rsidR="0000393E" w:rsidRPr="00061D4B" w:rsidRDefault="0000393E" w:rsidP="008C34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393E" w:rsidRPr="00061D4B" w:rsidTr="000576F7">
        <w:trPr>
          <w:trHeight w:val="1473"/>
        </w:trPr>
        <w:tc>
          <w:tcPr>
            <w:tcW w:w="321" w:type="pct"/>
            <w:vAlign w:val="center"/>
          </w:tcPr>
          <w:p w:rsidR="0000393E" w:rsidRPr="00061D4B" w:rsidRDefault="0000393E" w:rsidP="008C3439">
            <w:pPr>
              <w:rPr>
                <w:rFonts w:ascii="Arial" w:hAnsi="Arial" w:cs="Arial"/>
                <w:sz w:val="18"/>
                <w:szCs w:val="18"/>
              </w:rPr>
            </w:pPr>
          </w:p>
          <w:p w:rsidR="0000393E" w:rsidRPr="00061D4B" w:rsidRDefault="0000393E" w:rsidP="004F31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4-3</w:t>
            </w:r>
          </w:p>
          <w:p w:rsidR="0000393E" w:rsidRPr="00061D4B" w:rsidRDefault="0000393E" w:rsidP="008C3439">
            <w:pPr>
              <w:rPr>
                <w:rFonts w:ascii="Arial" w:hAnsi="Arial" w:cs="Arial"/>
                <w:sz w:val="18"/>
                <w:szCs w:val="18"/>
              </w:rPr>
            </w:pPr>
          </w:p>
          <w:p w:rsidR="0000393E" w:rsidRPr="00061D4B" w:rsidRDefault="0000393E" w:rsidP="00692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pct"/>
            <w:vAlign w:val="center"/>
          </w:tcPr>
          <w:p w:rsidR="0000393E" w:rsidRPr="00061D4B" w:rsidRDefault="0000393E" w:rsidP="008C3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5.3</w:t>
            </w:r>
          </w:p>
          <w:p w:rsidR="0000393E" w:rsidRPr="00061D4B" w:rsidRDefault="0000393E" w:rsidP="008C3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D4B">
              <w:rPr>
                <w:rFonts w:ascii="Arial" w:hAnsi="Arial" w:cs="Arial"/>
                <w:sz w:val="18"/>
                <w:szCs w:val="18"/>
              </w:rPr>
              <w:t>Logarithmic Functions</w:t>
            </w:r>
          </w:p>
        </w:tc>
        <w:tc>
          <w:tcPr>
            <w:tcW w:w="3319" w:type="pct"/>
          </w:tcPr>
          <w:p w:rsidR="0000393E" w:rsidRPr="008A7A76" w:rsidRDefault="0000393E" w:rsidP="00295989">
            <w:p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Definition of a logarithm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A7A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initially base 10</w:t>
            </w:r>
          </w:p>
          <w:p w:rsidR="0000393E" w:rsidRPr="008A7A76" w:rsidRDefault="0000393E" w:rsidP="008D3EA2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Rules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A7A76">
              <w:rPr>
                <w:rFonts w:ascii="Arial" w:hAnsi="Arial" w:cs="Arial"/>
                <w:sz w:val="18"/>
                <w:szCs w:val="18"/>
              </w:rPr>
              <w:t xml:space="preserve"> initially base 10</w:t>
            </w:r>
          </w:p>
          <w:p w:rsidR="0000393E" w:rsidRPr="008A7A76" w:rsidRDefault="00E43270" w:rsidP="008D3E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This could be extended to logarithms with bases other than 10 (e.g. base </w:t>
            </w:r>
            <w:r w:rsidRPr="00E43270"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0393E" w:rsidRPr="008A7A76" w:rsidRDefault="0000393E" w:rsidP="008D3EA2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Applic</w:t>
            </w:r>
            <w:r>
              <w:rPr>
                <w:rFonts w:ascii="Arial" w:hAnsi="Arial" w:cs="Arial"/>
                <w:sz w:val="18"/>
                <w:szCs w:val="18"/>
              </w:rPr>
              <w:t>ation of rules with other bases</w:t>
            </w:r>
          </w:p>
          <w:p w:rsidR="0000393E" w:rsidRPr="008A7A76" w:rsidRDefault="0000393E" w:rsidP="00295989">
            <w:p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Solving of log</w:t>
            </w:r>
            <w:r>
              <w:rPr>
                <w:rFonts w:ascii="Arial" w:hAnsi="Arial" w:cs="Arial"/>
                <w:sz w:val="18"/>
                <w:szCs w:val="18"/>
              </w:rPr>
              <w:t>arithmic equations (base 10)</w:t>
            </w:r>
          </w:p>
          <w:p w:rsidR="0000393E" w:rsidRPr="008A7A76" w:rsidRDefault="0000393E" w:rsidP="0000393E">
            <w:pPr>
              <w:rPr>
                <w:rFonts w:ascii="Arial" w:hAnsi="Arial" w:cs="Arial"/>
                <w:sz w:val="18"/>
                <w:szCs w:val="18"/>
              </w:rPr>
            </w:pPr>
            <w:r w:rsidRPr="008A7A76">
              <w:rPr>
                <w:rFonts w:ascii="Arial" w:hAnsi="Arial" w:cs="Arial"/>
                <w:sz w:val="18"/>
                <w:szCs w:val="18"/>
              </w:rPr>
              <w:t>Solving exponential equations using log</w:t>
            </w:r>
            <w:r>
              <w:rPr>
                <w:rFonts w:ascii="Arial" w:hAnsi="Arial" w:cs="Arial"/>
                <w:sz w:val="18"/>
                <w:szCs w:val="18"/>
              </w:rPr>
              <w:t>arithm</w:t>
            </w:r>
            <w:r w:rsidRPr="008A7A76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7A76">
              <w:rPr>
                <w:rFonts w:ascii="Arial" w:hAnsi="Arial" w:cs="Arial"/>
                <w:sz w:val="18"/>
                <w:szCs w:val="18"/>
              </w:rPr>
              <w:t>(base 10) threaded back to exponentials dot point 5*</w:t>
            </w:r>
            <w:r>
              <w:rPr>
                <w:rFonts w:ascii="Arial" w:hAnsi="Arial" w:cs="Arial"/>
                <w:sz w:val="18"/>
                <w:szCs w:val="18"/>
              </w:rPr>
              <w:t xml:space="preserve"> (from subtopic 5.2)</w:t>
            </w:r>
          </w:p>
        </w:tc>
        <w:tc>
          <w:tcPr>
            <w:tcW w:w="742" w:type="pct"/>
            <w:vAlign w:val="center"/>
          </w:tcPr>
          <w:p w:rsidR="0000393E" w:rsidRPr="00061D4B" w:rsidRDefault="0000393E" w:rsidP="008C34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393E" w:rsidRPr="00061D4B" w:rsidTr="000576F7">
        <w:tc>
          <w:tcPr>
            <w:tcW w:w="321" w:type="pct"/>
            <w:vAlign w:val="center"/>
          </w:tcPr>
          <w:p w:rsidR="0000393E" w:rsidRPr="00061D4B" w:rsidRDefault="0000393E" w:rsidP="008C3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4-4</w:t>
            </w:r>
          </w:p>
        </w:tc>
        <w:tc>
          <w:tcPr>
            <w:tcW w:w="618" w:type="pct"/>
            <w:vAlign w:val="center"/>
          </w:tcPr>
          <w:p w:rsidR="0000393E" w:rsidRPr="00061D4B" w:rsidRDefault="0000393E" w:rsidP="008C3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9" w:type="pct"/>
            <w:vAlign w:val="center"/>
          </w:tcPr>
          <w:p w:rsidR="0000393E" w:rsidRPr="000576F7" w:rsidRDefault="0000393E" w:rsidP="00A0620E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6F7">
              <w:rPr>
                <w:rFonts w:ascii="Arial" w:hAnsi="Arial" w:cs="Arial"/>
                <w:b/>
                <w:bCs/>
              </w:rPr>
              <w:t>Revision and SAT 3</w:t>
            </w:r>
          </w:p>
        </w:tc>
        <w:tc>
          <w:tcPr>
            <w:tcW w:w="742" w:type="pct"/>
            <w:vAlign w:val="center"/>
          </w:tcPr>
          <w:p w:rsidR="0000393E" w:rsidRPr="00E34AFC" w:rsidRDefault="0000393E" w:rsidP="0000393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SAT 3</w:t>
            </w:r>
          </w:p>
          <w:p w:rsidR="0000393E" w:rsidRPr="003D1A73" w:rsidRDefault="0000393E" w:rsidP="0000393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37F92">
              <w:rPr>
                <w:rFonts w:ascii="Arial" w:hAnsi="Arial" w:cs="Arial"/>
                <w:bCs/>
                <w:sz w:val="18"/>
                <w:szCs w:val="18"/>
              </w:rPr>
              <w:t>Subtopics 1.2, 5.1, 5.2 and 5.3</w:t>
            </w:r>
          </w:p>
          <w:p w:rsidR="0000393E" w:rsidRPr="008D3EA2" w:rsidRDefault="0000393E" w:rsidP="0000393E">
            <w:pPr>
              <w:rPr>
                <w:rFonts w:ascii="Arial" w:hAnsi="Arial" w:cs="Arial"/>
                <w:sz w:val="6"/>
                <w:szCs w:val="6"/>
              </w:rPr>
            </w:pPr>
          </w:p>
          <w:p w:rsidR="0000393E" w:rsidRPr="00061D4B" w:rsidRDefault="0000393E" w:rsidP="0000393E">
            <w:pPr>
              <w:rPr>
                <w:rFonts w:ascii="Arial" w:hAnsi="Arial" w:cs="Arial"/>
                <w:sz w:val="18"/>
                <w:szCs w:val="18"/>
              </w:rPr>
            </w:pPr>
            <w:r w:rsidRPr="00E34AFC">
              <w:rPr>
                <w:rFonts w:ascii="Arial" w:hAnsi="Arial" w:cs="Arial"/>
                <w:sz w:val="18"/>
                <w:szCs w:val="18"/>
              </w:rPr>
              <w:t>Calculator permitted</w:t>
            </w:r>
          </w:p>
        </w:tc>
      </w:tr>
      <w:tr w:rsidR="0000393E" w:rsidRPr="00061D4B" w:rsidTr="008D3EA2">
        <w:trPr>
          <w:trHeight w:val="319"/>
        </w:trPr>
        <w:tc>
          <w:tcPr>
            <w:tcW w:w="321" w:type="pct"/>
            <w:shd w:val="clear" w:color="auto" w:fill="D9D9D9" w:themeFill="background1" w:themeFillShade="D9"/>
            <w:vAlign w:val="center"/>
          </w:tcPr>
          <w:p w:rsidR="0000393E" w:rsidRDefault="0000393E" w:rsidP="008C3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</w:t>
            </w:r>
          </w:p>
        </w:tc>
        <w:tc>
          <w:tcPr>
            <w:tcW w:w="4679" w:type="pct"/>
            <w:gridSpan w:val="3"/>
            <w:shd w:val="clear" w:color="auto" w:fill="D9D9D9" w:themeFill="background1" w:themeFillShade="D9"/>
            <w:vAlign w:val="center"/>
          </w:tcPr>
          <w:p w:rsidR="0000393E" w:rsidRPr="00456BC4" w:rsidRDefault="0000393E" w:rsidP="00D3282B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 w:rsidRPr="000576F7">
              <w:rPr>
                <w:rFonts w:ascii="Arial" w:hAnsi="Arial" w:cs="Arial"/>
                <w:b/>
                <w:bCs/>
              </w:rPr>
              <w:t>EXAMINATION REVISION</w:t>
            </w:r>
          </w:p>
        </w:tc>
      </w:tr>
      <w:tr w:rsidR="0000393E" w:rsidRPr="00061D4B" w:rsidTr="008D3EA2">
        <w:trPr>
          <w:trHeight w:val="284"/>
        </w:trPr>
        <w:tc>
          <w:tcPr>
            <w:tcW w:w="321" w:type="pct"/>
            <w:shd w:val="clear" w:color="auto" w:fill="D9D9D9" w:themeFill="background1" w:themeFillShade="D9"/>
            <w:vAlign w:val="center"/>
          </w:tcPr>
          <w:p w:rsidR="0000393E" w:rsidRDefault="0000393E" w:rsidP="008C3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4-6</w:t>
            </w:r>
          </w:p>
        </w:tc>
        <w:tc>
          <w:tcPr>
            <w:tcW w:w="4679" w:type="pct"/>
            <w:gridSpan w:val="3"/>
            <w:shd w:val="clear" w:color="auto" w:fill="D9D9D9" w:themeFill="background1" w:themeFillShade="D9"/>
            <w:vAlign w:val="center"/>
          </w:tcPr>
          <w:p w:rsidR="0000393E" w:rsidRPr="00456BC4" w:rsidRDefault="0000393E" w:rsidP="00D3282B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0576F7">
              <w:rPr>
                <w:rFonts w:ascii="Arial" w:hAnsi="Arial" w:cs="Arial"/>
                <w:b/>
                <w:bCs/>
              </w:rPr>
              <w:t>YEAR 11 EXAMS</w:t>
            </w:r>
          </w:p>
        </w:tc>
      </w:tr>
    </w:tbl>
    <w:p w:rsidR="00EC748F" w:rsidRPr="00061D4B" w:rsidRDefault="00EC748F" w:rsidP="00277338">
      <w:pPr>
        <w:spacing w:after="0"/>
        <w:rPr>
          <w:rFonts w:ascii="Arial" w:hAnsi="Arial" w:cs="Arial"/>
          <w:sz w:val="18"/>
          <w:szCs w:val="18"/>
        </w:rPr>
      </w:pPr>
    </w:p>
    <w:sectPr w:rsidR="00EC748F" w:rsidRPr="00061D4B" w:rsidSect="00896C36">
      <w:footerReference w:type="default" r:id="rId11"/>
      <w:pgSz w:w="12240" w:h="15840"/>
      <w:pgMar w:top="567" w:right="568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391" w:rsidRDefault="00EB1391" w:rsidP="00D6132F">
      <w:pPr>
        <w:spacing w:after="0" w:line="240" w:lineRule="auto"/>
      </w:pPr>
      <w:r>
        <w:separator/>
      </w:r>
    </w:p>
  </w:endnote>
  <w:endnote w:type="continuationSeparator" w:id="0">
    <w:p w:rsidR="00EB1391" w:rsidRDefault="00EB1391" w:rsidP="00D6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EA2" w:rsidRDefault="008D3EA2" w:rsidP="008D3EA2">
    <w:pPr>
      <w:pStyle w:val="LAPFooter"/>
      <w:tabs>
        <w:tab w:val="clear" w:pos="9639"/>
        <w:tab w:val="right" w:pos="11199"/>
      </w:tabs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D3C91"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AD3C91">
      <w:t>3</w:t>
    </w:r>
    <w:r>
      <w:fldChar w:fldCharType="end"/>
    </w:r>
    <w:r>
      <w:rPr>
        <w:sz w:val="18"/>
      </w:rPr>
      <w:tab/>
    </w:r>
    <w:r>
      <w:t xml:space="preserve">Stage 1 Mathematics – </w:t>
    </w:r>
    <w:r w:rsidR="00AD3C91">
      <w:t>Program 3 – semester 2 - three s</w:t>
    </w:r>
    <w:r w:rsidRPr="008D3EA2">
      <w:t xml:space="preserve">emester </w:t>
    </w:r>
    <w:r w:rsidR="00AD3C91">
      <w:t>– pre-</w:t>
    </w:r>
    <w:r w:rsidRPr="008D3EA2">
      <w:t>Mathematical Methods</w:t>
    </w:r>
  </w:p>
  <w:p w:rsidR="008D3EA2" w:rsidRDefault="008D3EA2" w:rsidP="008D3EA2">
    <w:pPr>
      <w:pStyle w:val="LAPFooter"/>
      <w:tabs>
        <w:tab w:val="clear" w:pos="9639"/>
        <w:tab w:val="right" w:pos="11199"/>
      </w:tabs>
    </w:pPr>
    <w:r>
      <w:tab/>
      <w:t>Ref: A459434 (created August 2015)</w:t>
    </w:r>
  </w:p>
  <w:p w:rsidR="008D3EA2" w:rsidRDefault="008D3EA2" w:rsidP="008D3EA2">
    <w:pPr>
      <w:pStyle w:val="LAPFooter"/>
      <w:tabs>
        <w:tab w:val="clear" w:pos="9639"/>
        <w:tab w:val="right" w:pos="11199"/>
      </w:tabs>
    </w:pPr>
    <w:r>
      <w:tab/>
      <w:t>© SACE Board of South Australia 2015</w:t>
    </w:r>
  </w:p>
  <w:p w:rsidR="00F51A81" w:rsidRPr="008D3EA2" w:rsidRDefault="00F51A81" w:rsidP="008D3EA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391" w:rsidRDefault="00EB1391" w:rsidP="00D6132F">
      <w:pPr>
        <w:spacing w:after="0" w:line="240" w:lineRule="auto"/>
      </w:pPr>
      <w:r>
        <w:separator/>
      </w:r>
    </w:p>
  </w:footnote>
  <w:footnote w:type="continuationSeparator" w:id="0">
    <w:p w:rsidR="00EB1391" w:rsidRDefault="00EB1391" w:rsidP="00D61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1193"/>
    <w:multiLevelType w:val="hybridMultilevel"/>
    <w:tmpl w:val="D7C2A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F08FC"/>
    <w:multiLevelType w:val="hybridMultilevel"/>
    <w:tmpl w:val="B8BEF09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BD50F0D"/>
    <w:multiLevelType w:val="hybridMultilevel"/>
    <w:tmpl w:val="1BF4B3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7600C6"/>
    <w:multiLevelType w:val="hybridMultilevel"/>
    <w:tmpl w:val="3536C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63856"/>
    <w:multiLevelType w:val="hybridMultilevel"/>
    <w:tmpl w:val="F1260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36C22"/>
    <w:multiLevelType w:val="hybridMultilevel"/>
    <w:tmpl w:val="79182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357CF"/>
    <w:multiLevelType w:val="hybridMultilevel"/>
    <w:tmpl w:val="8B3AC2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F6709"/>
    <w:multiLevelType w:val="hybridMultilevel"/>
    <w:tmpl w:val="ADD8A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D4F43"/>
    <w:multiLevelType w:val="hybridMultilevel"/>
    <w:tmpl w:val="0932F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512D5"/>
    <w:multiLevelType w:val="hybridMultilevel"/>
    <w:tmpl w:val="3C281A5E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0">
    <w:nsid w:val="21C1110B"/>
    <w:multiLevelType w:val="hybridMultilevel"/>
    <w:tmpl w:val="83606B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973EB"/>
    <w:multiLevelType w:val="hybridMultilevel"/>
    <w:tmpl w:val="81DEAEF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89553D"/>
    <w:multiLevelType w:val="hybridMultilevel"/>
    <w:tmpl w:val="79867D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76CA4"/>
    <w:multiLevelType w:val="hybridMultilevel"/>
    <w:tmpl w:val="E77647B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2E66BE2"/>
    <w:multiLevelType w:val="hybridMultilevel"/>
    <w:tmpl w:val="1FA8ED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2A7111"/>
    <w:multiLevelType w:val="hybridMultilevel"/>
    <w:tmpl w:val="45A2D7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517BC5"/>
    <w:multiLevelType w:val="hybridMultilevel"/>
    <w:tmpl w:val="247E41A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E1E475A"/>
    <w:multiLevelType w:val="hybridMultilevel"/>
    <w:tmpl w:val="21AC2D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3F2A3F"/>
    <w:multiLevelType w:val="hybridMultilevel"/>
    <w:tmpl w:val="DF2ACF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76519"/>
    <w:multiLevelType w:val="hybridMultilevel"/>
    <w:tmpl w:val="D8640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884FD1"/>
    <w:multiLevelType w:val="hybridMultilevel"/>
    <w:tmpl w:val="7E0040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1B434D"/>
    <w:multiLevelType w:val="hybridMultilevel"/>
    <w:tmpl w:val="64B85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2254C7"/>
    <w:multiLevelType w:val="hybridMultilevel"/>
    <w:tmpl w:val="A8A430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22A778A"/>
    <w:multiLevelType w:val="hybridMultilevel"/>
    <w:tmpl w:val="789C6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B74CCA"/>
    <w:multiLevelType w:val="hybridMultilevel"/>
    <w:tmpl w:val="F11EB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F3198A"/>
    <w:multiLevelType w:val="hybridMultilevel"/>
    <w:tmpl w:val="03705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D5071C"/>
    <w:multiLevelType w:val="hybridMultilevel"/>
    <w:tmpl w:val="85F20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99702D"/>
    <w:multiLevelType w:val="hybridMultilevel"/>
    <w:tmpl w:val="88523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AC1657"/>
    <w:multiLevelType w:val="hybridMultilevel"/>
    <w:tmpl w:val="829AC0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F0B18AE"/>
    <w:multiLevelType w:val="hybridMultilevel"/>
    <w:tmpl w:val="E97E4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6238D3"/>
    <w:multiLevelType w:val="hybridMultilevel"/>
    <w:tmpl w:val="2A9644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146C27"/>
    <w:multiLevelType w:val="hybridMultilevel"/>
    <w:tmpl w:val="AD8C4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5F2590"/>
    <w:multiLevelType w:val="hybridMultilevel"/>
    <w:tmpl w:val="9AAC3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A4062E"/>
    <w:multiLevelType w:val="hybridMultilevel"/>
    <w:tmpl w:val="71205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B145B2"/>
    <w:multiLevelType w:val="hybridMultilevel"/>
    <w:tmpl w:val="4B4E6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9F7EFC"/>
    <w:multiLevelType w:val="hybridMultilevel"/>
    <w:tmpl w:val="C4DE0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D1558C"/>
    <w:multiLevelType w:val="hybridMultilevel"/>
    <w:tmpl w:val="0422FA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A0B041A"/>
    <w:multiLevelType w:val="hybridMultilevel"/>
    <w:tmpl w:val="04268D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B427E56"/>
    <w:multiLevelType w:val="hybridMultilevel"/>
    <w:tmpl w:val="9AF07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2249F"/>
    <w:multiLevelType w:val="hybridMultilevel"/>
    <w:tmpl w:val="C764E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1A3F54"/>
    <w:multiLevelType w:val="hybridMultilevel"/>
    <w:tmpl w:val="9828A0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F740E23"/>
    <w:multiLevelType w:val="hybridMultilevel"/>
    <w:tmpl w:val="FE62A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D20F80"/>
    <w:multiLevelType w:val="hybridMultilevel"/>
    <w:tmpl w:val="890E6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6C5567"/>
    <w:multiLevelType w:val="hybridMultilevel"/>
    <w:tmpl w:val="2DBC0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49759A"/>
    <w:multiLevelType w:val="hybridMultilevel"/>
    <w:tmpl w:val="BE30D6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5"/>
  </w:num>
  <w:num w:numId="4">
    <w:abstractNumId w:val="30"/>
  </w:num>
  <w:num w:numId="5">
    <w:abstractNumId w:val="27"/>
  </w:num>
  <w:num w:numId="6">
    <w:abstractNumId w:val="42"/>
  </w:num>
  <w:num w:numId="7">
    <w:abstractNumId w:val="43"/>
  </w:num>
  <w:num w:numId="8">
    <w:abstractNumId w:val="4"/>
  </w:num>
  <w:num w:numId="9">
    <w:abstractNumId w:val="21"/>
  </w:num>
  <w:num w:numId="10">
    <w:abstractNumId w:val="34"/>
  </w:num>
  <w:num w:numId="11">
    <w:abstractNumId w:val="41"/>
  </w:num>
  <w:num w:numId="12">
    <w:abstractNumId w:val="19"/>
  </w:num>
  <w:num w:numId="13">
    <w:abstractNumId w:val="17"/>
  </w:num>
  <w:num w:numId="14">
    <w:abstractNumId w:val="0"/>
  </w:num>
  <w:num w:numId="15">
    <w:abstractNumId w:val="36"/>
  </w:num>
  <w:num w:numId="16">
    <w:abstractNumId w:val="38"/>
  </w:num>
  <w:num w:numId="17">
    <w:abstractNumId w:val="6"/>
  </w:num>
  <w:num w:numId="18">
    <w:abstractNumId w:val="22"/>
  </w:num>
  <w:num w:numId="19">
    <w:abstractNumId w:val="14"/>
  </w:num>
  <w:num w:numId="20">
    <w:abstractNumId w:val="11"/>
  </w:num>
  <w:num w:numId="21">
    <w:abstractNumId w:val="29"/>
  </w:num>
  <w:num w:numId="22">
    <w:abstractNumId w:val="8"/>
  </w:num>
  <w:num w:numId="23">
    <w:abstractNumId w:val="37"/>
  </w:num>
  <w:num w:numId="24">
    <w:abstractNumId w:val="35"/>
  </w:num>
  <w:num w:numId="25">
    <w:abstractNumId w:val="20"/>
  </w:num>
  <w:num w:numId="26">
    <w:abstractNumId w:val="23"/>
  </w:num>
  <w:num w:numId="27">
    <w:abstractNumId w:val="10"/>
  </w:num>
  <w:num w:numId="28">
    <w:abstractNumId w:val="40"/>
  </w:num>
  <w:num w:numId="29">
    <w:abstractNumId w:val="7"/>
  </w:num>
  <w:num w:numId="30">
    <w:abstractNumId w:val="13"/>
  </w:num>
  <w:num w:numId="31">
    <w:abstractNumId w:val="28"/>
  </w:num>
  <w:num w:numId="32">
    <w:abstractNumId w:val="9"/>
  </w:num>
  <w:num w:numId="33">
    <w:abstractNumId w:val="32"/>
  </w:num>
  <w:num w:numId="34">
    <w:abstractNumId w:val="39"/>
  </w:num>
  <w:num w:numId="35">
    <w:abstractNumId w:val="3"/>
  </w:num>
  <w:num w:numId="36">
    <w:abstractNumId w:val="1"/>
  </w:num>
  <w:num w:numId="37">
    <w:abstractNumId w:val="15"/>
  </w:num>
  <w:num w:numId="38">
    <w:abstractNumId w:val="16"/>
  </w:num>
  <w:num w:numId="39">
    <w:abstractNumId w:val="18"/>
  </w:num>
  <w:num w:numId="40">
    <w:abstractNumId w:val="31"/>
  </w:num>
  <w:num w:numId="41">
    <w:abstractNumId w:val="12"/>
  </w:num>
  <w:num w:numId="42">
    <w:abstractNumId w:val="24"/>
  </w:num>
  <w:num w:numId="43">
    <w:abstractNumId w:val="44"/>
  </w:num>
  <w:num w:numId="44">
    <w:abstractNumId w:val="2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0B8"/>
    <w:rsid w:val="0000393E"/>
    <w:rsid w:val="00007BD2"/>
    <w:rsid w:val="00017FC7"/>
    <w:rsid w:val="000206C9"/>
    <w:rsid w:val="00025FD6"/>
    <w:rsid w:val="00055FC9"/>
    <w:rsid w:val="000576F7"/>
    <w:rsid w:val="00057A9B"/>
    <w:rsid w:val="00061D4B"/>
    <w:rsid w:val="00067708"/>
    <w:rsid w:val="00077B20"/>
    <w:rsid w:val="000B0F63"/>
    <w:rsid w:val="000C1229"/>
    <w:rsid w:val="000D308C"/>
    <w:rsid w:val="000E219D"/>
    <w:rsid w:val="0012230D"/>
    <w:rsid w:val="0016184B"/>
    <w:rsid w:val="001A26E6"/>
    <w:rsid w:val="001D69CC"/>
    <w:rsid w:val="001E1838"/>
    <w:rsid w:val="001E72BC"/>
    <w:rsid w:val="001F23F2"/>
    <w:rsid w:val="0020540E"/>
    <w:rsid w:val="00222550"/>
    <w:rsid w:val="00225C99"/>
    <w:rsid w:val="00226FC0"/>
    <w:rsid w:val="002278C1"/>
    <w:rsid w:val="00241F73"/>
    <w:rsid w:val="0024593F"/>
    <w:rsid w:val="0025330F"/>
    <w:rsid w:val="00264AE7"/>
    <w:rsid w:val="00277338"/>
    <w:rsid w:val="002A24A4"/>
    <w:rsid w:val="002F2C58"/>
    <w:rsid w:val="002F7749"/>
    <w:rsid w:val="002F77B0"/>
    <w:rsid w:val="003153D4"/>
    <w:rsid w:val="003338C6"/>
    <w:rsid w:val="00351F5B"/>
    <w:rsid w:val="0036223C"/>
    <w:rsid w:val="00393AF4"/>
    <w:rsid w:val="00394DA9"/>
    <w:rsid w:val="00396A33"/>
    <w:rsid w:val="003A3BDF"/>
    <w:rsid w:val="003C2C49"/>
    <w:rsid w:val="003D6C00"/>
    <w:rsid w:val="003E30CA"/>
    <w:rsid w:val="004276ED"/>
    <w:rsid w:val="004402FA"/>
    <w:rsid w:val="0044371A"/>
    <w:rsid w:val="00443EB5"/>
    <w:rsid w:val="00445403"/>
    <w:rsid w:val="00446A70"/>
    <w:rsid w:val="00454F54"/>
    <w:rsid w:val="00456BC4"/>
    <w:rsid w:val="00457F46"/>
    <w:rsid w:val="00495A51"/>
    <w:rsid w:val="00497BFA"/>
    <w:rsid w:val="004A42E0"/>
    <w:rsid w:val="004A52BA"/>
    <w:rsid w:val="004C3F07"/>
    <w:rsid w:val="004E7041"/>
    <w:rsid w:val="004F316E"/>
    <w:rsid w:val="005047CF"/>
    <w:rsid w:val="00507FD0"/>
    <w:rsid w:val="005262C1"/>
    <w:rsid w:val="005571BD"/>
    <w:rsid w:val="0055760D"/>
    <w:rsid w:val="00584D9C"/>
    <w:rsid w:val="005B5518"/>
    <w:rsid w:val="005B70D0"/>
    <w:rsid w:val="005B7CFD"/>
    <w:rsid w:val="005C4713"/>
    <w:rsid w:val="005D72F7"/>
    <w:rsid w:val="005D7883"/>
    <w:rsid w:val="005E61F7"/>
    <w:rsid w:val="005F4B86"/>
    <w:rsid w:val="0060360C"/>
    <w:rsid w:val="006077F2"/>
    <w:rsid w:val="00634743"/>
    <w:rsid w:val="00673A1B"/>
    <w:rsid w:val="00687226"/>
    <w:rsid w:val="00692C38"/>
    <w:rsid w:val="006B3E80"/>
    <w:rsid w:val="006C02EF"/>
    <w:rsid w:val="006C799D"/>
    <w:rsid w:val="006E32C3"/>
    <w:rsid w:val="006F61C1"/>
    <w:rsid w:val="0073345C"/>
    <w:rsid w:val="00737F92"/>
    <w:rsid w:val="00747D8A"/>
    <w:rsid w:val="00770420"/>
    <w:rsid w:val="00780453"/>
    <w:rsid w:val="00782504"/>
    <w:rsid w:val="007B5308"/>
    <w:rsid w:val="007F1754"/>
    <w:rsid w:val="00803A7C"/>
    <w:rsid w:val="00854B3D"/>
    <w:rsid w:val="00861D19"/>
    <w:rsid w:val="00863E75"/>
    <w:rsid w:val="008854B8"/>
    <w:rsid w:val="00896C36"/>
    <w:rsid w:val="008A10A6"/>
    <w:rsid w:val="008A62B5"/>
    <w:rsid w:val="008A7A76"/>
    <w:rsid w:val="008B759A"/>
    <w:rsid w:val="008C3439"/>
    <w:rsid w:val="008C5B02"/>
    <w:rsid w:val="008C751C"/>
    <w:rsid w:val="008D3EA2"/>
    <w:rsid w:val="008E116A"/>
    <w:rsid w:val="00907384"/>
    <w:rsid w:val="00926E63"/>
    <w:rsid w:val="0092776D"/>
    <w:rsid w:val="00927986"/>
    <w:rsid w:val="0093007F"/>
    <w:rsid w:val="0096425D"/>
    <w:rsid w:val="00983308"/>
    <w:rsid w:val="009947D8"/>
    <w:rsid w:val="009A0ED6"/>
    <w:rsid w:val="009B4B12"/>
    <w:rsid w:val="009D705C"/>
    <w:rsid w:val="009E2574"/>
    <w:rsid w:val="009F4011"/>
    <w:rsid w:val="00A0620E"/>
    <w:rsid w:val="00A25A39"/>
    <w:rsid w:val="00A42D60"/>
    <w:rsid w:val="00A54C73"/>
    <w:rsid w:val="00A65DDA"/>
    <w:rsid w:val="00AA4771"/>
    <w:rsid w:val="00AD3C91"/>
    <w:rsid w:val="00AF4A02"/>
    <w:rsid w:val="00B0576F"/>
    <w:rsid w:val="00B41996"/>
    <w:rsid w:val="00B42D4D"/>
    <w:rsid w:val="00B52850"/>
    <w:rsid w:val="00B63D0E"/>
    <w:rsid w:val="00B740DF"/>
    <w:rsid w:val="00B75C47"/>
    <w:rsid w:val="00B76235"/>
    <w:rsid w:val="00B85884"/>
    <w:rsid w:val="00B9059C"/>
    <w:rsid w:val="00BC5B45"/>
    <w:rsid w:val="00BE59E2"/>
    <w:rsid w:val="00BF76D0"/>
    <w:rsid w:val="00C030B8"/>
    <w:rsid w:val="00C14E03"/>
    <w:rsid w:val="00C30189"/>
    <w:rsid w:val="00C37BE1"/>
    <w:rsid w:val="00C76BD7"/>
    <w:rsid w:val="00CB338E"/>
    <w:rsid w:val="00CB6E66"/>
    <w:rsid w:val="00CC312E"/>
    <w:rsid w:val="00CC6023"/>
    <w:rsid w:val="00CD0108"/>
    <w:rsid w:val="00CD1AA9"/>
    <w:rsid w:val="00D15931"/>
    <w:rsid w:val="00D3282B"/>
    <w:rsid w:val="00D33133"/>
    <w:rsid w:val="00D6132F"/>
    <w:rsid w:val="00D645F7"/>
    <w:rsid w:val="00D87D7E"/>
    <w:rsid w:val="00D9718E"/>
    <w:rsid w:val="00DA18F3"/>
    <w:rsid w:val="00DA4A8E"/>
    <w:rsid w:val="00DC0783"/>
    <w:rsid w:val="00E35C96"/>
    <w:rsid w:val="00E43270"/>
    <w:rsid w:val="00E53973"/>
    <w:rsid w:val="00E5463B"/>
    <w:rsid w:val="00E80659"/>
    <w:rsid w:val="00E82AAC"/>
    <w:rsid w:val="00E95B3C"/>
    <w:rsid w:val="00EA37D1"/>
    <w:rsid w:val="00EA3AE1"/>
    <w:rsid w:val="00EA3DF2"/>
    <w:rsid w:val="00EB1391"/>
    <w:rsid w:val="00EC748F"/>
    <w:rsid w:val="00F201A2"/>
    <w:rsid w:val="00F51A81"/>
    <w:rsid w:val="00F60D85"/>
    <w:rsid w:val="00F90394"/>
    <w:rsid w:val="00FB6041"/>
    <w:rsid w:val="00FC29CD"/>
    <w:rsid w:val="00FD2C52"/>
    <w:rsid w:val="00FE5B1F"/>
    <w:rsid w:val="00FE772F"/>
    <w:rsid w:val="00F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338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338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3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338"/>
    <w:rPr>
      <w:rFonts w:ascii="Tahoma" w:eastAsiaTheme="minorEastAsia" w:hAnsi="Tahoma" w:cs="Tahoma"/>
      <w:sz w:val="16"/>
      <w:szCs w:val="16"/>
      <w:lang w:eastAsia="en-AU"/>
    </w:rPr>
  </w:style>
  <w:style w:type="character" w:customStyle="1" w:styleId="ndesc1">
    <w:name w:val="ndesc1"/>
    <w:basedOn w:val="DefaultParagraphFont"/>
    <w:rsid w:val="00277338"/>
    <w:rPr>
      <w:color w:val="000000"/>
    </w:rPr>
  </w:style>
  <w:style w:type="paragraph" w:styleId="Footer">
    <w:name w:val="footer"/>
    <w:aliases w:val="footnote"/>
    <w:basedOn w:val="Normal"/>
    <w:link w:val="FooterChar"/>
    <w:rsid w:val="00495A51"/>
    <w:pPr>
      <w:tabs>
        <w:tab w:val="center" w:pos="4153"/>
        <w:tab w:val="right" w:pos="8306"/>
      </w:tabs>
      <w:spacing w:after="0" w:line="240" w:lineRule="auto"/>
    </w:pPr>
    <w:rPr>
      <w:rFonts w:ascii="Arial" w:eastAsia="SimSun" w:hAnsi="Arial" w:cs="Times New Roman"/>
      <w:szCs w:val="24"/>
    </w:rPr>
  </w:style>
  <w:style w:type="character" w:customStyle="1" w:styleId="FooterChar">
    <w:name w:val="Footer Char"/>
    <w:aliases w:val="footnote Char"/>
    <w:basedOn w:val="DefaultParagraphFont"/>
    <w:link w:val="Footer"/>
    <w:rsid w:val="00495A51"/>
    <w:rPr>
      <w:rFonts w:ascii="Arial" w:eastAsia="SimSun" w:hAnsi="Arial" w:cs="Times New Roman"/>
      <w:szCs w:val="24"/>
      <w:lang w:eastAsia="en-AU"/>
    </w:rPr>
  </w:style>
  <w:style w:type="paragraph" w:customStyle="1" w:styleId="LAPBodyText">
    <w:name w:val="LAP Body Text"/>
    <w:next w:val="Normal"/>
    <w:qFormat/>
    <w:rsid w:val="00495A51"/>
    <w:pPr>
      <w:spacing w:before="40" w:after="40" w:line="240" w:lineRule="auto"/>
    </w:pPr>
    <w:rPr>
      <w:rFonts w:ascii="Arial" w:eastAsia="SimSun" w:hAnsi="Arial" w:cs="Arial"/>
      <w:szCs w:val="18"/>
    </w:rPr>
  </w:style>
  <w:style w:type="paragraph" w:customStyle="1" w:styleId="LAPHeading1">
    <w:name w:val="LAP Heading 1"/>
    <w:next w:val="Normal"/>
    <w:qFormat/>
    <w:rsid w:val="00495A51"/>
    <w:pPr>
      <w:tabs>
        <w:tab w:val="left" w:pos="7321"/>
        <w:tab w:val="left" w:pos="9540"/>
      </w:tabs>
      <w:spacing w:before="240" w:after="0" w:line="240" w:lineRule="auto"/>
      <w:jc w:val="center"/>
    </w:pPr>
    <w:rPr>
      <w:rFonts w:ascii="Helv" w:eastAsia="SimSun" w:hAnsi="Helv" w:cs="Times New Roman"/>
      <w:caps/>
      <w:sz w:val="32"/>
      <w:szCs w:val="32"/>
      <w:lang w:val="en-US"/>
    </w:rPr>
  </w:style>
  <w:style w:type="paragraph" w:customStyle="1" w:styleId="LAPHeading2">
    <w:name w:val="LAP Heading 2"/>
    <w:next w:val="Normal"/>
    <w:qFormat/>
    <w:rsid w:val="00495A51"/>
    <w:pPr>
      <w:spacing w:before="120" w:after="120" w:line="240" w:lineRule="auto"/>
      <w:jc w:val="center"/>
    </w:pPr>
    <w:rPr>
      <w:rFonts w:ascii="Arial" w:eastAsia="SimSun" w:hAnsi="Arial" w:cs="Arial"/>
      <w:b/>
      <w:bCs/>
      <w:sz w:val="28"/>
      <w:szCs w:val="28"/>
    </w:rPr>
  </w:style>
  <w:style w:type="paragraph" w:customStyle="1" w:styleId="LAPTableText">
    <w:name w:val="LAP Table Text"/>
    <w:next w:val="Normal"/>
    <w:qFormat/>
    <w:rsid w:val="00495A51"/>
    <w:pPr>
      <w:spacing w:before="60" w:after="60" w:line="240" w:lineRule="auto"/>
    </w:pPr>
    <w:rPr>
      <w:rFonts w:ascii="Arial" w:eastAsia="SimSun" w:hAnsi="Arial" w:cs="Arial"/>
      <w:sz w:val="18"/>
      <w:szCs w:val="18"/>
    </w:rPr>
  </w:style>
  <w:style w:type="paragraph" w:customStyle="1" w:styleId="LAPTableHeading1Centered">
    <w:name w:val="LAP Table Heading 1 + Centered"/>
    <w:basedOn w:val="Normal"/>
    <w:qFormat/>
    <w:rsid w:val="00495A51"/>
    <w:pPr>
      <w:spacing w:before="20" w:after="20" w:line="240" w:lineRule="auto"/>
      <w:jc w:val="center"/>
    </w:pPr>
    <w:rPr>
      <w:rFonts w:ascii="Arial" w:eastAsia="Times New Roman" w:hAnsi="Arial" w:cs="Times New Roman"/>
      <w:b/>
      <w:bCs/>
      <w:sz w:val="18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37BE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402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2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2FA"/>
    <w:rPr>
      <w:rFonts w:eastAsiaTheme="minorEastAsia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2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2FA"/>
    <w:rPr>
      <w:rFonts w:eastAsiaTheme="minorEastAsia"/>
      <w:b/>
      <w:bCs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F51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A81"/>
    <w:rPr>
      <w:rFonts w:eastAsiaTheme="minorEastAsia"/>
      <w:lang w:eastAsia="en-AU"/>
    </w:rPr>
  </w:style>
  <w:style w:type="paragraph" w:customStyle="1" w:styleId="LAPFooter">
    <w:name w:val="LAP Footer"/>
    <w:next w:val="Normal"/>
    <w:qFormat/>
    <w:rsid w:val="008D3EA2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en.wikipedia.org/wiki/Product_(mathematics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n.wikipedia.org/wiki/Non-negative_integ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28B4F-34F7-4705-89EB-C4D41411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3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Lanchester</dc:creator>
  <cp:keywords/>
  <dc:description/>
  <cp:lastModifiedBy> </cp:lastModifiedBy>
  <cp:revision>149</cp:revision>
  <cp:lastPrinted>2015-06-24T01:01:00Z</cp:lastPrinted>
  <dcterms:created xsi:type="dcterms:W3CDTF">2015-06-18T05:02:00Z</dcterms:created>
  <dcterms:modified xsi:type="dcterms:W3CDTF">2015-08-19T03:56:00Z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A459434</vt:lpwstr>
  </property>
  <property fmtid="{D5CDD505-2E9C-101B-9397-08002B2CF9AE}" pid="4" name="Objective-Title">
    <vt:lpwstr>Program 3 - semester 2 - three semester - pre-Mathematical Methods</vt:lpwstr>
  </property>
  <property fmtid="{D5CDD505-2E9C-101B-9397-08002B2CF9AE}" pid="5" name="Objective-Comment">
    <vt:lpwstr/>
  </property>
  <property fmtid="{D5CDD505-2E9C-101B-9397-08002B2CF9AE}" pid="6" name="Objective-CreationStamp">
    <vt:filetime>2015-06-24T00:35:56Z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2015-08-19T03:55:54Z</vt:filetime>
  </property>
  <property fmtid="{D5CDD505-2E9C-101B-9397-08002B2CF9AE}" pid="11" name="Objective-Owner">
    <vt:lpwstr>Louise Lycett</vt:lpwstr>
  </property>
  <property fmtid="{D5CDD505-2E9C-101B-9397-08002B2CF9AE}" pid="12" name="Objective-Path">
    <vt:lpwstr>Objective Global Folder:SACE Support Materials:SACE Support Materials Stage 1:Mathematics:Mathematics Stage 1 (from 2016):Teaching and Learning Programs:</vt:lpwstr>
  </property>
  <property fmtid="{D5CDD505-2E9C-101B-9397-08002B2CF9AE}" pid="13" name="Objective-Parent">
    <vt:lpwstr>Teaching and Learning Programs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7.1</vt:lpwstr>
  </property>
  <property fmtid="{D5CDD505-2E9C-101B-9397-08002B2CF9AE}" pid="16" name="Objective-VersionNumber">
    <vt:r8>17</vt:r8>
  </property>
  <property fmtid="{D5CDD505-2E9C-101B-9397-08002B2CF9AE}" pid="17" name="Objective-VersionComment">
    <vt:lpwstr/>
  </property>
  <property fmtid="{D5CDD505-2E9C-101B-9397-08002B2CF9AE}" pid="18" name="Objective-FileNumber">
    <vt:lpwstr>qA13670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