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A985" w14:textId="0E4E5C19" w:rsidR="0087539B" w:rsidRPr="001E67C0" w:rsidRDefault="0016391B" w:rsidP="001E67C0">
      <w:pPr>
        <w:pStyle w:val="SOFinalHead3PerformanceTable"/>
        <w:jc w:val="center"/>
        <w:rPr>
          <w:rFonts w:ascii="Roboto Medium" w:hAnsi="Roboto Medium"/>
          <w:b w:val="0"/>
        </w:rPr>
      </w:pPr>
      <w:r>
        <w:rPr>
          <w:rFonts w:ascii="Roboto Medium" w:hAnsi="Roboto Medium"/>
          <w:b w:val="0"/>
        </w:rPr>
        <w:t>Stage 1 Accounting</w:t>
      </w:r>
    </w:p>
    <w:p w14:paraId="6283F9AF" w14:textId="48951AB0" w:rsidR="0087539B" w:rsidRPr="001E67C0" w:rsidRDefault="001E67C0" w:rsidP="001E67C0">
      <w:pPr>
        <w:pStyle w:val="SOFinalHead3PerformanceTable"/>
        <w:jc w:val="center"/>
        <w:rPr>
          <w:rFonts w:ascii="Roboto Medium" w:hAnsi="Roboto Medium"/>
          <w:b w:val="0"/>
          <w:sz w:val="24"/>
        </w:rPr>
      </w:pPr>
      <w:r w:rsidRPr="001E67C0">
        <w:rPr>
          <w:rFonts w:ascii="Roboto Medium" w:hAnsi="Roboto Medium"/>
          <w:b w:val="0"/>
          <w:sz w:val="24"/>
        </w:rPr>
        <w:t>Assessment Type 1: Accounting Skills</w:t>
      </w:r>
    </w:p>
    <w:p w14:paraId="7C0EA0E9" w14:textId="77777777" w:rsidR="0087539B" w:rsidRPr="001E67C0" w:rsidRDefault="0087539B" w:rsidP="0087539B">
      <w:pPr>
        <w:spacing w:after="0" w:line="240" w:lineRule="auto"/>
        <w:ind w:right="570"/>
        <w:jc w:val="center"/>
        <w:rPr>
          <w:rFonts w:ascii="Roboto Light" w:eastAsia="Times New Roman" w:hAnsi="Roboto Light" w:cs="Arial"/>
          <w:b/>
          <w:sz w:val="24"/>
          <w:szCs w:val="24"/>
        </w:rPr>
      </w:pPr>
    </w:p>
    <w:p w14:paraId="4004DCE4" w14:textId="45E28E75" w:rsidR="005A4412" w:rsidRPr="001E67C0" w:rsidRDefault="005A4412" w:rsidP="001E67C0">
      <w:pPr>
        <w:pStyle w:val="SOFinalHead3PerformanceTable"/>
        <w:rPr>
          <w:rFonts w:ascii="Roboto Medium" w:hAnsi="Roboto Medium"/>
          <w:b w:val="0"/>
          <w:sz w:val="24"/>
        </w:rPr>
      </w:pPr>
      <w:r w:rsidRPr="001E67C0">
        <w:rPr>
          <w:rFonts w:ascii="Roboto Medium" w:hAnsi="Roboto Medium"/>
          <w:b w:val="0"/>
          <w:sz w:val="24"/>
        </w:rPr>
        <w:t>Focus Area: Understanding Financial Sustainability</w:t>
      </w:r>
    </w:p>
    <w:p w14:paraId="584011E4" w14:textId="4C4265B7" w:rsidR="0087539B" w:rsidRPr="001E67C0" w:rsidRDefault="0016391B" w:rsidP="001E67C0">
      <w:pPr>
        <w:pStyle w:val="SOFinalHead3PerformanceTable"/>
        <w:rPr>
          <w:rFonts w:ascii="Roboto Medium" w:hAnsi="Roboto Medium"/>
          <w:b w:val="0"/>
          <w:sz w:val="24"/>
        </w:rPr>
      </w:pPr>
      <w:r>
        <w:rPr>
          <w:rFonts w:ascii="Roboto Medium" w:hAnsi="Roboto Medium"/>
          <w:b w:val="0"/>
          <w:sz w:val="24"/>
        </w:rPr>
        <w:t>Purpose</w:t>
      </w:r>
    </w:p>
    <w:p w14:paraId="02F5DDC0" w14:textId="53967E98" w:rsidR="0087539B" w:rsidRPr="001E67C0" w:rsidRDefault="00A74B32" w:rsidP="0087539B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1E67C0">
        <w:rPr>
          <w:rFonts w:ascii="Roboto Light" w:hAnsi="Roboto Light" w:cs="Arial"/>
        </w:rPr>
        <w:t xml:space="preserve">Students </w:t>
      </w:r>
      <w:r w:rsidR="005A4412" w:rsidRPr="001E67C0">
        <w:rPr>
          <w:rFonts w:ascii="Roboto Light" w:hAnsi="Roboto Light" w:cs="Arial"/>
        </w:rPr>
        <w:t>demonstrate and apply understanding of accounting concepts and conventions to create accounting information</w:t>
      </w:r>
      <w:r w:rsidRPr="001E67C0">
        <w:rPr>
          <w:rFonts w:ascii="Roboto Light" w:hAnsi="Roboto Light" w:cs="Arial"/>
        </w:rPr>
        <w:t xml:space="preserve"> in the form </w:t>
      </w:r>
      <w:r w:rsidR="005A37F9" w:rsidRPr="001E67C0">
        <w:rPr>
          <w:rFonts w:ascii="Roboto Light" w:hAnsi="Roboto Light" w:cs="Arial"/>
        </w:rPr>
        <w:t>of costings for the Year 12 school hoo</w:t>
      </w:r>
      <w:r w:rsidR="00680A65" w:rsidRPr="001E67C0">
        <w:rPr>
          <w:rFonts w:ascii="Roboto Light" w:hAnsi="Roboto Light" w:cs="Arial"/>
        </w:rPr>
        <w:t xml:space="preserve">ded </w:t>
      </w:r>
      <w:r w:rsidR="00B65A45" w:rsidRPr="001E67C0">
        <w:rPr>
          <w:rFonts w:ascii="Roboto Light" w:hAnsi="Roboto Light" w:cs="Arial"/>
        </w:rPr>
        <w:t xml:space="preserve">windcheater </w:t>
      </w:r>
      <w:r w:rsidR="00680A65" w:rsidRPr="001E67C0">
        <w:rPr>
          <w:rFonts w:ascii="Roboto Light" w:hAnsi="Roboto Light" w:cs="Arial"/>
        </w:rPr>
        <w:t>(hoodie)</w:t>
      </w:r>
      <w:r w:rsidR="005A4412" w:rsidRPr="001E67C0">
        <w:rPr>
          <w:rFonts w:ascii="Roboto Light" w:hAnsi="Roboto Light" w:cs="Arial"/>
        </w:rPr>
        <w:t xml:space="preserve">. They develop an understanding of the accounting information needs of </w:t>
      </w:r>
      <w:r w:rsidR="00EE446F" w:rsidRPr="001E67C0">
        <w:rPr>
          <w:rFonts w:ascii="Roboto Light" w:hAnsi="Roboto Light" w:cs="Arial"/>
        </w:rPr>
        <w:t xml:space="preserve">the </w:t>
      </w:r>
      <w:r w:rsidR="00DE5C48" w:rsidRPr="001E67C0">
        <w:rPr>
          <w:rFonts w:ascii="Roboto Light" w:hAnsi="Roboto Light" w:cs="Arial"/>
        </w:rPr>
        <w:t xml:space="preserve">future Year 12 students and the </w:t>
      </w:r>
      <w:r w:rsidR="00156008" w:rsidRPr="001E67C0">
        <w:rPr>
          <w:rFonts w:ascii="Roboto Light" w:hAnsi="Roboto Light" w:cs="Arial"/>
        </w:rPr>
        <w:t>school</w:t>
      </w:r>
      <w:r w:rsidR="005A4412" w:rsidRPr="001E67C0">
        <w:rPr>
          <w:rFonts w:ascii="Roboto Light" w:hAnsi="Roboto Light" w:cs="Arial"/>
        </w:rPr>
        <w:t xml:space="preserve">. </w:t>
      </w:r>
      <w:r w:rsidR="00156008" w:rsidRPr="001E67C0">
        <w:rPr>
          <w:rFonts w:ascii="Roboto Light" w:hAnsi="Roboto Light" w:cs="Arial"/>
        </w:rPr>
        <w:t>S</w:t>
      </w:r>
      <w:r w:rsidR="005A4412" w:rsidRPr="001E67C0">
        <w:rPr>
          <w:rFonts w:ascii="Roboto Light" w:hAnsi="Roboto Light" w:cs="Arial"/>
        </w:rPr>
        <w:t xml:space="preserve">tudents communicate </w:t>
      </w:r>
      <w:r w:rsidR="00F1126D" w:rsidRPr="001E67C0">
        <w:rPr>
          <w:rFonts w:ascii="Roboto Light" w:hAnsi="Roboto Light" w:cs="Arial"/>
        </w:rPr>
        <w:t>their findings to</w:t>
      </w:r>
      <w:r w:rsidR="00EE446F" w:rsidRPr="001E67C0">
        <w:rPr>
          <w:rFonts w:ascii="Roboto Light" w:hAnsi="Roboto Light" w:cs="Arial"/>
        </w:rPr>
        <w:t xml:space="preserve"> the</w:t>
      </w:r>
      <w:r w:rsidR="00F1126D" w:rsidRPr="001E67C0">
        <w:rPr>
          <w:rFonts w:ascii="Roboto Light" w:hAnsi="Roboto Light" w:cs="Arial"/>
        </w:rPr>
        <w:t xml:space="preserve"> future Year 12 students and the school.</w:t>
      </w:r>
    </w:p>
    <w:p w14:paraId="55B9B6A3" w14:textId="77777777" w:rsidR="00F1126D" w:rsidRPr="001E67C0" w:rsidRDefault="00F1126D" w:rsidP="0087539B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</w:p>
    <w:p w14:paraId="2D48C47A" w14:textId="6A8B8480" w:rsidR="0087539B" w:rsidRPr="001E67C0" w:rsidRDefault="0016391B" w:rsidP="001E67C0">
      <w:pPr>
        <w:pStyle w:val="SOFinalHead3PerformanceTable"/>
        <w:rPr>
          <w:rFonts w:ascii="Roboto Medium" w:hAnsi="Roboto Medium"/>
          <w:b w:val="0"/>
          <w:sz w:val="24"/>
        </w:rPr>
      </w:pPr>
      <w:r>
        <w:rPr>
          <w:rFonts w:ascii="Roboto Medium" w:hAnsi="Roboto Medium"/>
          <w:b w:val="0"/>
          <w:sz w:val="24"/>
        </w:rPr>
        <w:t>Description of assessment</w:t>
      </w:r>
    </w:p>
    <w:p w14:paraId="69582E96" w14:textId="429A1257" w:rsidR="005A4412" w:rsidRPr="001E67C0" w:rsidRDefault="00D8497A" w:rsidP="005A4412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1E67C0">
        <w:rPr>
          <w:rFonts w:ascii="Roboto Light" w:eastAsia="Times New Roman" w:hAnsi="Roboto Light" w:cs="Arial"/>
        </w:rPr>
        <w:t>In Year 12, you will have the opportunity to purchase a school</w:t>
      </w:r>
      <w:r w:rsidR="005A4412" w:rsidRPr="001E67C0">
        <w:rPr>
          <w:rFonts w:ascii="Roboto Light" w:eastAsia="Times New Roman" w:hAnsi="Roboto Light" w:cs="Arial"/>
        </w:rPr>
        <w:t xml:space="preserve"> </w:t>
      </w:r>
      <w:r w:rsidR="00156008" w:rsidRPr="001E67C0">
        <w:rPr>
          <w:rFonts w:ascii="Roboto Light" w:eastAsia="Times New Roman" w:hAnsi="Roboto Light" w:cs="Arial"/>
        </w:rPr>
        <w:t>hoodie</w:t>
      </w:r>
      <w:r w:rsidR="00680A65" w:rsidRPr="001E67C0">
        <w:rPr>
          <w:rFonts w:ascii="Roboto Light" w:eastAsia="Times New Roman" w:hAnsi="Roboto Light" w:cs="Arial"/>
        </w:rPr>
        <w:t>.</w:t>
      </w:r>
      <w:r w:rsidR="005A4412" w:rsidRPr="001E67C0">
        <w:rPr>
          <w:rFonts w:ascii="Roboto Light" w:eastAsia="Times New Roman" w:hAnsi="Roboto Light" w:cs="Arial"/>
        </w:rPr>
        <w:t xml:space="preserve"> </w:t>
      </w:r>
      <w:r w:rsidR="00156008" w:rsidRPr="001E67C0">
        <w:rPr>
          <w:rFonts w:ascii="Roboto Light" w:eastAsia="Times New Roman" w:hAnsi="Roboto Light" w:cs="Arial"/>
        </w:rPr>
        <w:t>As a member of the school hoodie representative group, you have been asked to present two hoodie options for consideration. In this task, y</w:t>
      </w:r>
      <w:r w:rsidRPr="001E67C0">
        <w:rPr>
          <w:rFonts w:ascii="Roboto Light" w:eastAsia="Times New Roman" w:hAnsi="Roboto Light" w:cs="Arial"/>
        </w:rPr>
        <w:t>ou are required to</w:t>
      </w:r>
      <w:r w:rsidR="00AA13A4" w:rsidRPr="001E67C0">
        <w:rPr>
          <w:rFonts w:ascii="Roboto Light" w:eastAsia="Times New Roman" w:hAnsi="Roboto Light" w:cs="Arial"/>
        </w:rPr>
        <w:t xml:space="preserve"> </w:t>
      </w:r>
      <w:r w:rsidR="005A4412" w:rsidRPr="001E67C0">
        <w:rPr>
          <w:rFonts w:ascii="Roboto Light" w:eastAsia="Times New Roman" w:hAnsi="Roboto Light" w:cs="Arial"/>
        </w:rPr>
        <w:t>demonstrate your</w:t>
      </w:r>
      <w:r w:rsidR="00156008" w:rsidRPr="001E67C0">
        <w:rPr>
          <w:rFonts w:ascii="Roboto Light" w:eastAsia="Times New Roman" w:hAnsi="Roboto Light" w:cs="Arial"/>
        </w:rPr>
        <w:t>:</w:t>
      </w:r>
    </w:p>
    <w:p w14:paraId="77000E39" w14:textId="470928D0" w:rsidR="005A4412" w:rsidRPr="001E67C0" w:rsidRDefault="00EE446F" w:rsidP="005A4412">
      <w:pPr>
        <w:numPr>
          <w:ilvl w:val="0"/>
          <w:numId w:val="3"/>
        </w:num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1E67C0">
        <w:rPr>
          <w:rFonts w:ascii="Roboto Light" w:eastAsia="Times New Roman" w:hAnsi="Roboto Light" w:cs="Arial"/>
        </w:rPr>
        <w:t>u</w:t>
      </w:r>
      <w:r w:rsidR="005A4412" w:rsidRPr="001E67C0">
        <w:rPr>
          <w:rFonts w:ascii="Roboto Light" w:eastAsia="Times New Roman" w:hAnsi="Roboto Light" w:cs="Arial"/>
        </w:rPr>
        <w:t>nderstanding of how accounting is involved in the process of picking a school hoodie.</w:t>
      </w:r>
    </w:p>
    <w:p w14:paraId="582EA9D3" w14:textId="2E542B78" w:rsidR="005A4412" w:rsidRPr="001E67C0" w:rsidRDefault="00EE446F" w:rsidP="005A4412">
      <w:pPr>
        <w:numPr>
          <w:ilvl w:val="0"/>
          <w:numId w:val="3"/>
        </w:numPr>
        <w:tabs>
          <w:tab w:val="num" w:pos="11"/>
        </w:tabs>
        <w:spacing w:after="0" w:line="240" w:lineRule="auto"/>
        <w:ind w:right="-28"/>
        <w:rPr>
          <w:rFonts w:ascii="Roboto Light" w:eastAsia="Times New Roman" w:hAnsi="Roboto Light" w:cs="Arial"/>
        </w:rPr>
      </w:pPr>
      <w:r w:rsidRPr="001E67C0">
        <w:rPr>
          <w:rFonts w:ascii="Roboto Light" w:eastAsia="Times New Roman" w:hAnsi="Roboto Light" w:cs="Arial"/>
        </w:rPr>
        <w:t>a</w:t>
      </w:r>
      <w:r w:rsidR="005A4412" w:rsidRPr="001E67C0">
        <w:rPr>
          <w:rFonts w:ascii="Roboto Light" w:eastAsia="Times New Roman" w:hAnsi="Roboto Light" w:cs="Arial"/>
        </w:rPr>
        <w:t>nalysis of different options, in an accounting context, in order to selec</w:t>
      </w:r>
      <w:r w:rsidR="00156008" w:rsidRPr="001E67C0">
        <w:rPr>
          <w:rFonts w:ascii="Roboto Light" w:eastAsia="Times New Roman" w:hAnsi="Roboto Light" w:cs="Arial"/>
        </w:rPr>
        <w:t>t the best hoodie design.</w:t>
      </w:r>
    </w:p>
    <w:p w14:paraId="12E05E24" w14:textId="77777777" w:rsidR="0087539B" w:rsidRPr="001E67C0" w:rsidRDefault="0087539B" w:rsidP="0087539B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4488351D" w14:textId="48473864" w:rsidR="0087539B" w:rsidRPr="001E67C0" w:rsidRDefault="0016391B" w:rsidP="001E67C0">
      <w:pPr>
        <w:pStyle w:val="SOFinalHead3PerformanceTable"/>
        <w:rPr>
          <w:rFonts w:ascii="Roboto Medium" w:hAnsi="Roboto Medium"/>
          <w:b w:val="0"/>
          <w:sz w:val="24"/>
        </w:rPr>
      </w:pPr>
      <w:r>
        <w:rPr>
          <w:rFonts w:ascii="Roboto Medium" w:hAnsi="Roboto Medium"/>
          <w:b w:val="0"/>
          <w:sz w:val="24"/>
        </w:rPr>
        <w:t>Assessment conditions</w:t>
      </w:r>
      <w:bookmarkStart w:id="0" w:name="_GoBack"/>
      <w:bookmarkEnd w:id="0"/>
    </w:p>
    <w:p w14:paraId="386A6F8E" w14:textId="40032B16" w:rsidR="0087539B" w:rsidRPr="001E67C0" w:rsidRDefault="0087539B" w:rsidP="0087539B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1E67C0">
        <w:rPr>
          <w:rFonts w:ascii="Roboto Light" w:eastAsia="Times New Roman" w:hAnsi="Roboto Light" w:cs="Arial"/>
        </w:rPr>
        <w:t xml:space="preserve">Completed </w:t>
      </w:r>
      <w:r w:rsidR="00685D5A" w:rsidRPr="001E67C0">
        <w:rPr>
          <w:rFonts w:ascii="Roboto Light" w:eastAsia="Times New Roman" w:hAnsi="Roboto Light" w:cs="Arial"/>
        </w:rPr>
        <w:t xml:space="preserve">during class and for homework, over 2 weeks. </w:t>
      </w:r>
      <w:r w:rsidR="00E83417" w:rsidRPr="001E67C0">
        <w:rPr>
          <w:rFonts w:ascii="Roboto Light" w:eastAsia="Times New Roman" w:hAnsi="Roboto Light" w:cs="Arial"/>
        </w:rPr>
        <w:t>Maximum 800 words</w:t>
      </w:r>
      <w:r w:rsidR="005C785F" w:rsidRPr="001E67C0">
        <w:rPr>
          <w:rFonts w:ascii="Roboto Light" w:eastAsia="Times New Roman" w:hAnsi="Roboto Light" w:cs="Arial"/>
        </w:rPr>
        <w:t xml:space="preserve"> if in written form or 5 minutes if </w:t>
      </w:r>
      <w:r w:rsidR="00E83417" w:rsidRPr="001E67C0">
        <w:rPr>
          <w:rFonts w:ascii="Roboto Light" w:eastAsia="Times New Roman" w:hAnsi="Roboto Light" w:cs="Arial"/>
        </w:rPr>
        <w:t xml:space="preserve">multi-modal </w:t>
      </w:r>
      <w:r w:rsidR="005C785F" w:rsidRPr="001E67C0">
        <w:rPr>
          <w:rFonts w:ascii="Roboto Light" w:eastAsia="Times New Roman" w:hAnsi="Roboto Light" w:cs="Arial"/>
        </w:rPr>
        <w:t>form</w:t>
      </w:r>
      <w:r w:rsidR="00E83417" w:rsidRPr="001E67C0">
        <w:rPr>
          <w:rFonts w:ascii="Roboto Light" w:eastAsia="Times New Roman" w:hAnsi="Roboto Light" w:cs="Arial"/>
        </w:rPr>
        <w:t xml:space="preserve">. Method of presentation negotiated with the teacher. </w:t>
      </w:r>
    </w:p>
    <w:p w14:paraId="352FEAD3" w14:textId="17160074" w:rsidR="0087539B" w:rsidRPr="001E67C0" w:rsidRDefault="0087539B" w:rsidP="0087539B">
      <w:pPr>
        <w:spacing w:after="0" w:line="240" w:lineRule="auto"/>
        <w:ind w:right="-28"/>
        <w:rPr>
          <w:rFonts w:ascii="Roboto Light" w:eastAsia="Times New Roman" w:hAnsi="Roboto Light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5833"/>
      </w:tblGrid>
      <w:tr w:rsidR="0087539B" w:rsidRPr="001E67C0" w14:paraId="2383F0A7" w14:textId="77777777" w:rsidTr="0016391B">
        <w:tc>
          <w:tcPr>
            <w:tcW w:w="3239" w:type="dxa"/>
            <w:shd w:val="clear" w:color="auto" w:fill="auto"/>
          </w:tcPr>
          <w:p w14:paraId="0A508223" w14:textId="77777777" w:rsidR="0087539B" w:rsidRPr="001E67C0" w:rsidRDefault="0087539B" w:rsidP="00192197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sz w:val="20"/>
                <w:szCs w:val="20"/>
              </w:rPr>
            </w:pPr>
            <w:r w:rsidRPr="001E67C0">
              <w:rPr>
                <w:rFonts w:ascii="Roboto Light" w:eastAsia="Times New Roman" w:hAnsi="Roboto Light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5833" w:type="dxa"/>
            <w:shd w:val="clear" w:color="auto" w:fill="auto"/>
          </w:tcPr>
          <w:p w14:paraId="4D9D3841" w14:textId="77777777" w:rsidR="0087539B" w:rsidRPr="001E67C0" w:rsidRDefault="0087539B" w:rsidP="00192197">
            <w:pPr>
              <w:spacing w:before="60" w:after="60" w:line="240" w:lineRule="auto"/>
              <w:jc w:val="both"/>
              <w:rPr>
                <w:rFonts w:ascii="Roboto Light" w:eastAsia="Times New Roman" w:hAnsi="Roboto Light" w:cs="Arial"/>
                <w:b/>
                <w:sz w:val="20"/>
                <w:szCs w:val="20"/>
              </w:rPr>
            </w:pPr>
            <w:r w:rsidRPr="001E67C0">
              <w:rPr>
                <w:rFonts w:ascii="Roboto Light" w:eastAsia="Times New Roman" w:hAnsi="Roboto Light" w:cs="Arial"/>
                <w:b/>
                <w:sz w:val="20"/>
                <w:szCs w:val="20"/>
              </w:rPr>
              <w:t>Assessment Design Criteria</w:t>
            </w:r>
          </w:p>
        </w:tc>
      </w:tr>
      <w:tr w:rsidR="0087539B" w:rsidRPr="001E67C0" w14:paraId="08F554BE" w14:textId="77777777" w:rsidTr="0016391B">
        <w:tc>
          <w:tcPr>
            <w:tcW w:w="3239" w:type="dxa"/>
            <w:shd w:val="clear" w:color="auto" w:fill="auto"/>
          </w:tcPr>
          <w:p w14:paraId="6362B1A0" w14:textId="77777777" w:rsidR="00AE5B51" w:rsidRPr="001E67C0" w:rsidRDefault="00AE5B51" w:rsidP="00AE5B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Understand the role of accounting in decision-making</w:t>
            </w:r>
          </w:p>
          <w:p w14:paraId="5C452F76" w14:textId="77777777" w:rsidR="00AE5B51" w:rsidRPr="001E67C0" w:rsidRDefault="00AE5B51" w:rsidP="00AE5B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Understand and explore accounting concepts and conventions</w:t>
            </w:r>
          </w:p>
          <w:p w14:paraId="653AAC6A" w14:textId="77777777" w:rsidR="00AE5B51" w:rsidRPr="001E67C0" w:rsidRDefault="00AE5B51" w:rsidP="00AE5B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Apply accounting concepts and conventions to create accounting information</w:t>
            </w:r>
          </w:p>
          <w:p w14:paraId="16F54397" w14:textId="77777777" w:rsidR="00AE5B51" w:rsidRPr="001E67C0" w:rsidRDefault="00AE5B51" w:rsidP="00AE5B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Understand the accounting information needs of a range of stakeholders</w:t>
            </w:r>
          </w:p>
          <w:p w14:paraId="5A2EAC9B" w14:textId="77777777" w:rsidR="00AE5B51" w:rsidRPr="001E67C0" w:rsidRDefault="00AE5B51" w:rsidP="00AE5B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Explore the use of, apply and </w:t>
            </w:r>
            <w:proofErr w:type="spellStart"/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analyse</w:t>
            </w:r>
            <w:proofErr w:type="spellEnd"/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 xml:space="preserve"> accounting information in business, personal and/or cultural contexts</w:t>
            </w:r>
          </w:p>
          <w:p w14:paraId="79A26CB0" w14:textId="1E564019" w:rsidR="0087539B" w:rsidRPr="001E67C0" w:rsidRDefault="00AE5B51" w:rsidP="005A44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color w:val="C0C0C0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Apply communication skills in an accounting context</w:t>
            </w:r>
          </w:p>
        </w:tc>
        <w:tc>
          <w:tcPr>
            <w:tcW w:w="5833" w:type="dxa"/>
            <w:shd w:val="clear" w:color="auto" w:fill="auto"/>
          </w:tcPr>
          <w:p w14:paraId="67309924" w14:textId="77777777" w:rsidR="0087539B" w:rsidRPr="001E67C0" w:rsidRDefault="0087539B" w:rsidP="001921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  <w:t>Understanding and Exploration</w:t>
            </w:r>
          </w:p>
          <w:p w14:paraId="4E6FE7FF" w14:textId="77777777" w:rsidR="0087539B" w:rsidRPr="001E67C0" w:rsidRDefault="0087539B" w:rsidP="001921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36240D62" w14:textId="20FFED07" w:rsidR="0087539B" w:rsidRPr="001E67C0" w:rsidRDefault="0087539B" w:rsidP="005A441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 w:line="240" w:lineRule="auto"/>
              <w:ind w:left="620" w:hanging="418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UE1 Understanding of the role of accounting in decision-making</w:t>
            </w:r>
            <w:r w:rsid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.</w:t>
            </w:r>
          </w:p>
          <w:p w14:paraId="20224A16" w14:textId="5AC17311" w:rsidR="0087539B" w:rsidRPr="001E67C0" w:rsidRDefault="0087539B" w:rsidP="005A441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 w:line="240" w:lineRule="auto"/>
              <w:ind w:left="620" w:hanging="418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UE2 Understanding and exploration of accounting concepts and conventions</w:t>
            </w:r>
            <w:r w:rsid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.</w:t>
            </w:r>
          </w:p>
          <w:p w14:paraId="5E80ED88" w14:textId="7F232E8F" w:rsidR="0087539B" w:rsidRPr="001E67C0" w:rsidRDefault="0087539B" w:rsidP="005A4412">
            <w:pPr>
              <w:numPr>
                <w:ilvl w:val="0"/>
                <w:numId w:val="2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620" w:hanging="418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UE3 Exploration of the use of accounting information in business, personal and/or cultural contexts.</w:t>
            </w:r>
          </w:p>
          <w:p w14:paraId="03BE1625" w14:textId="57F40CAE" w:rsidR="0087539B" w:rsidRPr="001E67C0" w:rsidRDefault="0087539B" w:rsidP="005A441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 w:line="240" w:lineRule="auto"/>
              <w:ind w:left="620" w:hanging="425"/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color w:val="000000" w:themeColor="text1"/>
                <w:sz w:val="20"/>
                <w:szCs w:val="20"/>
                <w:lang w:val="en-US"/>
              </w:rPr>
              <w:t>UE4 Understanding the accounting information needs of a range of stakeholders.</w:t>
            </w:r>
          </w:p>
          <w:p w14:paraId="13255572" w14:textId="77777777" w:rsidR="0087539B" w:rsidRPr="001E67C0" w:rsidRDefault="0087539B" w:rsidP="001921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  <w:p w14:paraId="1A4BC47E" w14:textId="77777777" w:rsidR="0087539B" w:rsidRPr="001E67C0" w:rsidRDefault="0087539B" w:rsidP="001921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The specific features are as follows:</w:t>
            </w:r>
          </w:p>
          <w:p w14:paraId="67BDD396" w14:textId="409BCD4F" w:rsidR="0087539B" w:rsidRPr="001E67C0" w:rsidRDefault="0087539B" w:rsidP="0087539B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r w:rsidRP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Ap1 Application of accounting concepts and conventions to create accounting information</w:t>
            </w:r>
            <w:r w:rsid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.</w:t>
            </w:r>
          </w:p>
          <w:p w14:paraId="786B1C12" w14:textId="5B2AC54F" w:rsidR="0087539B" w:rsidRPr="001E67C0" w:rsidRDefault="0087539B" w:rsidP="0087539B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</w:pPr>
            <w:proofErr w:type="spellStart"/>
            <w:r w:rsidRP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Ap</w:t>
            </w:r>
            <w:proofErr w:type="spellEnd"/>
            <w:r w:rsidRP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 xml:space="preserve"> 2 Application and analysis of accounting information in business, personal and/or cultural contexts</w:t>
            </w:r>
            <w:r w:rsidR="001E67C0">
              <w:rPr>
                <w:rFonts w:ascii="Roboto Light" w:eastAsia="Times New Roman" w:hAnsi="Roboto Light" w:cs="Arial"/>
                <w:sz w:val="20"/>
                <w:szCs w:val="20"/>
                <w:lang w:val="en-US"/>
              </w:rPr>
              <w:t>.</w:t>
            </w:r>
          </w:p>
          <w:p w14:paraId="4020E509" w14:textId="77777777" w:rsidR="0087539B" w:rsidRPr="001E67C0" w:rsidRDefault="0087539B" w:rsidP="0087539B">
            <w:pPr>
              <w:numPr>
                <w:ilvl w:val="0"/>
                <w:numId w:val="1"/>
              </w:numPr>
              <w:tabs>
                <w:tab w:val="clear" w:pos="720"/>
                <w:tab w:val="num" w:pos="627"/>
              </w:tabs>
              <w:autoSpaceDE w:val="0"/>
              <w:autoSpaceDN w:val="0"/>
              <w:adjustRightInd w:val="0"/>
              <w:spacing w:before="60" w:after="60" w:line="240" w:lineRule="auto"/>
              <w:ind w:left="1052" w:hanging="850"/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</w:pPr>
            <w:proofErr w:type="spellStart"/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>Ap</w:t>
            </w:r>
            <w:proofErr w:type="spellEnd"/>
            <w:r w:rsidRPr="001E67C0">
              <w:rPr>
                <w:rFonts w:ascii="Roboto Light" w:eastAsia="Times New Roman" w:hAnsi="Roboto Light" w:cs="Arial"/>
                <w:color w:val="D9D9D9" w:themeColor="background1" w:themeShade="D9"/>
                <w:sz w:val="20"/>
                <w:szCs w:val="20"/>
                <w:lang w:val="en-US"/>
              </w:rPr>
              <w:t xml:space="preserve"> 3 Application of communication skills in an accounting context.</w:t>
            </w:r>
          </w:p>
          <w:p w14:paraId="48FF65E8" w14:textId="77777777" w:rsidR="0087539B" w:rsidRPr="001E67C0" w:rsidRDefault="0087539B" w:rsidP="00192197">
            <w:pPr>
              <w:spacing w:before="60" w:after="60" w:line="240" w:lineRule="auto"/>
              <w:ind w:left="720" w:right="51"/>
              <w:rPr>
                <w:rFonts w:ascii="Roboto Light" w:eastAsia="Times New Roman" w:hAnsi="Roboto Light" w:cs="Arial"/>
                <w:sz w:val="20"/>
                <w:szCs w:val="20"/>
              </w:rPr>
            </w:pPr>
          </w:p>
        </w:tc>
      </w:tr>
    </w:tbl>
    <w:p w14:paraId="46C0C03C" w14:textId="77777777" w:rsidR="0087539B" w:rsidRPr="001E67C0" w:rsidRDefault="0087539B" w:rsidP="0087539B">
      <w:pPr>
        <w:rPr>
          <w:rFonts w:ascii="Roboto Light" w:eastAsia="Times New Roman" w:hAnsi="Roboto Light" w:cs="Arial"/>
          <w:b/>
          <w:szCs w:val="24"/>
        </w:rPr>
      </w:pPr>
      <w:r w:rsidRPr="001E67C0">
        <w:rPr>
          <w:rFonts w:ascii="Roboto Light" w:eastAsia="Times New Roman" w:hAnsi="Roboto Light" w:cs="Arial"/>
          <w:b/>
          <w:szCs w:val="24"/>
        </w:rPr>
        <w:br w:type="page"/>
      </w:r>
    </w:p>
    <w:p w14:paraId="6BF40317" w14:textId="77777777" w:rsidR="001E67C0" w:rsidRPr="001E67C0" w:rsidRDefault="001E67C0" w:rsidP="001E67C0">
      <w:pPr>
        <w:pStyle w:val="SOFinalHead3PerformanceTable"/>
        <w:rPr>
          <w:rFonts w:ascii="Roboto Medium" w:hAnsi="Roboto Medium"/>
          <w:b w:val="0"/>
          <w:sz w:val="24"/>
        </w:rPr>
      </w:pPr>
      <w:r w:rsidRPr="001E67C0">
        <w:rPr>
          <w:rFonts w:ascii="Roboto Medium" w:hAnsi="Roboto Medium"/>
          <w:b w:val="0"/>
          <w:sz w:val="24"/>
        </w:rPr>
        <w:lastRenderedPageBreak/>
        <w:t>Performance Standards for Stage 1 Accounting</w:t>
      </w: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1E67C0" w:rsidRPr="001E67C0" w14:paraId="2064C929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B277063" w14:textId="77777777" w:rsidR="001E67C0" w:rsidRPr="001E67C0" w:rsidRDefault="001E67C0" w:rsidP="001F6D50">
            <w:pPr>
              <w:rPr>
                <w:rFonts w:ascii="Roboto Light" w:hAnsi="Roboto Light"/>
                <w:sz w:val="20"/>
                <w:szCs w:val="20"/>
              </w:rPr>
            </w:pPr>
            <w:r w:rsidRPr="001E67C0">
              <w:rPr>
                <w:rFonts w:ascii="Roboto Light" w:hAnsi="Roboto Light"/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30F3027" w14:textId="77777777" w:rsidR="001E67C0" w:rsidRPr="001E67C0" w:rsidRDefault="001E67C0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understanding_exploration"/>
            <w:r w:rsidRPr="001E67C0">
              <w:rPr>
                <w:rFonts w:ascii="Roboto Light" w:hAnsi="Roboto Light"/>
              </w:rPr>
              <w:t>Understanding and Exploration</w:t>
            </w:r>
            <w:bookmarkEnd w:id="1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8B705C2" w14:textId="77777777" w:rsidR="001E67C0" w:rsidRPr="001E67C0" w:rsidRDefault="001E67C0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2" w:name="RowTitle_application"/>
            <w:r w:rsidRPr="001E67C0">
              <w:rPr>
                <w:rFonts w:ascii="Roboto Light" w:hAnsi="Roboto Light"/>
              </w:rPr>
              <w:t>Application</w:t>
            </w:r>
            <w:bookmarkEnd w:id="2"/>
          </w:p>
        </w:tc>
      </w:tr>
      <w:tr w:rsidR="001E67C0" w:rsidRPr="001E67C0" w14:paraId="5101A446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5585E0AB" w14:textId="77777777" w:rsidR="001E67C0" w:rsidRPr="001E67C0" w:rsidRDefault="001E67C0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A"/>
            <w:r w:rsidRPr="001E67C0">
              <w:rPr>
                <w:rFonts w:ascii="Roboto Light" w:hAnsi="Roboto Light"/>
              </w:rPr>
              <w:t>A</w:t>
            </w:r>
            <w:bookmarkEnd w:id="3"/>
          </w:p>
        </w:tc>
        <w:tc>
          <w:tcPr>
            <w:tcW w:w="3747" w:type="dxa"/>
          </w:tcPr>
          <w:p w14:paraId="0C08D17F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In-depth understanding of the role of accounting in decision-making.</w:t>
            </w:r>
          </w:p>
          <w:p w14:paraId="4959B2A7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Insightful understanding and exploration of accounting concepts and conventions.</w:t>
            </w:r>
          </w:p>
          <w:p w14:paraId="11278F61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Comprehensive exploration of the use of accounting information in business, personal, and/or cultural contexts.</w:t>
            </w:r>
          </w:p>
          <w:p w14:paraId="35B4467E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600129D6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Comprehensive application of accounting concepts and conventions to create highly appropriate accounting information.</w:t>
            </w:r>
          </w:p>
          <w:p w14:paraId="27AEDD52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Thorough application and analysis of accounting information in business, personal, and/or cultural contexts.</w:t>
            </w:r>
          </w:p>
          <w:p w14:paraId="7A6D5FD0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Highly effective application of communication skills in an accounting context.</w:t>
            </w:r>
          </w:p>
        </w:tc>
      </w:tr>
      <w:tr w:rsidR="001E67C0" w:rsidRPr="001E67C0" w14:paraId="74966DD2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4707F90E" w14:textId="77777777" w:rsidR="001E67C0" w:rsidRPr="001E67C0" w:rsidRDefault="001E67C0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B"/>
            <w:r w:rsidRPr="001E67C0">
              <w:rPr>
                <w:rFonts w:ascii="Roboto Light" w:hAnsi="Roboto Light"/>
              </w:rPr>
              <w:t>B</w:t>
            </w:r>
            <w:bookmarkEnd w:id="4"/>
          </w:p>
        </w:tc>
        <w:tc>
          <w:tcPr>
            <w:tcW w:w="3747" w:type="dxa"/>
          </w:tcPr>
          <w:p w14:paraId="17EA6FF2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Detailed understanding of the role of accounting in decision-making.</w:t>
            </w:r>
          </w:p>
          <w:p w14:paraId="17D552EF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Well-informed understanding and capable exploration of accounting concepts and conventions.</w:t>
            </w:r>
          </w:p>
          <w:p w14:paraId="6DDB6141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Well-considered exploration of the use of accounting information in business, personal, and/or cultural contexts.</w:t>
            </w:r>
          </w:p>
          <w:p w14:paraId="142EF0EE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67DD86BE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Well-considered application of accounting concepts and conventions to create appropriate accounting information.</w:t>
            </w:r>
          </w:p>
          <w:p w14:paraId="38870E47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Mostly thorough application and analysis of accounting information in business, personal, and/or cultural contexts.</w:t>
            </w:r>
          </w:p>
          <w:p w14:paraId="303B78CF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Effective application of communication skills in an accounting context.</w:t>
            </w:r>
          </w:p>
        </w:tc>
      </w:tr>
      <w:tr w:rsidR="001E67C0" w:rsidRPr="001E67C0" w14:paraId="2752631E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49FFFC36" w14:textId="77777777" w:rsidR="001E67C0" w:rsidRPr="001E67C0" w:rsidRDefault="001E67C0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C"/>
            <w:r w:rsidRPr="001E67C0">
              <w:rPr>
                <w:rFonts w:ascii="Roboto Light" w:hAnsi="Roboto Light"/>
              </w:rPr>
              <w:t>C</w:t>
            </w:r>
            <w:bookmarkEnd w:id="5"/>
          </w:p>
        </w:tc>
        <w:tc>
          <w:tcPr>
            <w:tcW w:w="3747" w:type="dxa"/>
          </w:tcPr>
          <w:p w14:paraId="7C7B853F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Competent understanding of the role of accounting in decision-making.</w:t>
            </w:r>
          </w:p>
          <w:p w14:paraId="29B3B5BA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Informed understanding and exploration of accounting concepts and conventions.</w:t>
            </w:r>
          </w:p>
          <w:p w14:paraId="6E4F7383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Considered exploration of the use of accounting information in business, personal, and/or cultural contexts.</w:t>
            </w:r>
          </w:p>
          <w:p w14:paraId="790F6BB6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5FA42086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Considered application of accounting concepts and conventions to create accounting information.</w:t>
            </w:r>
          </w:p>
          <w:p w14:paraId="368094D0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Competent application and analysis of accounting information in business, personal, and/or cultural contexts.</w:t>
            </w:r>
          </w:p>
          <w:p w14:paraId="7DD9CB1F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Application of communication skills in an accounting context.</w:t>
            </w:r>
          </w:p>
        </w:tc>
      </w:tr>
      <w:tr w:rsidR="001E67C0" w:rsidRPr="001E67C0" w14:paraId="0945902D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1EB13D4F" w14:textId="77777777" w:rsidR="001E67C0" w:rsidRPr="001E67C0" w:rsidRDefault="001E67C0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6" w:name="RowTitle_D"/>
            <w:r w:rsidRPr="001E67C0">
              <w:rPr>
                <w:rFonts w:ascii="Roboto Light" w:hAnsi="Roboto Light"/>
              </w:rPr>
              <w:t>D</w:t>
            </w:r>
            <w:bookmarkEnd w:id="6"/>
          </w:p>
        </w:tc>
        <w:tc>
          <w:tcPr>
            <w:tcW w:w="3747" w:type="dxa"/>
          </w:tcPr>
          <w:p w14:paraId="1089B726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Some understanding of the role of accounting in decision-making.</w:t>
            </w:r>
          </w:p>
          <w:p w14:paraId="0E43F02B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Basic understanding and exploration of accounting concepts and conventions</w:t>
            </w:r>
            <w:r w:rsidRPr="001E67C0">
              <w:rPr>
                <w:rFonts w:ascii="Roboto Light" w:hAnsi="Roboto Light"/>
                <w:sz w:val="20"/>
              </w:rPr>
              <w:t>.</w:t>
            </w:r>
          </w:p>
          <w:p w14:paraId="5F616069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Some exploration of the use of accounting information in business, personal, and/or cultural contexts.</w:t>
            </w:r>
          </w:p>
          <w:p w14:paraId="35BC7E3A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1B4347FF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Inconsistent application of accounting concepts and conventions to create basic accounting information.</w:t>
            </w:r>
          </w:p>
          <w:p w14:paraId="7F2DBBB4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Basic application of accounting information in business, personal, and/or cultural contexts.</w:t>
            </w:r>
          </w:p>
          <w:p w14:paraId="1886DFD4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Inconsistent application of communication skills in an accounting context.</w:t>
            </w:r>
          </w:p>
        </w:tc>
      </w:tr>
      <w:tr w:rsidR="001E67C0" w:rsidRPr="001E67C0" w14:paraId="08874E4F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4CB8BEC0" w14:textId="77777777" w:rsidR="001E67C0" w:rsidRPr="001E67C0" w:rsidRDefault="001E67C0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7" w:name="RowTitle_E"/>
            <w:r w:rsidRPr="001E67C0">
              <w:rPr>
                <w:rFonts w:ascii="Roboto Light" w:hAnsi="Roboto Light"/>
              </w:rPr>
              <w:t>E</w:t>
            </w:r>
            <w:bookmarkEnd w:id="7"/>
          </w:p>
        </w:tc>
        <w:tc>
          <w:tcPr>
            <w:tcW w:w="3747" w:type="dxa"/>
          </w:tcPr>
          <w:p w14:paraId="667AB2A0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Limited recognition of the role of accounting in decision-making.</w:t>
            </w:r>
          </w:p>
          <w:p w14:paraId="0C238D07" w14:textId="77777777" w:rsidR="001E67C0" w:rsidRPr="007C2CF6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Emerging awareness of accounting concepts and conventions.</w:t>
            </w:r>
          </w:p>
          <w:p w14:paraId="4AE60468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Attempted exploration of the use of accounting information in business, personal, and/or cultural contexts.</w:t>
            </w:r>
          </w:p>
          <w:p w14:paraId="7543F2D4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4AC7A22E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Attempted application of accounting concepts and conventions to create basic accounting information.</w:t>
            </w:r>
          </w:p>
          <w:p w14:paraId="67A59F97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1E67C0">
              <w:rPr>
                <w:rFonts w:ascii="Roboto Light" w:hAnsi="Roboto Light"/>
                <w:sz w:val="20"/>
              </w:rPr>
              <w:t>Attempted application of accounting information in business, personal, and/or cultural contexts.</w:t>
            </w:r>
          </w:p>
          <w:p w14:paraId="57E85EBD" w14:textId="77777777" w:rsidR="001E67C0" w:rsidRPr="001E67C0" w:rsidRDefault="001E67C0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C2CF6">
              <w:rPr>
                <w:rFonts w:ascii="Roboto Light" w:hAnsi="Roboto Light"/>
                <w:color w:val="BFBFBF" w:themeColor="background1" w:themeShade="BF"/>
                <w:sz w:val="20"/>
              </w:rPr>
              <w:t>Limited application of communication skills in an accounting context.</w:t>
            </w:r>
          </w:p>
        </w:tc>
      </w:tr>
    </w:tbl>
    <w:p w14:paraId="2103F78F" w14:textId="4BE156A8" w:rsidR="0087539B" w:rsidRPr="001E67C0" w:rsidRDefault="0087539B">
      <w:pPr>
        <w:rPr>
          <w:rFonts w:ascii="Roboto Light" w:hAnsi="Roboto Light" w:cs="Arial"/>
        </w:rPr>
      </w:pPr>
    </w:p>
    <w:p w14:paraId="25D10C89" w14:textId="77777777" w:rsidR="001E67C0" w:rsidRPr="001E67C0" w:rsidRDefault="001E67C0">
      <w:pPr>
        <w:spacing w:after="0" w:line="240" w:lineRule="auto"/>
        <w:rPr>
          <w:rFonts w:ascii="Roboto Light" w:hAnsi="Roboto Light" w:cs="Arial"/>
          <w:b/>
        </w:rPr>
      </w:pPr>
      <w:r w:rsidRPr="001E67C0">
        <w:rPr>
          <w:rFonts w:ascii="Roboto Light" w:hAnsi="Roboto Light" w:cs="Arial"/>
          <w:b/>
        </w:rPr>
        <w:br w:type="page"/>
      </w:r>
    </w:p>
    <w:p w14:paraId="65CFEC5D" w14:textId="00144CC0" w:rsidR="00E83417" w:rsidRPr="007C2CF6" w:rsidRDefault="00E83417" w:rsidP="001E67C0">
      <w:pPr>
        <w:pStyle w:val="SOFinalHead3PerformanceTable"/>
        <w:rPr>
          <w:rFonts w:ascii="Roboto Medium" w:hAnsi="Roboto Medium"/>
          <w:b w:val="0"/>
          <w:sz w:val="24"/>
        </w:rPr>
      </w:pPr>
      <w:r w:rsidRPr="007C2CF6">
        <w:rPr>
          <w:rFonts w:ascii="Roboto Medium" w:hAnsi="Roboto Medium"/>
          <w:b w:val="0"/>
          <w:sz w:val="24"/>
        </w:rPr>
        <w:lastRenderedPageBreak/>
        <w:t>Task</w:t>
      </w:r>
    </w:p>
    <w:p w14:paraId="4940B1CF" w14:textId="5F8754E0" w:rsidR="00685D5A" w:rsidRPr="001E67C0" w:rsidRDefault="00685D5A">
      <w:p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A school hoodie representative group has been formed, to select two different hoodie options and price points for Year 11 students to choose for Year 12</w:t>
      </w:r>
      <w:r w:rsidR="00156008" w:rsidRPr="001E67C0">
        <w:rPr>
          <w:rFonts w:ascii="Roboto Light" w:hAnsi="Roboto Light" w:cs="Arial"/>
        </w:rPr>
        <w:t xml:space="preserve"> </w:t>
      </w:r>
      <w:r w:rsidR="00105710" w:rsidRPr="001E67C0">
        <w:rPr>
          <w:rFonts w:ascii="Roboto Light" w:hAnsi="Roboto Light" w:cs="Arial"/>
        </w:rPr>
        <w:t>next year</w:t>
      </w:r>
      <w:r w:rsidRPr="001E67C0">
        <w:rPr>
          <w:rFonts w:ascii="Roboto Light" w:hAnsi="Roboto Light" w:cs="Arial"/>
        </w:rPr>
        <w:t>.</w:t>
      </w:r>
      <w:r w:rsidR="00156008" w:rsidRPr="001E67C0">
        <w:rPr>
          <w:rFonts w:ascii="Roboto Light" w:hAnsi="Roboto Light" w:cs="Arial"/>
        </w:rPr>
        <w:t xml:space="preserve"> </w:t>
      </w:r>
      <w:r w:rsidRPr="001E67C0">
        <w:rPr>
          <w:rFonts w:ascii="Roboto Light" w:hAnsi="Roboto Light" w:cs="Arial"/>
        </w:rPr>
        <w:t xml:space="preserve">You are a member of this group, </w:t>
      </w:r>
      <w:r w:rsidR="007D3938" w:rsidRPr="001E67C0">
        <w:rPr>
          <w:rFonts w:ascii="Roboto Light" w:hAnsi="Roboto Light" w:cs="Arial"/>
        </w:rPr>
        <w:t xml:space="preserve">which also </w:t>
      </w:r>
      <w:r w:rsidR="00105710" w:rsidRPr="001E67C0">
        <w:rPr>
          <w:rFonts w:ascii="Roboto Light" w:hAnsi="Roboto Light" w:cs="Arial"/>
        </w:rPr>
        <w:t>includes</w:t>
      </w:r>
      <w:r w:rsidR="007D3938" w:rsidRPr="001E67C0">
        <w:rPr>
          <w:rFonts w:ascii="Roboto Light" w:hAnsi="Roboto Light" w:cs="Arial"/>
        </w:rPr>
        <w:t xml:space="preserve"> a staff representative. Y</w:t>
      </w:r>
      <w:r w:rsidRPr="001E67C0">
        <w:rPr>
          <w:rFonts w:ascii="Roboto Light" w:hAnsi="Roboto Light" w:cs="Arial"/>
        </w:rPr>
        <w:t xml:space="preserve">ou have been asked to </w:t>
      </w:r>
      <w:r w:rsidR="00105710" w:rsidRPr="001E67C0">
        <w:rPr>
          <w:rFonts w:ascii="Roboto Light" w:hAnsi="Roboto Light" w:cs="Arial"/>
        </w:rPr>
        <w:t xml:space="preserve">submit </w:t>
      </w:r>
      <w:r w:rsidR="007D3938" w:rsidRPr="001E67C0">
        <w:rPr>
          <w:rFonts w:ascii="Roboto Light" w:hAnsi="Roboto Light" w:cs="Arial"/>
        </w:rPr>
        <w:t xml:space="preserve">two hoodie options </w:t>
      </w:r>
      <w:r w:rsidRPr="001E67C0">
        <w:rPr>
          <w:rFonts w:ascii="Roboto Light" w:hAnsi="Roboto Light" w:cs="Arial"/>
        </w:rPr>
        <w:t>for consideration. You have been asked to include</w:t>
      </w:r>
      <w:r w:rsidR="00105710" w:rsidRPr="001E67C0">
        <w:rPr>
          <w:rFonts w:ascii="Roboto Light" w:hAnsi="Roboto Light" w:cs="Arial"/>
        </w:rPr>
        <w:t xml:space="preserve"> in your submission</w:t>
      </w:r>
      <w:r w:rsidRPr="001E67C0">
        <w:rPr>
          <w:rFonts w:ascii="Roboto Light" w:hAnsi="Roboto Light" w:cs="Arial"/>
        </w:rPr>
        <w:t>:</w:t>
      </w:r>
    </w:p>
    <w:p w14:paraId="533FA56A" w14:textId="77777777" w:rsidR="00685D5A" w:rsidRPr="001E67C0" w:rsidRDefault="00685D5A">
      <w:pPr>
        <w:spacing w:after="0" w:line="240" w:lineRule="auto"/>
        <w:rPr>
          <w:rFonts w:ascii="Roboto Light" w:hAnsi="Roboto Light" w:cs="Arial"/>
        </w:rPr>
      </w:pPr>
    </w:p>
    <w:p w14:paraId="4F04F9BA" w14:textId="195D3155" w:rsidR="00685D5A" w:rsidRPr="001E67C0" w:rsidRDefault="00685D5A" w:rsidP="00685D5A">
      <w:pPr>
        <w:pStyle w:val="ListParagraph"/>
        <w:numPr>
          <w:ilvl w:val="0"/>
          <w:numId w:val="5"/>
        </w:numPr>
        <w:spacing w:after="0" w:line="240" w:lineRule="auto"/>
        <w:ind w:left="567" w:hanging="283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Hoodie design</w:t>
      </w:r>
      <w:r w:rsidR="00105710" w:rsidRPr="001E67C0">
        <w:rPr>
          <w:rFonts w:ascii="Roboto Light" w:hAnsi="Roboto Light" w:cs="Arial"/>
        </w:rPr>
        <w:t xml:space="preserve"> criteria (for example: amount of writing, colour options, material, </w:t>
      </w:r>
      <w:proofErr w:type="spellStart"/>
      <w:r w:rsidR="00105710" w:rsidRPr="001E67C0">
        <w:rPr>
          <w:rFonts w:ascii="Roboto Light" w:hAnsi="Roboto Light" w:cs="Arial"/>
        </w:rPr>
        <w:t>etc</w:t>
      </w:r>
      <w:proofErr w:type="spellEnd"/>
      <w:r w:rsidR="00105710" w:rsidRPr="001E67C0">
        <w:rPr>
          <w:rFonts w:ascii="Roboto Light" w:hAnsi="Roboto Light" w:cs="Arial"/>
        </w:rPr>
        <w:t xml:space="preserve">). </w:t>
      </w:r>
      <w:r w:rsidR="00105710" w:rsidRPr="001E67C0">
        <w:rPr>
          <w:rFonts w:ascii="Roboto Light" w:hAnsi="Roboto Light" w:cs="Arial"/>
          <w:u w:val="single"/>
        </w:rPr>
        <w:t>The design of the hoodie is not required.</w:t>
      </w:r>
    </w:p>
    <w:p w14:paraId="6927017B" w14:textId="05F99593" w:rsidR="00685D5A" w:rsidRPr="001E67C0" w:rsidRDefault="00685D5A" w:rsidP="00685D5A">
      <w:pPr>
        <w:pStyle w:val="ListParagraph"/>
        <w:numPr>
          <w:ilvl w:val="0"/>
          <w:numId w:val="5"/>
        </w:numPr>
        <w:spacing w:after="0" w:line="240" w:lineRule="auto"/>
        <w:ind w:left="567" w:hanging="283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Hoodie price, and how this has been determined</w:t>
      </w:r>
      <w:r w:rsidR="0017307C" w:rsidRPr="001E67C0">
        <w:rPr>
          <w:rFonts w:ascii="Roboto Light" w:hAnsi="Roboto Light" w:cs="Arial"/>
        </w:rPr>
        <w:t xml:space="preserve">. For example, how much will </w:t>
      </w:r>
      <w:r w:rsidR="007E7C60" w:rsidRPr="001E67C0">
        <w:rPr>
          <w:rFonts w:ascii="Roboto Light" w:hAnsi="Roboto Light" w:cs="Arial"/>
        </w:rPr>
        <w:t>it cost</w:t>
      </w:r>
      <w:r w:rsidR="00175D13" w:rsidRPr="001E67C0">
        <w:rPr>
          <w:rFonts w:ascii="Roboto Light" w:hAnsi="Roboto Light" w:cs="Arial"/>
        </w:rPr>
        <w:t xml:space="preserve"> to purchase the hoodie, and </w:t>
      </w:r>
      <w:r w:rsidR="00156008" w:rsidRPr="001E67C0">
        <w:rPr>
          <w:rFonts w:ascii="Roboto Light" w:hAnsi="Roboto Light" w:cs="Arial"/>
        </w:rPr>
        <w:t>have</w:t>
      </w:r>
      <w:r w:rsidR="00175D13" w:rsidRPr="001E67C0">
        <w:rPr>
          <w:rFonts w:ascii="Roboto Light" w:hAnsi="Roboto Light" w:cs="Arial"/>
        </w:rPr>
        <w:t xml:space="preserve"> the design </w:t>
      </w:r>
      <w:r w:rsidR="00156008" w:rsidRPr="001E67C0">
        <w:rPr>
          <w:rFonts w:ascii="Roboto Light" w:hAnsi="Roboto Light" w:cs="Arial"/>
        </w:rPr>
        <w:t>printed.</w:t>
      </w:r>
    </w:p>
    <w:p w14:paraId="27E9FBD8" w14:textId="515A1514" w:rsidR="00685D5A" w:rsidRPr="001E67C0" w:rsidRDefault="00685D5A" w:rsidP="00685D5A">
      <w:pPr>
        <w:pStyle w:val="ListParagraph"/>
        <w:numPr>
          <w:ilvl w:val="0"/>
          <w:numId w:val="5"/>
        </w:numPr>
        <w:spacing w:after="0" w:line="240" w:lineRule="auto"/>
        <w:ind w:left="567" w:hanging="283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Your recommendation, with justifications.</w:t>
      </w:r>
    </w:p>
    <w:p w14:paraId="07E772D7" w14:textId="55D3D5A4" w:rsidR="006C3C8A" w:rsidRPr="001E67C0" w:rsidRDefault="006C3C8A" w:rsidP="006C3C8A">
      <w:pPr>
        <w:spacing w:after="0" w:line="240" w:lineRule="auto"/>
        <w:rPr>
          <w:rFonts w:ascii="Roboto Light" w:hAnsi="Roboto Light" w:cs="Arial"/>
        </w:rPr>
      </w:pPr>
    </w:p>
    <w:p w14:paraId="396DE56C" w14:textId="77777777" w:rsidR="006C3C8A" w:rsidRPr="001E67C0" w:rsidRDefault="006C3C8A" w:rsidP="006C3C8A">
      <w:p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In preparing your recommendation for presentation to the school hoodie representative group, examine the impact of different factors such as price, manufacture location, quality, cost.</w:t>
      </w:r>
    </w:p>
    <w:p w14:paraId="0F7E80B5" w14:textId="737B38A4" w:rsidR="00685D5A" w:rsidRPr="001E67C0" w:rsidRDefault="00685D5A" w:rsidP="00685D5A">
      <w:pPr>
        <w:spacing w:after="0" w:line="240" w:lineRule="auto"/>
        <w:rPr>
          <w:rFonts w:ascii="Roboto Light" w:hAnsi="Roboto Light" w:cs="Arial"/>
        </w:rPr>
      </w:pPr>
    </w:p>
    <w:p w14:paraId="76174172" w14:textId="50A94B8C" w:rsidR="00685D5A" w:rsidRPr="001E67C0" w:rsidRDefault="00685D5A" w:rsidP="00685D5A">
      <w:p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 xml:space="preserve">As a starting point, you </w:t>
      </w:r>
      <w:r w:rsidR="00156008" w:rsidRPr="001E67C0">
        <w:rPr>
          <w:rFonts w:ascii="Roboto Light" w:hAnsi="Roboto Light" w:cs="Arial"/>
        </w:rPr>
        <w:t>should</w:t>
      </w:r>
      <w:r w:rsidRPr="001E67C0">
        <w:rPr>
          <w:rFonts w:ascii="Roboto Light" w:hAnsi="Roboto Light" w:cs="Arial"/>
        </w:rPr>
        <w:t xml:space="preserve"> consider:</w:t>
      </w:r>
    </w:p>
    <w:p w14:paraId="3A0444E5" w14:textId="1BA04118" w:rsidR="00685D5A" w:rsidRPr="001E67C0" w:rsidRDefault="00685D5A" w:rsidP="00685D5A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 xml:space="preserve">Where </w:t>
      </w:r>
      <w:r w:rsidR="00156008" w:rsidRPr="001E67C0">
        <w:rPr>
          <w:rFonts w:ascii="Roboto Light" w:hAnsi="Roboto Light" w:cs="Arial"/>
        </w:rPr>
        <w:t xml:space="preserve">have this year’s </w:t>
      </w:r>
      <w:r w:rsidRPr="001E67C0">
        <w:rPr>
          <w:rFonts w:ascii="Roboto Light" w:hAnsi="Roboto Light" w:cs="Arial"/>
        </w:rPr>
        <w:t>hoodies been sourced from</w:t>
      </w:r>
      <w:r w:rsidR="00077202" w:rsidRPr="001E67C0">
        <w:rPr>
          <w:rFonts w:ascii="Roboto Light" w:hAnsi="Roboto Light" w:cs="Arial"/>
        </w:rPr>
        <w:t>?</w:t>
      </w:r>
    </w:p>
    <w:p w14:paraId="553FBE89" w14:textId="4D8DC129" w:rsidR="007D3938" w:rsidRPr="001E67C0" w:rsidRDefault="007D3938" w:rsidP="00685D5A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>Will this supplier</w:t>
      </w:r>
      <w:r w:rsidR="00156008" w:rsidRPr="001E67C0">
        <w:rPr>
          <w:rFonts w:ascii="Roboto Light" w:hAnsi="Roboto Light" w:cs="Arial"/>
        </w:rPr>
        <w:t>/these suppliers</w:t>
      </w:r>
      <w:r w:rsidRPr="001E67C0">
        <w:rPr>
          <w:rFonts w:ascii="Roboto Light" w:hAnsi="Roboto Light" w:cs="Arial"/>
        </w:rPr>
        <w:t xml:space="preserve"> be appropriate for the design </w:t>
      </w:r>
      <w:r w:rsidR="00156008" w:rsidRPr="001E67C0">
        <w:rPr>
          <w:rFonts w:ascii="Roboto Light" w:hAnsi="Roboto Light" w:cs="Arial"/>
        </w:rPr>
        <w:t xml:space="preserve">the </w:t>
      </w:r>
      <w:r w:rsidRPr="001E67C0">
        <w:rPr>
          <w:rFonts w:ascii="Roboto Light" w:hAnsi="Roboto Light" w:cs="Arial"/>
        </w:rPr>
        <w:t xml:space="preserve">Year 11 students want </w:t>
      </w:r>
      <w:r w:rsidR="00105710" w:rsidRPr="001E67C0">
        <w:rPr>
          <w:rFonts w:ascii="Roboto Light" w:hAnsi="Roboto Light" w:cs="Arial"/>
        </w:rPr>
        <w:t>for their Year 12 hoodie next year</w:t>
      </w:r>
      <w:r w:rsidRPr="001E67C0">
        <w:rPr>
          <w:rFonts w:ascii="Roboto Light" w:hAnsi="Roboto Light" w:cs="Arial"/>
        </w:rPr>
        <w:t>?</w:t>
      </w:r>
    </w:p>
    <w:p w14:paraId="38B1F5D7" w14:textId="3B93AC30" w:rsidR="00105710" w:rsidRPr="001E67C0" w:rsidRDefault="00105710" w:rsidP="00685D5A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 xml:space="preserve">Investigate </w:t>
      </w:r>
      <w:r w:rsidR="007D3938" w:rsidRPr="001E67C0">
        <w:rPr>
          <w:rFonts w:ascii="Roboto Light" w:hAnsi="Roboto Light" w:cs="Arial"/>
        </w:rPr>
        <w:t>other suppliers</w:t>
      </w:r>
      <w:r w:rsidRPr="001E67C0">
        <w:rPr>
          <w:rFonts w:ascii="Roboto Light" w:hAnsi="Roboto Light" w:cs="Arial"/>
        </w:rPr>
        <w:t>.</w:t>
      </w:r>
      <w:r w:rsidR="007D3938" w:rsidRPr="001E67C0">
        <w:rPr>
          <w:rFonts w:ascii="Roboto Light" w:hAnsi="Roboto Light" w:cs="Arial"/>
        </w:rPr>
        <w:t xml:space="preserve"> </w:t>
      </w:r>
    </w:p>
    <w:p w14:paraId="18B2307E" w14:textId="43C6D8D3" w:rsidR="00722A33" w:rsidRPr="001E67C0" w:rsidRDefault="007D3938" w:rsidP="00722A33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 xml:space="preserve">Will there be a difference in price if </w:t>
      </w:r>
      <w:r w:rsidR="00105710" w:rsidRPr="001E67C0">
        <w:rPr>
          <w:rFonts w:ascii="Roboto Light" w:hAnsi="Roboto Light" w:cs="Arial"/>
        </w:rPr>
        <w:t xml:space="preserve">you </w:t>
      </w:r>
      <w:r w:rsidR="0053746C" w:rsidRPr="001E67C0">
        <w:rPr>
          <w:rFonts w:ascii="Roboto Light" w:hAnsi="Roboto Light" w:cs="Arial"/>
        </w:rPr>
        <w:t>choose alternate</w:t>
      </w:r>
      <w:r w:rsidR="00077202" w:rsidRPr="001E67C0">
        <w:rPr>
          <w:rFonts w:ascii="Roboto Light" w:hAnsi="Roboto Light" w:cs="Arial"/>
        </w:rPr>
        <w:t xml:space="preserve"> </w:t>
      </w:r>
      <w:r w:rsidR="00156008" w:rsidRPr="001E67C0">
        <w:rPr>
          <w:rFonts w:ascii="Roboto Light" w:hAnsi="Roboto Light" w:cs="Arial"/>
        </w:rPr>
        <w:t>d</w:t>
      </w:r>
      <w:r w:rsidR="00105710" w:rsidRPr="001E67C0">
        <w:rPr>
          <w:rFonts w:ascii="Roboto Light" w:hAnsi="Roboto Light" w:cs="Arial"/>
        </w:rPr>
        <w:t>esigns</w:t>
      </w:r>
      <w:r w:rsidR="00156008" w:rsidRPr="001E67C0">
        <w:rPr>
          <w:rFonts w:ascii="Roboto Light" w:hAnsi="Roboto Light" w:cs="Arial"/>
        </w:rPr>
        <w:t xml:space="preserve">, </w:t>
      </w:r>
      <w:r w:rsidR="00105710" w:rsidRPr="001E67C0">
        <w:rPr>
          <w:rFonts w:ascii="Roboto Light" w:hAnsi="Roboto Light" w:cs="Arial"/>
        </w:rPr>
        <w:t>suppliers</w:t>
      </w:r>
      <w:r w:rsidR="00156008" w:rsidRPr="001E67C0">
        <w:rPr>
          <w:rFonts w:ascii="Roboto Light" w:hAnsi="Roboto Light" w:cs="Arial"/>
        </w:rPr>
        <w:t xml:space="preserve">, materials, and/or </w:t>
      </w:r>
      <w:r w:rsidR="00105710" w:rsidRPr="001E67C0">
        <w:rPr>
          <w:rFonts w:ascii="Roboto Light" w:hAnsi="Roboto Light" w:cs="Arial"/>
        </w:rPr>
        <w:t>colours</w:t>
      </w:r>
      <w:r w:rsidRPr="001E67C0">
        <w:rPr>
          <w:rFonts w:ascii="Roboto Light" w:hAnsi="Roboto Light" w:cs="Arial"/>
        </w:rPr>
        <w:t>?</w:t>
      </w:r>
      <w:r w:rsidR="00722A33" w:rsidRPr="001E67C0">
        <w:rPr>
          <w:rFonts w:ascii="Roboto Light" w:hAnsi="Roboto Light" w:cs="Arial"/>
        </w:rPr>
        <w:t xml:space="preserve"> </w:t>
      </w:r>
    </w:p>
    <w:p w14:paraId="0E97CF96" w14:textId="06FB12D1" w:rsidR="007D3938" w:rsidRPr="001E67C0" w:rsidRDefault="007D3938" w:rsidP="007D3938">
      <w:pPr>
        <w:spacing w:after="0" w:line="240" w:lineRule="auto"/>
        <w:rPr>
          <w:rFonts w:ascii="Roboto Light" w:hAnsi="Roboto Light" w:cs="Arial"/>
        </w:rPr>
      </w:pPr>
    </w:p>
    <w:p w14:paraId="2B0F0AB5" w14:textId="77777777" w:rsidR="00156008" w:rsidRPr="001E67C0" w:rsidRDefault="007D3938" w:rsidP="00105710">
      <w:p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</w:rPr>
        <w:t xml:space="preserve">When you have finalised your selections, </w:t>
      </w:r>
      <w:r w:rsidR="00156008" w:rsidRPr="001E67C0">
        <w:rPr>
          <w:rFonts w:ascii="Roboto Light" w:hAnsi="Roboto Light" w:cs="Arial"/>
        </w:rPr>
        <w:t xml:space="preserve">present your final two hoodie options </w:t>
      </w:r>
      <w:r w:rsidRPr="001E67C0">
        <w:rPr>
          <w:rFonts w:ascii="Roboto Light" w:hAnsi="Roboto Light" w:cs="Arial"/>
        </w:rPr>
        <w:t xml:space="preserve">to the representative group. </w:t>
      </w:r>
    </w:p>
    <w:p w14:paraId="44C4BF6E" w14:textId="77777777" w:rsidR="00156008" w:rsidRPr="001E67C0" w:rsidRDefault="00156008" w:rsidP="00105710">
      <w:pPr>
        <w:spacing w:after="0" w:line="240" w:lineRule="auto"/>
        <w:rPr>
          <w:rFonts w:ascii="Roboto Light" w:hAnsi="Roboto Light" w:cs="Arial"/>
        </w:rPr>
      </w:pPr>
    </w:p>
    <w:p w14:paraId="2202F577" w14:textId="6EBB5ED0" w:rsidR="000E0719" w:rsidRPr="001E67C0" w:rsidRDefault="00E83417" w:rsidP="00105710">
      <w:pPr>
        <w:spacing w:after="0" w:line="240" w:lineRule="auto"/>
        <w:rPr>
          <w:rFonts w:ascii="Roboto Light" w:hAnsi="Roboto Light" w:cs="Arial"/>
        </w:rPr>
      </w:pPr>
      <w:r w:rsidRPr="001E67C0">
        <w:rPr>
          <w:rFonts w:ascii="Roboto Light" w:hAnsi="Roboto Light" w:cs="Arial"/>
          <w:b/>
        </w:rPr>
        <w:t>Negotiate</w:t>
      </w:r>
      <w:r w:rsidR="002E2385" w:rsidRPr="001E67C0">
        <w:rPr>
          <w:rFonts w:ascii="Roboto Light" w:hAnsi="Roboto Light" w:cs="Arial"/>
          <w:b/>
        </w:rPr>
        <w:t xml:space="preserve"> your method of presentation with your teacher.</w:t>
      </w:r>
    </w:p>
    <w:p w14:paraId="2DA8438B" w14:textId="77777777" w:rsidR="00722A33" w:rsidRPr="001E67C0" w:rsidRDefault="00722A33">
      <w:pPr>
        <w:spacing w:after="0" w:line="240" w:lineRule="auto"/>
        <w:rPr>
          <w:rFonts w:ascii="Roboto Light" w:hAnsi="Roboto Light" w:cs="Arial"/>
        </w:rPr>
      </w:pPr>
    </w:p>
    <w:sectPr w:rsidR="00722A33" w:rsidRPr="001E67C0" w:rsidSect="00EE446F">
      <w:headerReference w:type="default" r:id="rId8"/>
      <w:footerReference w:type="default" r:id="rId9"/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2777" w14:textId="77777777" w:rsidR="00375235" w:rsidRDefault="00375235" w:rsidP="00FF2AC7">
      <w:pPr>
        <w:spacing w:after="0" w:line="240" w:lineRule="auto"/>
      </w:pPr>
      <w:r>
        <w:separator/>
      </w:r>
    </w:p>
  </w:endnote>
  <w:endnote w:type="continuationSeparator" w:id="0">
    <w:p w14:paraId="257AD98F" w14:textId="77777777" w:rsidR="00375235" w:rsidRDefault="00375235" w:rsidP="00F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0D1F5649-9FB4-4481-94AC-C63626C235D4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7831B067-0AB1-4513-8D5F-54C307E03370}"/>
    <w:embedBold r:id="rId3" w:fontKey="{B3EF4DC9-FD81-453B-A041-E5C1B2310D90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D9E69" w14:textId="4A12F209" w:rsidR="00BD5F80" w:rsidRPr="00BD5F80" w:rsidRDefault="00BD5F80">
    <w:pPr>
      <w:pStyle w:val="Footer"/>
      <w:rPr>
        <w:rFonts w:ascii="Arial" w:hAnsi="Arial" w:cs="Arial"/>
        <w:sz w:val="16"/>
      </w:rPr>
    </w:pPr>
    <w:r w:rsidRPr="00BD5F80">
      <w:rPr>
        <w:rFonts w:ascii="Arial" w:hAnsi="Arial" w:cs="Arial"/>
        <w:sz w:val="16"/>
      </w:rPr>
      <w:t xml:space="preserve">Ref: </w:t>
    </w:r>
    <w:r w:rsidRPr="00BD5F80">
      <w:rPr>
        <w:rFonts w:ascii="Arial" w:hAnsi="Arial" w:cs="Arial"/>
        <w:sz w:val="16"/>
      </w:rPr>
      <w:fldChar w:fldCharType="begin"/>
    </w:r>
    <w:r w:rsidRPr="00BD5F80">
      <w:rPr>
        <w:rFonts w:ascii="Arial" w:hAnsi="Arial" w:cs="Arial"/>
        <w:sz w:val="16"/>
      </w:rPr>
      <w:instrText xml:space="preserve"> DOCPROPERTY  Objective-Id  \* MERGEFORMAT </w:instrText>
    </w:r>
    <w:r w:rsidRPr="00BD5F80">
      <w:rPr>
        <w:rFonts w:ascii="Arial" w:hAnsi="Arial" w:cs="Arial"/>
        <w:sz w:val="16"/>
      </w:rPr>
      <w:fldChar w:fldCharType="separate"/>
    </w:r>
    <w:r w:rsidR="0016391B">
      <w:rPr>
        <w:rFonts w:ascii="Arial" w:hAnsi="Arial" w:cs="Arial"/>
        <w:sz w:val="16"/>
      </w:rPr>
      <w:t>A782063</w:t>
    </w:r>
    <w:r w:rsidRPr="00BD5F80">
      <w:rPr>
        <w:rFonts w:ascii="Arial" w:hAnsi="Arial" w:cs="Arial"/>
        <w:sz w:val="16"/>
      </w:rPr>
      <w:fldChar w:fldCharType="end"/>
    </w:r>
    <w:r w:rsidRPr="00BD5F80">
      <w:rPr>
        <w:rFonts w:ascii="Arial" w:hAnsi="Arial" w:cs="Arial"/>
        <w:sz w:val="16"/>
      </w:rPr>
      <w:t xml:space="preserve">, </w:t>
    </w:r>
    <w:r w:rsidRPr="00BD5F80">
      <w:rPr>
        <w:rFonts w:ascii="Arial" w:hAnsi="Arial" w:cs="Arial"/>
        <w:sz w:val="16"/>
      </w:rPr>
      <w:fldChar w:fldCharType="begin"/>
    </w:r>
    <w:r w:rsidRPr="00BD5F80">
      <w:rPr>
        <w:rFonts w:ascii="Arial" w:hAnsi="Arial" w:cs="Arial"/>
        <w:sz w:val="16"/>
      </w:rPr>
      <w:instrText xml:space="preserve"> DOCPROPERTY  Objective-Version  \* MERGEFORMAT </w:instrText>
    </w:r>
    <w:r w:rsidRPr="00BD5F80">
      <w:rPr>
        <w:rFonts w:ascii="Arial" w:hAnsi="Arial" w:cs="Arial"/>
        <w:sz w:val="16"/>
      </w:rPr>
      <w:fldChar w:fldCharType="separate"/>
    </w:r>
    <w:r w:rsidR="0016391B">
      <w:rPr>
        <w:rFonts w:ascii="Arial" w:hAnsi="Arial" w:cs="Arial"/>
        <w:sz w:val="16"/>
      </w:rPr>
      <w:t>2.1</w:t>
    </w:r>
    <w:r w:rsidRPr="00BD5F80">
      <w:rPr>
        <w:rFonts w:ascii="Arial" w:hAnsi="Arial" w:cs="Arial"/>
        <w:sz w:val="16"/>
      </w:rPr>
      <w:fldChar w:fldCharType="end"/>
    </w:r>
    <w:r w:rsidRPr="00BD5F80">
      <w:rPr>
        <w:rFonts w:ascii="Arial" w:hAnsi="Arial" w:cs="Arial"/>
        <w:sz w:val="16"/>
      </w:rPr>
      <w:tab/>
    </w:r>
    <w:r w:rsidRPr="00BD5F80">
      <w:rPr>
        <w:rFonts w:ascii="Arial" w:hAnsi="Arial" w:cs="Arial"/>
        <w:sz w:val="16"/>
      </w:rPr>
      <w:tab/>
    </w:r>
    <w:r w:rsidRPr="00BD5F80">
      <w:rPr>
        <w:rFonts w:ascii="Arial" w:hAnsi="Arial" w:cs="Arial"/>
        <w:sz w:val="16"/>
      </w:rPr>
      <w:fldChar w:fldCharType="begin"/>
    </w:r>
    <w:r w:rsidRPr="00BD5F80">
      <w:rPr>
        <w:rFonts w:ascii="Arial" w:hAnsi="Arial" w:cs="Arial"/>
        <w:sz w:val="16"/>
      </w:rPr>
      <w:instrText xml:space="preserve"> PAGE  \* MERGEFORMAT </w:instrText>
    </w:r>
    <w:r w:rsidRPr="00BD5F80">
      <w:rPr>
        <w:rFonts w:ascii="Arial" w:hAnsi="Arial" w:cs="Arial"/>
        <w:sz w:val="16"/>
      </w:rPr>
      <w:fldChar w:fldCharType="separate"/>
    </w:r>
    <w:r w:rsidR="0016391B">
      <w:rPr>
        <w:rFonts w:ascii="Arial" w:hAnsi="Arial" w:cs="Arial"/>
        <w:noProof/>
        <w:sz w:val="16"/>
      </w:rPr>
      <w:t>3</w:t>
    </w:r>
    <w:r w:rsidRPr="00BD5F80">
      <w:rPr>
        <w:rFonts w:ascii="Arial" w:hAnsi="Arial" w:cs="Arial"/>
        <w:sz w:val="16"/>
      </w:rPr>
      <w:fldChar w:fldCharType="end"/>
    </w:r>
    <w:r w:rsidRPr="00BD5F80">
      <w:rPr>
        <w:rFonts w:ascii="Arial" w:hAnsi="Arial" w:cs="Arial"/>
        <w:sz w:val="16"/>
      </w:rPr>
      <w:t xml:space="preserve"> of </w:t>
    </w:r>
    <w:r w:rsidRPr="00BD5F80">
      <w:rPr>
        <w:rFonts w:ascii="Arial" w:hAnsi="Arial" w:cs="Arial"/>
        <w:sz w:val="16"/>
      </w:rPr>
      <w:fldChar w:fldCharType="begin"/>
    </w:r>
    <w:r w:rsidRPr="00BD5F80">
      <w:rPr>
        <w:rFonts w:ascii="Arial" w:hAnsi="Arial" w:cs="Arial"/>
        <w:sz w:val="16"/>
      </w:rPr>
      <w:instrText xml:space="preserve"> NUMPAGES  \* MERGEFORMAT </w:instrText>
    </w:r>
    <w:r w:rsidRPr="00BD5F80">
      <w:rPr>
        <w:rFonts w:ascii="Arial" w:hAnsi="Arial" w:cs="Arial"/>
        <w:sz w:val="16"/>
      </w:rPr>
      <w:fldChar w:fldCharType="separate"/>
    </w:r>
    <w:r w:rsidR="0016391B">
      <w:rPr>
        <w:rFonts w:ascii="Arial" w:hAnsi="Arial" w:cs="Arial"/>
        <w:noProof/>
        <w:sz w:val="16"/>
      </w:rPr>
      <w:t>3</w:t>
    </w:r>
    <w:r w:rsidRPr="00BD5F80">
      <w:rPr>
        <w:rFonts w:ascii="Arial" w:hAnsi="Arial" w:cs="Arial"/>
        <w:sz w:val="16"/>
      </w:rPr>
      <w:fldChar w:fldCharType="end"/>
    </w:r>
  </w:p>
  <w:p w14:paraId="6F1165F5" w14:textId="2AB6A502" w:rsidR="00BD5F80" w:rsidRDefault="00BD5F80">
    <w:pPr>
      <w:pStyle w:val="Footer"/>
    </w:pPr>
    <w:r w:rsidRPr="00BD5F80">
      <w:rPr>
        <w:rFonts w:ascii="Arial" w:hAnsi="Arial" w:cs="Arial"/>
        <w:sz w:val="16"/>
      </w:rPr>
      <w:t xml:space="preserve">Last Updated: </w:t>
    </w:r>
    <w:r w:rsidRPr="00BD5F80">
      <w:rPr>
        <w:rFonts w:ascii="Arial" w:hAnsi="Arial" w:cs="Arial"/>
        <w:sz w:val="16"/>
      </w:rPr>
      <w:fldChar w:fldCharType="begin"/>
    </w:r>
    <w:r w:rsidRPr="00BD5F80">
      <w:rPr>
        <w:rFonts w:ascii="Arial" w:hAnsi="Arial" w:cs="Arial"/>
        <w:sz w:val="16"/>
      </w:rPr>
      <w:instrText xml:space="preserve"> DOCPROPERTY  LastSavedTime  \* MERGEFORMAT </w:instrText>
    </w:r>
    <w:r w:rsidRPr="00BD5F80">
      <w:rPr>
        <w:rFonts w:ascii="Arial" w:hAnsi="Arial" w:cs="Arial"/>
        <w:sz w:val="16"/>
      </w:rPr>
      <w:fldChar w:fldCharType="separate"/>
    </w:r>
    <w:r w:rsidR="0016391B">
      <w:rPr>
        <w:rFonts w:ascii="Arial" w:hAnsi="Arial" w:cs="Arial"/>
        <w:sz w:val="16"/>
      </w:rPr>
      <w:t>17/12/2018 11:51 AM</w:t>
    </w:r>
    <w:r w:rsidRPr="00BD5F8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CD4A" w14:textId="77777777" w:rsidR="00375235" w:rsidRDefault="00375235" w:rsidP="00FF2AC7">
      <w:pPr>
        <w:spacing w:after="0" w:line="240" w:lineRule="auto"/>
      </w:pPr>
      <w:r>
        <w:separator/>
      </w:r>
    </w:p>
  </w:footnote>
  <w:footnote w:type="continuationSeparator" w:id="0">
    <w:p w14:paraId="62DC1592" w14:textId="77777777" w:rsidR="00375235" w:rsidRDefault="00375235" w:rsidP="00F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C3B6" w14:textId="77777777" w:rsidR="000369CE" w:rsidRDefault="000369CE" w:rsidP="000369CE">
    <w:pPr>
      <w:pStyle w:val="Header"/>
      <w:jc w:val="right"/>
      <w:rPr>
        <w:rFonts w:ascii="Roboto Light" w:hAnsi="Roboto Light"/>
      </w:rPr>
    </w:pPr>
    <w:r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66"/>
    <w:multiLevelType w:val="hybridMultilevel"/>
    <w:tmpl w:val="57A0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78B"/>
    <w:multiLevelType w:val="hybridMultilevel"/>
    <w:tmpl w:val="57F0E9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8660F4"/>
    <w:multiLevelType w:val="hybridMultilevel"/>
    <w:tmpl w:val="6D82A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2FBC"/>
    <w:multiLevelType w:val="hybridMultilevel"/>
    <w:tmpl w:val="02AA981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0D3687E"/>
    <w:multiLevelType w:val="hybridMultilevel"/>
    <w:tmpl w:val="85DCBF8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A3A2779"/>
    <w:multiLevelType w:val="hybridMultilevel"/>
    <w:tmpl w:val="28D60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71AE"/>
    <w:multiLevelType w:val="hybridMultilevel"/>
    <w:tmpl w:val="6B0C01C8"/>
    <w:lvl w:ilvl="0" w:tplc="652EE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9B"/>
    <w:rsid w:val="00000BF8"/>
    <w:rsid w:val="00012A93"/>
    <w:rsid w:val="000369CE"/>
    <w:rsid w:val="00077202"/>
    <w:rsid w:val="000E0719"/>
    <w:rsid w:val="00105710"/>
    <w:rsid w:val="00156008"/>
    <w:rsid w:val="0016391B"/>
    <w:rsid w:val="0017307C"/>
    <w:rsid w:val="00175D13"/>
    <w:rsid w:val="00183E27"/>
    <w:rsid w:val="001E67C0"/>
    <w:rsid w:val="002440EC"/>
    <w:rsid w:val="002E2385"/>
    <w:rsid w:val="00346F38"/>
    <w:rsid w:val="003637E6"/>
    <w:rsid w:val="00375235"/>
    <w:rsid w:val="00377C94"/>
    <w:rsid w:val="00411CB5"/>
    <w:rsid w:val="0053746C"/>
    <w:rsid w:val="005427F8"/>
    <w:rsid w:val="005A37F9"/>
    <w:rsid w:val="005A4412"/>
    <w:rsid w:val="005C785F"/>
    <w:rsid w:val="005F7F51"/>
    <w:rsid w:val="00624975"/>
    <w:rsid w:val="006263EB"/>
    <w:rsid w:val="00680A65"/>
    <w:rsid w:val="00685D5A"/>
    <w:rsid w:val="00690F71"/>
    <w:rsid w:val="006B066F"/>
    <w:rsid w:val="006C3C8A"/>
    <w:rsid w:val="00722A33"/>
    <w:rsid w:val="00751782"/>
    <w:rsid w:val="007C2CF6"/>
    <w:rsid w:val="007D3938"/>
    <w:rsid w:val="007E7C60"/>
    <w:rsid w:val="0085253C"/>
    <w:rsid w:val="00860E56"/>
    <w:rsid w:val="0087412A"/>
    <w:rsid w:val="0087539B"/>
    <w:rsid w:val="008B2206"/>
    <w:rsid w:val="00A15EBF"/>
    <w:rsid w:val="00A74B32"/>
    <w:rsid w:val="00A86F70"/>
    <w:rsid w:val="00AA13A4"/>
    <w:rsid w:val="00AD7AAA"/>
    <w:rsid w:val="00AE5B51"/>
    <w:rsid w:val="00B54182"/>
    <w:rsid w:val="00B65A45"/>
    <w:rsid w:val="00B83C4F"/>
    <w:rsid w:val="00BD5F80"/>
    <w:rsid w:val="00C472D3"/>
    <w:rsid w:val="00CF479F"/>
    <w:rsid w:val="00D76E61"/>
    <w:rsid w:val="00D8497A"/>
    <w:rsid w:val="00DE5C48"/>
    <w:rsid w:val="00E325D4"/>
    <w:rsid w:val="00E83417"/>
    <w:rsid w:val="00EA4E62"/>
    <w:rsid w:val="00EE446F"/>
    <w:rsid w:val="00EF47B7"/>
    <w:rsid w:val="00F1126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5CE6"/>
  <w14:defaultImageDpi w14:val="330"/>
  <w15:chartTrackingRefBased/>
  <w15:docId w15:val="{54916847-6E5B-5A4F-938F-290D2AF6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9B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87539B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87539B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87539B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styleId="ListParagraph">
    <w:name w:val="List Paragraph"/>
    <w:basedOn w:val="Normal"/>
    <w:uiPriority w:val="34"/>
    <w:qFormat/>
    <w:rsid w:val="00685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C7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F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C7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12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41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12"/>
    <w:rPr>
      <w:b/>
      <w:bCs/>
      <w:sz w:val="20"/>
      <w:szCs w:val="20"/>
      <w:lang w:val="en-AU"/>
    </w:rPr>
  </w:style>
  <w:style w:type="paragraph" w:customStyle="1" w:styleId="SOFinalHead3PerformanceTable">
    <w:name w:val="SO Final Head 3 (Performance Table)"/>
    <w:rsid w:val="001E67C0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1E67C0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119bab2487514431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A782063</value>
    </field>
    <field name="Objective-Title">
      <value order="0">AT1 Task 5 - Hoodie budget</value>
    </field>
    <field name="Objective-Description">
      <value order="0"/>
    </field>
    <field name="Objective-CreationStamp">
      <value order="0">2018-12-14T05:29:57Z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2018-12-17T05:45:17Z</value>
    </field>
    <field name="Objective-ModificationStamp">
      <value order="0">2018-12-17T05:45:17Z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vA1371902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Duggin</dc:creator>
  <cp:keywords/>
  <dc:description/>
  <cp:lastModifiedBy>Pietrzyk, Alina (SACE)</cp:lastModifiedBy>
  <cp:revision>8</cp:revision>
  <cp:lastPrinted>2018-09-18T07:50:00Z</cp:lastPrinted>
  <dcterms:created xsi:type="dcterms:W3CDTF">2018-12-14T05:29:00Z</dcterms:created>
  <dcterms:modified xsi:type="dcterms:W3CDTF">2018-12-17T05:58:00Z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A782063</vt:lpwstr>
  </property>
  <property fmtid="{D5CDD505-2E9C-101B-9397-08002B2CF9AE}" pid="4" name="Objective-Title">
    <vt:lpwstr>AT1 Task 5 - Hoodie budget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2018-12-14T05:29:57Z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2018-12-17T05:45:17Z</vt:filetime>
  </property>
  <property fmtid="{D5CDD505-2E9C-101B-9397-08002B2CF9AE}" pid="10" name="Objective-ModificationStamp">
    <vt:filetime>2018-12-17T05:45:17Z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vA1371902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