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83883"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45CCE2CA" w14:textId="77777777" w:rsidR="00FF5B14" w:rsidRPr="0051742B" w:rsidRDefault="00FF5B14" w:rsidP="00111A42">
      <w:pPr>
        <w:pStyle w:val="Subtitle"/>
        <w:spacing w:before="240"/>
      </w:pPr>
      <w:r w:rsidRPr="0051742B">
        <w:t xml:space="preserve">Stage 1 </w:t>
      </w:r>
      <w:r w:rsidR="006F2C6C" w:rsidRPr="006F2C6C">
        <w:t xml:space="preserve">Health and Wellbeing </w:t>
      </w:r>
      <w:r w:rsidR="00E27BBA">
        <w:t>(from 2021)</w:t>
      </w:r>
    </w:p>
    <w:p w14:paraId="60253A1F" w14:textId="77777777" w:rsidR="00153C12" w:rsidRPr="000B02FA" w:rsidRDefault="00153C12" w:rsidP="002C3C92">
      <w:pPr>
        <w:pStyle w:val="LAPTableText"/>
      </w:pPr>
      <w:r w:rsidRPr="000B02FA">
        <w:t xml:space="preserve">Pre-approved learning and assessment plans are for </w:t>
      </w:r>
      <w:r w:rsidRPr="000B02FA">
        <w:rPr>
          <w:i/>
          <w:iCs/>
        </w:rPr>
        <w:t>school use only</w:t>
      </w:r>
      <w:r w:rsidRPr="000B02FA">
        <w:t xml:space="preserve">. </w:t>
      </w:r>
    </w:p>
    <w:p w14:paraId="0F338FD5" w14:textId="77777777" w:rsidR="00153C12" w:rsidRPr="00103F41" w:rsidRDefault="00153C12" w:rsidP="002C3C92">
      <w:pPr>
        <w:pStyle w:val="LAPTableBullets"/>
      </w:pPr>
      <w:r w:rsidRPr="00103F41">
        <w:t xml:space="preserve">Teachers may make changes to the plan, retaining </w:t>
      </w:r>
      <w:r w:rsidRPr="007117C2">
        <w:t>alignment</w:t>
      </w:r>
      <w:r w:rsidR="002C3C92">
        <w:t xml:space="preserve"> with the subject outline.</w:t>
      </w:r>
    </w:p>
    <w:p w14:paraId="48218651" w14:textId="77777777" w:rsidR="00153C12" w:rsidRPr="00103F41" w:rsidRDefault="00153C12" w:rsidP="002C3C92">
      <w:pPr>
        <w:pStyle w:val="LAPTableBullets"/>
      </w:pPr>
      <w:r w:rsidRPr="00103F41">
        <w:t>The principal or delegate endorses the use of the plan, and any changes made to it, including use of an addendum.</w:t>
      </w:r>
    </w:p>
    <w:p w14:paraId="492AA425" w14:textId="77777777" w:rsidR="00153C12" w:rsidRPr="00103F41" w:rsidRDefault="00153C12" w:rsidP="002C3C92">
      <w:pPr>
        <w:pStyle w:val="LAPTableBullets"/>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DEA7EB8" w14:textId="77777777" w:rsidTr="00111A42">
        <w:trPr>
          <w:trHeight w:hRule="exact" w:val="567"/>
        </w:trPr>
        <w:tc>
          <w:tcPr>
            <w:tcW w:w="817" w:type="dxa"/>
            <w:tcBorders>
              <w:bottom w:val="nil"/>
            </w:tcBorders>
            <w:shd w:val="clear" w:color="auto" w:fill="auto"/>
            <w:vAlign w:val="bottom"/>
          </w:tcPr>
          <w:p w14:paraId="03E80DAA"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7860EDA6"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989F0AB"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7BE2913B" w14:textId="77777777" w:rsidR="00153C12" w:rsidRPr="000B02FA" w:rsidRDefault="00153C12" w:rsidP="00111A42">
            <w:pPr>
              <w:spacing w:after="0"/>
              <w:rPr>
                <w:szCs w:val="20"/>
              </w:rPr>
            </w:pPr>
          </w:p>
        </w:tc>
      </w:tr>
    </w:tbl>
    <w:p w14:paraId="680C1D1A"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0FCEC6B6" w14:textId="77777777" w:rsidTr="00111A42">
        <w:trPr>
          <w:trHeight w:val="308"/>
        </w:trPr>
        <w:tc>
          <w:tcPr>
            <w:tcW w:w="1843" w:type="dxa"/>
            <w:gridSpan w:val="3"/>
            <w:vMerge w:val="restart"/>
            <w:shd w:val="clear" w:color="auto" w:fill="auto"/>
            <w:vAlign w:val="center"/>
          </w:tcPr>
          <w:p w14:paraId="33C55A7E"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352D6AC4" w14:textId="77777777" w:rsidR="00153C12" w:rsidRPr="00A44DC9" w:rsidRDefault="00153C12" w:rsidP="00A44DC9">
            <w:pPr>
              <w:pStyle w:val="LAPTableText"/>
              <w:jc w:val="center"/>
            </w:pPr>
          </w:p>
        </w:tc>
        <w:tc>
          <w:tcPr>
            <w:tcW w:w="1276" w:type="dxa"/>
            <w:vMerge w:val="restart"/>
            <w:shd w:val="clear" w:color="auto" w:fill="auto"/>
            <w:vAlign w:val="center"/>
          </w:tcPr>
          <w:p w14:paraId="2A65B69F"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1B1BCE4D" w14:textId="77777777" w:rsidR="00153C12" w:rsidRPr="00A44DC9" w:rsidRDefault="00153C12" w:rsidP="00A44DC9">
            <w:pPr>
              <w:pStyle w:val="LAPTableText"/>
            </w:pPr>
          </w:p>
        </w:tc>
        <w:tc>
          <w:tcPr>
            <w:tcW w:w="3969" w:type="dxa"/>
            <w:gridSpan w:val="5"/>
            <w:shd w:val="clear" w:color="auto" w:fill="auto"/>
            <w:vAlign w:val="center"/>
          </w:tcPr>
          <w:p w14:paraId="14C61FF7"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0FC4FEDB" w14:textId="77777777" w:rsidR="00153C12" w:rsidRPr="00A44DC9" w:rsidRDefault="00153C12" w:rsidP="00A44DC9">
            <w:pPr>
              <w:pStyle w:val="LAPTableText"/>
            </w:pPr>
          </w:p>
        </w:tc>
        <w:tc>
          <w:tcPr>
            <w:tcW w:w="1134" w:type="dxa"/>
            <w:vMerge w:val="restart"/>
            <w:shd w:val="clear" w:color="auto" w:fill="auto"/>
            <w:vAlign w:val="center"/>
          </w:tcPr>
          <w:p w14:paraId="1371CCE9" w14:textId="77777777" w:rsidR="00153C12" w:rsidRPr="00A44DC9" w:rsidRDefault="00153C12" w:rsidP="00AE5277">
            <w:pPr>
              <w:pStyle w:val="LAPTableTextCentered"/>
              <w:ind w:left="-112" w:right="-100"/>
            </w:pPr>
            <w:r w:rsidRPr="00A44DC9">
              <w:t xml:space="preserve">Program </w:t>
            </w:r>
            <w:r w:rsidR="005D1617">
              <w:t>v</w:t>
            </w:r>
            <w:r w:rsidRPr="00A44DC9">
              <w:t xml:space="preserve">ariant </w:t>
            </w:r>
            <w:r w:rsidR="005D1617">
              <w:t>c</w:t>
            </w:r>
            <w:r w:rsidRPr="00A44DC9">
              <w:t>ode (A–W)</w:t>
            </w:r>
          </w:p>
        </w:tc>
      </w:tr>
      <w:tr w:rsidR="00111A42" w:rsidRPr="00F66744" w14:paraId="78337794" w14:textId="77777777" w:rsidTr="00111A42">
        <w:trPr>
          <w:trHeight w:val="307"/>
        </w:trPr>
        <w:tc>
          <w:tcPr>
            <w:tcW w:w="1843" w:type="dxa"/>
            <w:gridSpan w:val="3"/>
            <w:vMerge/>
            <w:shd w:val="clear" w:color="auto" w:fill="auto"/>
          </w:tcPr>
          <w:p w14:paraId="0AA9F336" w14:textId="77777777" w:rsidR="00153C12" w:rsidRPr="00A44DC9" w:rsidRDefault="00153C12" w:rsidP="00A44DC9">
            <w:pPr>
              <w:pStyle w:val="LAPTableText"/>
            </w:pPr>
          </w:p>
        </w:tc>
        <w:tc>
          <w:tcPr>
            <w:tcW w:w="425" w:type="dxa"/>
            <w:vMerge/>
            <w:tcBorders>
              <w:bottom w:val="nil"/>
            </w:tcBorders>
            <w:shd w:val="clear" w:color="auto" w:fill="auto"/>
          </w:tcPr>
          <w:p w14:paraId="34E40FD9" w14:textId="77777777" w:rsidR="00153C12" w:rsidRPr="00A44DC9" w:rsidRDefault="00153C12" w:rsidP="00A44DC9">
            <w:pPr>
              <w:pStyle w:val="LAPTableText"/>
            </w:pPr>
          </w:p>
        </w:tc>
        <w:tc>
          <w:tcPr>
            <w:tcW w:w="1276" w:type="dxa"/>
            <w:vMerge/>
            <w:shd w:val="clear" w:color="auto" w:fill="auto"/>
          </w:tcPr>
          <w:p w14:paraId="2C40B846" w14:textId="77777777" w:rsidR="00153C12" w:rsidRPr="00A44DC9" w:rsidRDefault="00153C12" w:rsidP="00A44DC9">
            <w:pPr>
              <w:pStyle w:val="LAPTableText"/>
            </w:pPr>
          </w:p>
        </w:tc>
        <w:tc>
          <w:tcPr>
            <w:tcW w:w="425" w:type="dxa"/>
            <w:vMerge/>
            <w:tcBorders>
              <w:bottom w:val="nil"/>
            </w:tcBorders>
            <w:shd w:val="clear" w:color="auto" w:fill="auto"/>
          </w:tcPr>
          <w:p w14:paraId="49EA10FF" w14:textId="77777777" w:rsidR="00153C12" w:rsidRPr="00A44DC9" w:rsidRDefault="00153C12" w:rsidP="00A44DC9">
            <w:pPr>
              <w:pStyle w:val="LAPTableText"/>
            </w:pPr>
          </w:p>
        </w:tc>
        <w:tc>
          <w:tcPr>
            <w:tcW w:w="709" w:type="dxa"/>
            <w:shd w:val="clear" w:color="auto" w:fill="auto"/>
            <w:vAlign w:val="center"/>
          </w:tcPr>
          <w:p w14:paraId="339AEFF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59F57F38"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3A1E7E08"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3ED5C7F5" w14:textId="77777777" w:rsidR="00153C12" w:rsidRPr="00A44DC9" w:rsidRDefault="00153C12" w:rsidP="00A44DC9">
            <w:pPr>
              <w:pStyle w:val="LAPTableText"/>
            </w:pPr>
          </w:p>
        </w:tc>
        <w:tc>
          <w:tcPr>
            <w:tcW w:w="1134" w:type="dxa"/>
            <w:vMerge/>
            <w:shd w:val="clear" w:color="auto" w:fill="auto"/>
          </w:tcPr>
          <w:p w14:paraId="2A64CDAF" w14:textId="77777777" w:rsidR="00153C12" w:rsidRPr="00A44DC9" w:rsidRDefault="00153C12" w:rsidP="00A44DC9">
            <w:pPr>
              <w:pStyle w:val="LAPTableText"/>
            </w:pPr>
          </w:p>
        </w:tc>
      </w:tr>
      <w:tr w:rsidR="00111A42" w:rsidRPr="00F66744" w14:paraId="09E66E93" w14:textId="77777777" w:rsidTr="00111A42">
        <w:trPr>
          <w:trHeight w:val="380"/>
        </w:trPr>
        <w:tc>
          <w:tcPr>
            <w:tcW w:w="614" w:type="dxa"/>
            <w:shd w:val="clear" w:color="auto" w:fill="auto"/>
            <w:vAlign w:val="center"/>
          </w:tcPr>
          <w:p w14:paraId="697F7421" w14:textId="77777777" w:rsidR="00153C12" w:rsidRPr="00A44DC9" w:rsidRDefault="00153C12" w:rsidP="00A44DC9">
            <w:pPr>
              <w:pStyle w:val="LAPTableText"/>
            </w:pPr>
          </w:p>
        </w:tc>
        <w:tc>
          <w:tcPr>
            <w:tcW w:w="614" w:type="dxa"/>
            <w:shd w:val="clear" w:color="auto" w:fill="auto"/>
            <w:vAlign w:val="center"/>
          </w:tcPr>
          <w:p w14:paraId="5997107F" w14:textId="77777777" w:rsidR="00153C12" w:rsidRPr="00A44DC9" w:rsidRDefault="00153C12" w:rsidP="00A44DC9">
            <w:pPr>
              <w:pStyle w:val="LAPTableText"/>
            </w:pPr>
          </w:p>
        </w:tc>
        <w:tc>
          <w:tcPr>
            <w:tcW w:w="615" w:type="dxa"/>
            <w:shd w:val="clear" w:color="auto" w:fill="auto"/>
            <w:vAlign w:val="center"/>
          </w:tcPr>
          <w:p w14:paraId="1360B14E"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F7EB6A7" w14:textId="77777777" w:rsidR="00153C12" w:rsidRPr="00A44DC9" w:rsidRDefault="00153C12" w:rsidP="00A44DC9">
            <w:pPr>
              <w:pStyle w:val="LAPTableText"/>
            </w:pPr>
          </w:p>
        </w:tc>
        <w:tc>
          <w:tcPr>
            <w:tcW w:w="1276" w:type="dxa"/>
            <w:shd w:val="clear" w:color="auto" w:fill="auto"/>
            <w:vAlign w:val="center"/>
          </w:tcPr>
          <w:p w14:paraId="3B322326" w14:textId="77777777" w:rsidR="00153C12" w:rsidRPr="00A44DC9" w:rsidRDefault="002D6B12" w:rsidP="00A44DC9">
            <w:pPr>
              <w:pStyle w:val="LAPTableText"/>
            </w:pPr>
            <w:r>
              <w:t>2021</w:t>
            </w:r>
          </w:p>
        </w:tc>
        <w:tc>
          <w:tcPr>
            <w:tcW w:w="425" w:type="dxa"/>
            <w:vMerge/>
            <w:tcBorders>
              <w:bottom w:val="nil"/>
            </w:tcBorders>
            <w:shd w:val="clear" w:color="auto" w:fill="auto"/>
            <w:vAlign w:val="center"/>
          </w:tcPr>
          <w:p w14:paraId="0D7B33A9" w14:textId="77777777" w:rsidR="00153C12" w:rsidRPr="00A44DC9" w:rsidRDefault="00153C12" w:rsidP="00A44DC9">
            <w:pPr>
              <w:pStyle w:val="LAPTableText"/>
            </w:pPr>
          </w:p>
        </w:tc>
        <w:tc>
          <w:tcPr>
            <w:tcW w:w="709" w:type="dxa"/>
            <w:shd w:val="clear" w:color="auto" w:fill="auto"/>
            <w:vAlign w:val="center"/>
          </w:tcPr>
          <w:p w14:paraId="4A799F7A" w14:textId="77777777" w:rsidR="00153C12" w:rsidRPr="00AE5277" w:rsidRDefault="00153C12" w:rsidP="00A44DC9">
            <w:pPr>
              <w:pStyle w:val="LAPTableText"/>
              <w:jc w:val="center"/>
              <w:rPr>
                <w:rFonts w:ascii="Roboto" w:hAnsi="Roboto"/>
                <w:b/>
                <w:sz w:val="24"/>
                <w:szCs w:val="24"/>
              </w:rPr>
            </w:pPr>
            <w:r w:rsidRPr="00AE5277">
              <w:rPr>
                <w:rFonts w:ascii="Roboto" w:hAnsi="Roboto"/>
                <w:b/>
                <w:sz w:val="24"/>
                <w:szCs w:val="24"/>
              </w:rPr>
              <w:t>1</w:t>
            </w:r>
          </w:p>
        </w:tc>
        <w:tc>
          <w:tcPr>
            <w:tcW w:w="661" w:type="dxa"/>
            <w:shd w:val="clear" w:color="auto" w:fill="auto"/>
            <w:vAlign w:val="center"/>
          </w:tcPr>
          <w:p w14:paraId="36E7F74B" w14:textId="77777777" w:rsidR="00153C12" w:rsidRPr="00AE5277" w:rsidRDefault="00AE5277" w:rsidP="00A44DC9">
            <w:pPr>
              <w:pStyle w:val="LAPTableText"/>
              <w:jc w:val="center"/>
              <w:rPr>
                <w:rFonts w:ascii="Roboto" w:hAnsi="Roboto"/>
                <w:b/>
                <w:sz w:val="24"/>
                <w:szCs w:val="24"/>
              </w:rPr>
            </w:pPr>
            <w:r w:rsidRPr="00AE5277">
              <w:rPr>
                <w:rFonts w:ascii="Roboto" w:hAnsi="Roboto"/>
                <w:b/>
                <w:sz w:val="24"/>
                <w:szCs w:val="24"/>
              </w:rPr>
              <w:t>H</w:t>
            </w:r>
          </w:p>
        </w:tc>
        <w:tc>
          <w:tcPr>
            <w:tcW w:w="662" w:type="dxa"/>
            <w:shd w:val="clear" w:color="auto" w:fill="auto"/>
            <w:vAlign w:val="center"/>
          </w:tcPr>
          <w:p w14:paraId="7C06C844" w14:textId="77777777" w:rsidR="00153C12" w:rsidRPr="00AE5277" w:rsidRDefault="00AE5277" w:rsidP="00A44DC9">
            <w:pPr>
              <w:pStyle w:val="LAPTableText"/>
              <w:jc w:val="center"/>
              <w:rPr>
                <w:rFonts w:ascii="Roboto" w:hAnsi="Roboto"/>
                <w:b/>
                <w:sz w:val="24"/>
                <w:szCs w:val="24"/>
              </w:rPr>
            </w:pPr>
            <w:r w:rsidRPr="00AE5277">
              <w:rPr>
                <w:rFonts w:ascii="Roboto" w:hAnsi="Roboto"/>
                <w:b/>
                <w:sz w:val="24"/>
                <w:szCs w:val="24"/>
              </w:rPr>
              <w:t>E</w:t>
            </w:r>
          </w:p>
        </w:tc>
        <w:tc>
          <w:tcPr>
            <w:tcW w:w="662" w:type="dxa"/>
            <w:shd w:val="clear" w:color="auto" w:fill="auto"/>
            <w:vAlign w:val="center"/>
          </w:tcPr>
          <w:p w14:paraId="2B3DD89B" w14:textId="77777777" w:rsidR="00153C12" w:rsidRPr="00AE5277" w:rsidRDefault="00AE5277" w:rsidP="00A44DC9">
            <w:pPr>
              <w:pStyle w:val="LAPTableText"/>
              <w:jc w:val="center"/>
              <w:rPr>
                <w:rFonts w:ascii="Roboto" w:hAnsi="Roboto"/>
                <w:b/>
                <w:sz w:val="24"/>
                <w:szCs w:val="24"/>
              </w:rPr>
            </w:pPr>
            <w:r w:rsidRPr="00AE5277">
              <w:rPr>
                <w:rFonts w:ascii="Roboto" w:hAnsi="Roboto"/>
                <w:b/>
                <w:sz w:val="24"/>
                <w:szCs w:val="24"/>
              </w:rPr>
              <w:t>W</w:t>
            </w:r>
          </w:p>
        </w:tc>
        <w:tc>
          <w:tcPr>
            <w:tcW w:w="1275" w:type="dxa"/>
            <w:shd w:val="clear" w:color="auto" w:fill="auto"/>
            <w:vAlign w:val="center"/>
          </w:tcPr>
          <w:p w14:paraId="7EAB8E8B" w14:textId="77777777" w:rsidR="00153C12" w:rsidRPr="00AE5277" w:rsidRDefault="00153C12" w:rsidP="00A44DC9">
            <w:pPr>
              <w:pStyle w:val="LAPTableText"/>
              <w:jc w:val="center"/>
              <w:rPr>
                <w:rFonts w:ascii="Roboto" w:hAnsi="Roboto"/>
                <w:b/>
                <w:sz w:val="24"/>
                <w:szCs w:val="24"/>
              </w:rPr>
            </w:pPr>
            <w:r w:rsidRPr="00AE5277">
              <w:rPr>
                <w:rFonts w:ascii="Roboto" w:hAnsi="Roboto"/>
                <w:b/>
                <w:sz w:val="24"/>
                <w:szCs w:val="24"/>
              </w:rPr>
              <w:t>10</w:t>
            </w:r>
          </w:p>
        </w:tc>
        <w:tc>
          <w:tcPr>
            <w:tcW w:w="426" w:type="dxa"/>
            <w:vMerge/>
            <w:tcBorders>
              <w:bottom w:val="nil"/>
            </w:tcBorders>
            <w:shd w:val="clear" w:color="auto" w:fill="auto"/>
            <w:vAlign w:val="center"/>
          </w:tcPr>
          <w:p w14:paraId="16885B57" w14:textId="77777777" w:rsidR="00153C12" w:rsidRPr="00A44DC9" w:rsidRDefault="00153C12" w:rsidP="00A44DC9">
            <w:pPr>
              <w:pStyle w:val="LAPTableText"/>
            </w:pPr>
          </w:p>
        </w:tc>
        <w:tc>
          <w:tcPr>
            <w:tcW w:w="1134" w:type="dxa"/>
            <w:shd w:val="clear" w:color="auto" w:fill="auto"/>
            <w:vAlign w:val="center"/>
          </w:tcPr>
          <w:p w14:paraId="0824E15D" w14:textId="77777777" w:rsidR="00153C12" w:rsidRPr="00A44DC9" w:rsidRDefault="00153C12" w:rsidP="00A44DC9">
            <w:pPr>
              <w:pStyle w:val="LAPTableText"/>
            </w:pPr>
          </w:p>
        </w:tc>
      </w:tr>
    </w:tbl>
    <w:p w14:paraId="682CC34F"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0CD8FC09" w14:textId="77777777" w:rsidTr="009414F8">
        <w:trPr>
          <w:trHeight w:val="4849"/>
        </w:trPr>
        <w:tc>
          <w:tcPr>
            <w:tcW w:w="9475" w:type="dxa"/>
          </w:tcPr>
          <w:p w14:paraId="184D9999" w14:textId="77777777" w:rsidR="00153C12" w:rsidRPr="00781916" w:rsidRDefault="00153C12" w:rsidP="002C3C92">
            <w:pPr>
              <w:pStyle w:val="LAPTableText"/>
            </w:pPr>
            <w:r w:rsidRPr="00781916">
              <w:t>Describe any changes made to the pre-approved learning and assessment plan to support students to be successful in meeting the requirements of the subject. In your description, please explain:</w:t>
            </w:r>
          </w:p>
          <w:p w14:paraId="740A4BA2" w14:textId="77777777" w:rsidR="00153C12" w:rsidRPr="00A44DC9" w:rsidRDefault="00153C12" w:rsidP="002C3C92">
            <w:pPr>
              <w:pStyle w:val="LAPTableBullets"/>
            </w:pPr>
            <w:r w:rsidRPr="00A44DC9">
              <w:t>what changes have been made to the plan</w:t>
            </w:r>
          </w:p>
          <w:p w14:paraId="4A0489E0" w14:textId="77777777" w:rsidR="00153C12" w:rsidRPr="00A44DC9" w:rsidRDefault="00153C12" w:rsidP="002C3C92">
            <w:pPr>
              <w:pStyle w:val="LAPTableBullets"/>
              <w:rPr>
                <w:szCs w:val="18"/>
              </w:rPr>
            </w:pPr>
            <w:r w:rsidRPr="00A44DC9">
              <w:rPr>
                <w:szCs w:val="18"/>
              </w:rPr>
              <w:t>the rationale for making the changes</w:t>
            </w:r>
          </w:p>
          <w:p w14:paraId="2B2A3250" w14:textId="77777777" w:rsidR="00153C12" w:rsidRPr="004C6ABF" w:rsidRDefault="00153C12" w:rsidP="002C3C92">
            <w:pPr>
              <w:pStyle w:val="LAPTableBullets"/>
            </w:pPr>
            <w:r w:rsidRPr="00A44DC9">
              <w:rPr>
                <w:szCs w:val="18"/>
              </w:rPr>
              <w:t>whether these changes have been made for all students, or for individuals within the student group.</w:t>
            </w:r>
            <w:r w:rsidR="00745A0E" w:rsidRPr="004C6ABF">
              <w:t xml:space="preserve"> </w:t>
            </w:r>
          </w:p>
        </w:tc>
      </w:tr>
    </w:tbl>
    <w:p w14:paraId="7B4997FE" w14:textId="77777777" w:rsidR="00153C12" w:rsidRPr="001C427B" w:rsidRDefault="00153C12" w:rsidP="009414F8">
      <w:pPr>
        <w:pStyle w:val="AddendumendorsmentHeading"/>
        <w:spacing w:before="120"/>
      </w:pPr>
      <w:r w:rsidRPr="007117C2">
        <w:t>Endorsement</w:t>
      </w:r>
    </w:p>
    <w:p w14:paraId="5158EA5A" w14:textId="77777777" w:rsidR="007117C2" w:rsidRPr="004C6ABF" w:rsidRDefault="00153C12" w:rsidP="00AE5277">
      <w:pPr>
        <w:pStyle w:val="LAP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428C813A" w14:textId="77777777" w:rsidTr="00111A42">
        <w:trPr>
          <w:trHeight w:hRule="exact" w:val="567"/>
        </w:trPr>
        <w:tc>
          <w:tcPr>
            <w:tcW w:w="2802" w:type="dxa"/>
            <w:tcBorders>
              <w:bottom w:val="nil"/>
            </w:tcBorders>
            <w:shd w:val="clear" w:color="auto" w:fill="auto"/>
            <w:vAlign w:val="bottom"/>
          </w:tcPr>
          <w:p w14:paraId="5B235AEE" w14:textId="77777777" w:rsidR="00153C12" w:rsidRPr="00AE5277" w:rsidRDefault="00153C12" w:rsidP="00AE5277">
            <w:pPr>
              <w:pStyle w:val="LAPTableText"/>
            </w:pPr>
            <w:r w:rsidRPr="00745A0E">
              <w:t>Signature of principal or delegate</w:t>
            </w:r>
          </w:p>
        </w:tc>
        <w:tc>
          <w:tcPr>
            <w:tcW w:w="4394" w:type="dxa"/>
            <w:shd w:val="clear" w:color="auto" w:fill="auto"/>
            <w:vAlign w:val="bottom"/>
          </w:tcPr>
          <w:p w14:paraId="76644D4D" w14:textId="77777777" w:rsidR="00153C12" w:rsidRPr="00745A0E" w:rsidRDefault="00153C12" w:rsidP="00AE5277">
            <w:pPr>
              <w:pStyle w:val="LAPTableText"/>
              <w:rPr>
                <w:lang w:val="en-US"/>
              </w:rPr>
            </w:pPr>
          </w:p>
        </w:tc>
        <w:tc>
          <w:tcPr>
            <w:tcW w:w="567" w:type="dxa"/>
            <w:tcBorders>
              <w:bottom w:val="nil"/>
            </w:tcBorders>
            <w:shd w:val="clear" w:color="auto" w:fill="auto"/>
            <w:vAlign w:val="bottom"/>
          </w:tcPr>
          <w:p w14:paraId="00F671F2" w14:textId="77777777" w:rsidR="00153C12" w:rsidRPr="00745A0E" w:rsidRDefault="00153C12" w:rsidP="00AE5277">
            <w:pPr>
              <w:pStyle w:val="LAPTableText"/>
            </w:pPr>
            <w:r w:rsidRPr="00745A0E">
              <w:t>Date</w:t>
            </w:r>
          </w:p>
        </w:tc>
        <w:tc>
          <w:tcPr>
            <w:tcW w:w="1843" w:type="dxa"/>
            <w:shd w:val="clear" w:color="auto" w:fill="auto"/>
            <w:vAlign w:val="bottom"/>
          </w:tcPr>
          <w:p w14:paraId="097E04D8" w14:textId="77777777" w:rsidR="00153C12" w:rsidRPr="004C6ABF" w:rsidRDefault="00153C12" w:rsidP="00AE5277">
            <w:pPr>
              <w:pStyle w:val="LAPTableText"/>
              <w:rPr>
                <w:lang w:val="en-US"/>
              </w:rPr>
            </w:pPr>
          </w:p>
        </w:tc>
      </w:tr>
    </w:tbl>
    <w:p w14:paraId="634DBA51" w14:textId="77777777" w:rsidR="00FF5B14" w:rsidRDefault="00FF5B14" w:rsidP="009B7824">
      <w:pPr>
        <w:rPr>
          <w:sz w:val="28"/>
          <w:szCs w:val="28"/>
        </w:rPr>
        <w:sectPr w:rsidR="00FF5B14" w:rsidSect="002C3C92">
          <w:headerReference w:type="default" r:id="rId9"/>
          <w:footerReference w:type="default" r:id="rId10"/>
          <w:headerReference w:type="first" r:id="rId11"/>
          <w:footerReference w:type="first" r:id="rId12"/>
          <w:pgSz w:w="11906" w:h="16838" w:code="9"/>
          <w:pgMar w:top="2438" w:right="1134" w:bottom="1134" w:left="1134" w:header="340" w:footer="340" w:gutter="0"/>
          <w:cols w:space="567"/>
          <w:titlePg/>
          <w:docGrid w:linePitch="360"/>
        </w:sectPr>
      </w:pPr>
    </w:p>
    <w:p w14:paraId="37F19795"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4A510705" w14:textId="77777777" w:rsidR="006F2C6C" w:rsidRPr="002F39D1" w:rsidRDefault="006F2C6C" w:rsidP="006F2C6C">
      <w:pPr>
        <w:pStyle w:val="Subtitle"/>
        <w:rPr>
          <w:rFonts w:eastAsia="SimSun"/>
          <w:lang w:val="en-US"/>
        </w:rPr>
      </w:pPr>
      <w:r>
        <w:rPr>
          <w:rFonts w:eastAsia="SimSun"/>
        </w:rPr>
        <w:t>Stage 1</w:t>
      </w:r>
      <w:r w:rsidRPr="009763CA">
        <w:t xml:space="preserve"> </w:t>
      </w:r>
      <w:r w:rsidRPr="009763CA">
        <w:rPr>
          <w:rFonts w:eastAsia="SimSun"/>
        </w:rPr>
        <w:t>Health and Wellbeing</w:t>
      </w:r>
      <w:r w:rsidR="00480F45">
        <w:rPr>
          <w:rFonts w:eastAsia="SimSun"/>
        </w:rPr>
        <w:t xml:space="preserve"> — 10-credit</w:t>
      </w:r>
    </w:p>
    <w:p w14:paraId="21872721"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58F4EE6F" w14:textId="77777777" w:rsidR="00AD3260" w:rsidRPr="004C6449" w:rsidRDefault="00AD3260" w:rsidP="00AD3260">
      <w:pPr>
        <w:spacing w:before="240"/>
        <w:rPr>
          <w:sz w:val="22"/>
          <w:lang w:val="en-US"/>
        </w:rPr>
      </w:pPr>
      <w:r w:rsidRPr="004C6449">
        <w:rPr>
          <w:rFonts w:ascii="Roboto Medium" w:hAnsi="Roboto Medium"/>
          <w:sz w:val="22"/>
        </w:rPr>
        <w:t>Assessment Type 1:</w:t>
      </w:r>
      <w:r w:rsidRPr="004C6449">
        <w:rPr>
          <w:rFonts w:ascii="Roboto Medium" w:hAnsi="Roboto Medium"/>
          <w:i/>
          <w:sz w:val="22"/>
        </w:rPr>
        <w:t xml:space="preserve"> </w:t>
      </w:r>
      <w:r w:rsidR="004C6449" w:rsidRPr="004C6449">
        <w:rPr>
          <w:rFonts w:ascii="Roboto Medium" w:hAnsi="Roboto Medium"/>
          <w:sz w:val="22"/>
        </w:rPr>
        <w:t>Practical Action</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4C6449" w:rsidRPr="004C6449" w14:paraId="08C2E1C1" w14:textId="77777777" w:rsidTr="00111A42">
        <w:trPr>
          <w:trHeight w:val="397"/>
        </w:trPr>
        <w:tc>
          <w:tcPr>
            <w:tcW w:w="4230" w:type="dxa"/>
            <w:vMerge w:val="restart"/>
            <w:shd w:val="clear" w:color="auto" w:fill="D9D9D9" w:themeFill="background1" w:themeFillShade="D9"/>
            <w:vAlign w:val="center"/>
          </w:tcPr>
          <w:p w14:paraId="476C032C" w14:textId="77777777" w:rsidR="00111A42" w:rsidRPr="004C6449" w:rsidRDefault="00111A42" w:rsidP="005D1617">
            <w:pPr>
              <w:pStyle w:val="SOTableText"/>
              <w:rPr>
                <w:i/>
              </w:rPr>
            </w:pPr>
            <w:r w:rsidRPr="004C6449">
              <w:rPr>
                <w:rFonts w:ascii="Roboto Medium" w:hAnsi="Roboto Medium"/>
              </w:rPr>
              <w:t xml:space="preserve">Assessment </w:t>
            </w:r>
            <w:r w:rsidR="005D1617" w:rsidRPr="004C6449">
              <w:rPr>
                <w:rFonts w:ascii="Roboto Medium" w:hAnsi="Roboto Medium"/>
              </w:rPr>
              <w:t>d</w:t>
            </w:r>
            <w:r w:rsidRPr="004C6449">
              <w:rPr>
                <w:rFonts w:ascii="Roboto Medium" w:hAnsi="Roboto Medium"/>
              </w:rPr>
              <w:t>etails</w:t>
            </w:r>
          </w:p>
        </w:tc>
        <w:tc>
          <w:tcPr>
            <w:tcW w:w="2693" w:type="dxa"/>
            <w:gridSpan w:val="3"/>
            <w:shd w:val="clear" w:color="auto" w:fill="D9D9D9" w:themeFill="background1" w:themeFillShade="D9"/>
            <w:vAlign w:val="center"/>
          </w:tcPr>
          <w:p w14:paraId="15C28993" w14:textId="77777777" w:rsidR="00111A42" w:rsidRPr="004C6449" w:rsidRDefault="00111A42" w:rsidP="005D1617">
            <w:pPr>
              <w:pStyle w:val="SOTableHeadings"/>
              <w:jc w:val="center"/>
            </w:pPr>
            <w:r w:rsidRPr="004C6449">
              <w:t xml:space="preserve">Assessment </w:t>
            </w:r>
            <w:r w:rsidR="005D1617" w:rsidRPr="004C6449">
              <w:t>d</w:t>
            </w:r>
            <w:r w:rsidRPr="004C6449">
              <w:t xml:space="preserve">esign </w:t>
            </w:r>
            <w:r w:rsidR="005D1617" w:rsidRPr="004C6449">
              <w:t>c</w:t>
            </w:r>
            <w:r w:rsidRPr="004C6449">
              <w:t>riteria</w:t>
            </w:r>
          </w:p>
        </w:tc>
        <w:tc>
          <w:tcPr>
            <w:tcW w:w="3283" w:type="dxa"/>
            <w:vMerge w:val="restart"/>
            <w:shd w:val="clear" w:color="auto" w:fill="D9D9D9" w:themeFill="background1" w:themeFillShade="D9"/>
            <w:vAlign w:val="center"/>
          </w:tcPr>
          <w:p w14:paraId="63249707" w14:textId="77777777" w:rsidR="00111A42" w:rsidRPr="004C6449" w:rsidRDefault="00111A42" w:rsidP="00DE3C5C">
            <w:pPr>
              <w:pStyle w:val="SOTableHeadings"/>
            </w:pPr>
            <w:r w:rsidRPr="004C6449">
              <w:t xml:space="preserve">Assessment conditions </w:t>
            </w:r>
          </w:p>
          <w:p w14:paraId="0DC2E474" w14:textId="77777777" w:rsidR="00111A42" w:rsidRPr="004C6449" w:rsidRDefault="00111A42" w:rsidP="00DE3C5C">
            <w:pPr>
              <w:pStyle w:val="SOTableText"/>
            </w:pPr>
            <w:r w:rsidRPr="004C6449">
              <w:t>(e.g. task type, word length, time allocated, supervision)</w:t>
            </w:r>
          </w:p>
        </w:tc>
      </w:tr>
      <w:tr w:rsidR="004C6449" w:rsidRPr="004C6449" w14:paraId="303F6875" w14:textId="77777777" w:rsidTr="00111A42">
        <w:trPr>
          <w:trHeight w:val="397"/>
        </w:trPr>
        <w:tc>
          <w:tcPr>
            <w:tcW w:w="4230" w:type="dxa"/>
            <w:vMerge/>
            <w:shd w:val="clear" w:color="auto" w:fill="D9D9D9" w:themeFill="background1" w:themeFillShade="D9"/>
            <w:vAlign w:val="center"/>
          </w:tcPr>
          <w:p w14:paraId="375B51A6" w14:textId="77777777" w:rsidR="00111A42" w:rsidRPr="004C6449" w:rsidRDefault="00111A42" w:rsidP="00103D79">
            <w:pPr>
              <w:pStyle w:val="SOTableText"/>
              <w:rPr>
                <w:i/>
              </w:rPr>
            </w:pPr>
          </w:p>
        </w:tc>
        <w:tc>
          <w:tcPr>
            <w:tcW w:w="897" w:type="dxa"/>
            <w:shd w:val="clear" w:color="auto" w:fill="D9D9D9" w:themeFill="background1" w:themeFillShade="D9"/>
            <w:vAlign w:val="center"/>
          </w:tcPr>
          <w:p w14:paraId="45583169" w14:textId="77777777" w:rsidR="00111A42" w:rsidRPr="004C6449" w:rsidRDefault="004C6449" w:rsidP="008969E4">
            <w:pPr>
              <w:pStyle w:val="SOTableHeadings"/>
              <w:jc w:val="center"/>
            </w:pPr>
            <w:r w:rsidRPr="004C6449">
              <w:t>CT</w:t>
            </w:r>
          </w:p>
        </w:tc>
        <w:tc>
          <w:tcPr>
            <w:tcW w:w="898" w:type="dxa"/>
            <w:shd w:val="clear" w:color="auto" w:fill="D9D9D9" w:themeFill="background1" w:themeFillShade="D9"/>
            <w:vAlign w:val="center"/>
          </w:tcPr>
          <w:p w14:paraId="636C5665" w14:textId="77777777" w:rsidR="00111A42" w:rsidRPr="004C6449" w:rsidRDefault="004C6449" w:rsidP="008969E4">
            <w:pPr>
              <w:pStyle w:val="SOTableHeadings"/>
              <w:jc w:val="center"/>
            </w:pPr>
            <w:r w:rsidRPr="004C6449">
              <w:t>AP</w:t>
            </w:r>
          </w:p>
        </w:tc>
        <w:tc>
          <w:tcPr>
            <w:tcW w:w="898" w:type="dxa"/>
            <w:shd w:val="clear" w:color="auto" w:fill="D9D9D9" w:themeFill="background1" w:themeFillShade="D9"/>
            <w:vAlign w:val="center"/>
          </w:tcPr>
          <w:p w14:paraId="4E3B44F2" w14:textId="77777777" w:rsidR="00111A42" w:rsidRPr="004C6449" w:rsidRDefault="004C6449" w:rsidP="008969E4">
            <w:pPr>
              <w:pStyle w:val="SOTableHeadings"/>
              <w:jc w:val="center"/>
            </w:pPr>
            <w:r w:rsidRPr="004C6449">
              <w:t>RP</w:t>
            </w:r>
          </w:p>
        </w:tc>
        <w:tc>
          <w:tcPr>
            <w:tcW w:w="3283" w:type="dxa"/>
            <w:vMerge/>
            <w:shd w:val="clear" w:color="auto" w:fill="auto"/>
            <w:vAlign w:val="center"/>
          </w:tcPr>
          <w:p w14:paraId="52D0D31A" w14:textId="77777777" w:rsidR="00111A42" w:rsidRPr="004C6449" w:rsidRDefault="00111A42" w:rsidP="00103D79">
            <w:pPr>
              <w:pStyle w:val="SOTableText"/>
            </w:pPr>
          </w:p>
        </w:tc>
      </w:tr>
      <w:tr w:rsidR="004C6449" w:rsidRPr="004C6449" w14:paraId="35FAAF2A" w14:textId="77777777" w:rsidTr="00F50770">
        <w:trPr>
          <w:trHeight w:val="1370"/>
        </w:trPr>
        <w:tc>
          <w:tcPr>
            <w:tcW w:w="4230" w:type="dxa"/>
            <w:shd w:val="clear" w:color="auto" w:fill="auto"/>
          </w:tcPr>
          <w:p w14:paraId="0B972C72" w14:textId="77777777" w:rsidR="00F50770" w:rsidRPr="004C6449" w:rsidRDefault="00B02070" w:rsidP="00F50770">
            <w:pPr>
              <w:pStyle w:val="SOTableText"/>
              <w:rPr>
                <w:b/>
              </w:rPr>
            </w:pPr>
            <w:r>
              <w:rPr>
                <w:b/>
              </w:rPr>
              <w:t>Road Safety</w:t>
            </w:r>
          </w:p>
          <w:p w14:paraId="4190C005" w14:textId="77777777" w:rsidR="00AD3260" w:rsidRPr="004C6449" w:rsidRDefault="00B02070" w:rsidP="009C1484">
            <w:pPr>
              <w:pStyle w:val="SOTableText"/>
            </w:pPr>
            <w:r>
              <w:t xml:space="preserve">Students will actively participate in the P.A.R.T.Y. Program </w:t>
            </w:r>
            <w:r w:rsidR="009C1484">
              <w:t xml:space="preserve">(Preventing Alcohol Related Trauma in Youth) </w:t>
            </w:r>
            <w:r>
              <w:t xml:space="preserve">run by the local public hospital. From the information gathered, students will develop a </w:t>
            </w:r>
            <w:r w:rsidR="009C1484">
              <w:t xml:space="preserve">personal </w:t>
            </w:r>
            <w:r>
              <w:t xml:space="preserve">health action to support the Towards Zero Road Safety campaign. They will reflect on the success of the action to improve personal </w:t>
            </w:r>
            <w:r w:rsidR="009C1484">
              <w:t>health and wellbeing</w:t>
            </w:r>
            <w:r>
              <w:t xml:space="preserve"> outcomes.</w:t>
            </w:r>
          </w:p>
        </w:tc>
        <w:tc>
          <w:tcPr>
            <w:tcW w:w="897" w:type="dxa"/>
            <w:shd w:val="clear" w:color="auto" w:fill="auto"/>
            <w:vAlign w:val="center"/>
          </w:tcPr>
          <w:p w14:paraId="692358E7" w14:textId="77777777" w:rsidR="00AD3260" w:rsidRPr="004C6449" w:rsidRDefault="00AD3260" w:rsidP="004C6449">
            <w:pPr>
              <w:pStyle w:val="LAPTableText"/>
              <w:jc w:val="center"/>
            </w:pPr>
          </w:p>
        </w:tc>
        <w:tc>
          <w:tcPr>
            <w:tcW w:w="898" w:type="dxa"/>
            <w:shd w:val="clear" w:color="auto" w:fill="auto"/>
            <w:vAlign w:val="center"/>
          </w:tcPr>
          <w:p w14:paraId="0C169500" w14:textId="77777777" w:rsidR="00AD3260" w:rsidRPr="004C6449" w:rsidRDefault="00B02070" w:rsidP="004C6449">
            <w:pPr>
              <w:pStyle w:val="LAPTableText"/>
              <w:jc w:val="center"/>
            </w:pPr>
            <w:r>
              <w:t>1,2</w:t>
            </w:r>
          </w:p>
        </w:tc>
        <w:tc>
          <w:tcPr>
            <w:tcW w:w="898" w:type="dxa"/>
            <w:shd w:val="clear" w:color="auto" w:fill="auto"/>
            <w:vAlign w:val="center"/>
          </w:tcPr>
          <w:p w14:paraId="595ED6DF" w14:textId="77777777" w:rsidR="00AD3260" w:rsidRPr="004C6449" w:rsidRDefault="00B02070" w:rsidP="004C6449">
            <w:pPr>
              <w:pStyle w:val="LAPTableText"/>
              <w:jc w:val="center"/>
            </w:pPr>
            <w:r>
              <w:t>1,2</w:t>
            </w:r>
          </w:p>
        </w:tc>
        <w:tc>
          <w:tcPr>
            <w:tcW w:w="3283" w:type="dxa"/>
            <w:shd w:val="clear" w:color="auto" w:fill="auto"/>
            <w:vAlign w:val="center"/>
          </w:tcPr>
          <w:p w14:paraId="266619DB" w14:textId="77777777" w:rsidR="0006330B" w:rsidRPr="004C6449" w:rsidRDefault="004C6449" w:rsidP="004C6449">
            <w:pPr>
              <w:pStyle w:val="LAPTableText"/>
            </w:pPr>
            <w:r w:rsidRPr="004C6449">
              <w:t>A Practical Action task should be a maximum of 1000 words if written or a maximum of 6 minutes for an oral presentation, or the equivalent in multimodal form.</w:t>
            </w:r>
          </w:p>
        </w:tc>
      </w:tr>
      <w:tr w:rsidR="00B02070" w:rsidRPr="004C6449" w14:paraId="486FCAB3" w14:textId="77777777" w:rsidTr="00F50770">
        <w:trPr>
          <w:trHeight w:val="1370"/>
        </w:trPr>
        <w:tc>
          <w:tcPr>
            <w:tcW w:w="4230" w:type="dxa"/>
            <w:shd w:val="clear" w:color="auto" w:fill="auto"/>
          </w:tcPr>
          <w:p w14:paraId="6D1EB878" w14:textId="77777777" w:rsidR="00B02070" w:rsidRDefault="00B02070" w:rsidP="00F50770">
            <w:pPr>
              <w:pStyle w:val="SOTableText"/>
              <w:rPr>
                <w:b/>
              </w:rPr>
            </w:pPr>
            <w:r>
              <w:rPr>
                <w:b/>
              </w:rPr>
              <w:t>Body Image</w:t>
            </w:r>
          </w:p>
          <w:p w14:paraId="4E97C81B" w14:textId="647DB16F" w:rsidR="00B02070" w:rsidRPr="00B02070" w:rsidRDefault="00B02070" w:rsidP="009C1484">
            <w:pPr>
              <w:pStyle w:val="SOTableText"/>
            </w:pPr>
            <w:r>
              <w:t>Students will</w:t>
            </w:r>
            <w:r w:rsidR="009C1484">
              <w:t xml:space="preserve"> work collaboratively to develop strategies to increase positive body image within the school community. Students can review and contribute to existing communit</w:t>
            </w:r>
            <w:bookmarkStart w:id="0" w:name="_GoBack"/>
            <w:bookmarkEnd w:id="0"/>
            <w:r w:rsidR="009C1484">
              <w:t>y initiatives, such as ‘Love Your Body Week’ or ‘Freedom to Feel Fantastic’</w:t>
            </w:r>
            <w:r w:rsidR="007A5664">
              <w:t xml:space="preserve"> </w:t>
            </w:r>
            <w:r w:rsidR="009C1484">
              <w:t xml:space="preserve">or create their own initiative. They will </w:t>
            </w:r>
            <w:r w:rsidR="00F948D8">
              <w:t xml:space="preserve">personally </w:t>
            </w:r>
            <w:r w:rsidR="009C1484">
              <w:t xml:space="preserve">reflect on the success of the </w:t>
            </w:r>
            <w:r w:rsidR="00F948D8">
              <w:t xml:space="preserve">group’s </w:t>
            </w:r>
            <w:r w:rsidR="009C1484">
              <w:t>action to improve social outcomes.</w:t>
            </w:r>
          </w:p>
        </w:tc>
        <w:tc>
          <w:tcPr>
            <w:tcW w:w="897" w:type="dxa"/>
            <w:shd w:val="clear" w:color="auto" w:fill="auto"/>
            <w:vAlign w:val="center"/>
          </w:tcPr>
          <w:p w14:paraId="2FE49F08" w14:textId="77777777" w:rsidR="00B02070" w:rsidRPr="004C6449" w:rsidRDefault="00B02070" w:rsidP="004C6449">
            <w:pPr>
              <w:pStyle w:val="LAPTableText"/>
              <w:jc w:val="center"/>
            </w:pPr>
          </w:p>
        </w:tc>
        <w:tc>
          <w:tcPr>
            <w:tcW w:w="898" w:type="dxa"/>
            <w:shd w:val="clear" w:color="auto" w:fill="auto"/>
            <w:vAlign w:val="center"/>
          </w:tcPr>
          <w:p w14:paraId="70B5CCF8" w14:textId="77777777" w:rsidR="00B02070" w:rsidRDefault="009C1484" w:rsidP="004C6449">
            <w:pPr>
              <w:pStyle w:val="LAPTableText"/>
              <w:jc w:val="center"/>
            </w:pPr>
            <w:r>
              <w:t>1,2</w:t>
            </w:r>
          </w:p>
        </w:tc>
        <w:tc>
          <w:tcPr>
            <w:tcW w:w="898" w:type="dxa"/>
            <w:shd w:val="clear" w:color="auto" w:fill="auto"/>
            <w:vAlign w:val="center"/>
          </w:tcPr>
          <w:p w14:paraId="098548D9" w14:textId="77777777" w:rsidR="00B02070" w:rsidRDefault="0069289C" w:rsidP="004C6449">
            <w:pPr>
              <w:pStyle w:val="LAPTableText"/>
              <w:jc w:val="center"/>
            </w:pPr>
            <w:r>
              <w:t>2</w:t>
            </w:r>
          </w:p>
        </w:tc>
        <w:tc>
          <w:tcPr>
            <w:tcW w:w="3283" w:type="dxa"/>
            <w:shd w:val="clear" w:color="auto" w:fill="auto"/>
            <w:vAlign w:val="center"/>
          </w:tcPr>
          <w:p w14:paraId="59485EF5" w14:textId="77777777" w:rsidR="00B02070" w:rsidRPr="004C6449" w:rsidRDefault="009C1484" w:rsidP="004C6449">
            <w:pPr>
              <w:pStyle w:val="LAPTableText"/>
            </w:pPr>
            <w:r w:rsidRPr="004C6449">
              <w:t>A Practical Action task should be a maximum of 1000 words if written or a maximum of 6 minutes for an oral presentation, or the equivalent in multimodal form.</w:t>
            </w:r>
          </w:p>
        </w:tc>
      </w:tr>
    </w:tbl>
    <w:p w14:paraId="03C00BE0" w14:textId="77777777" w:rsidR="00AD3260" w:rsidRPr="004C6449" w:rsidRDefault="00AD3260" w:rsidP="00AD3260">
      <w:pPr>
        <w:pStyle w:val="SOTableText"/>
        <w:spacing w:before="240" w:after="120"/>
        <w:rPr>
          <w:rFonts w:ascii="Roboto Medium" w:hAnsi="Roboto Medium"/>
          <w:sz w:val="22"/>
          <w:szCs w:val="22"/>
        </w:rPr>
      </w:pPr>
      <w:r w:rsidRPr="004C6449">
        <w:rPr>
          <w:rFonts w:ascii="Roboto Medium" w:hAnsi="Roboto Medium"/>
          <w:sz w:val="22"/>
          <w:szCs w:val="22"/>
        </w:rPr>
        <w:t xml:space="preserve">Assessment Type 2: </w:t>
      </w:r>
      <w:r w:rsidR="004C6449" w:rsidRPr="004C6449">
        <w:rPr>
          <w:rFonts w:ascii="Roboto Medium" w:hAnsi="Roboto Medium"/>
          <w:sz w:val="22"/>
          <w:szCs w:val="22"/>
        </w:rPr>
        <w:t>Issue Inquiry</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7844B628" w14:textId="77777777" w:rsidTr="00111A42">
        <w:trPr>
          <w:trHeight w:val="397"/>
        </w:trPr>
        <w:tc>
          <w:tcPr>
            <w:tcW w:w="4230" w:type="dxa"/>
            <w:vMerge w:val="restart"/>
            <w:shd w:val="clear" w:color="auto" w:fill="D9D9D9" w:themeFill="background1" w:themeFillShade="D9"/>
            <w:vAlign w:val="center"/>
          </w:tcPr>
          <w:p w14:paraId="7994317D"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53B938D"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19986DE7" w14:textId="77777777" w:rsidR="00111A42" w:rsidRPr="00103D79" w:rsidRDefault="00111A42" w:rsidP="008969E4">
            <w:pPr>
              <w:pStyle w:val="SOTableHeadings"/>
            </w:pPr>
            <w:r w:rsidRPr="00103D79">
              <w:t xml:space="preserve">Assessment conditions </w:t>
            </w:r>
          </w:p>
          <w:p w14:paraId="07BCFD0E" w14:textId="77777777" w:rsidR="00111A42" w:rsidRPr="00153C12" w:rsidRDefault="00111A42" w:rsidP="008969E4">
            <w:pPr>
              <w:pStyle w:val="SOTableText"/>
            </w:pPr>
            <w:r w:rsidRPr="00103D79">
              <w:t>(e.g. task type, word length, time allocated, supervision)</w:t>
            </w:r>
          </w:p>
        </w:tc>
      </w:tr>
      <w:tr w:rsidR="004C6449" w:rsidRPr="00153C12" w14:paraId="3B11C37C" w14:textId="77777777" w:rsidTr="00111A42">
        <w:trPr>
          <w:trHeight w:val="397"/>
        </w:trPr>
        <w:tc>
          <w:tcPr>
            <w:tcW w:w="4230" w:type="dxa"/>
            <w:vMerge/>
            <w:shd w:val="clear" w:color="auto" w:fill="D9D9D9" w:themeFill="background1" w:themeFillShade="D9"/>
            <w:vAlign w:val="center"/>
          </w:tcPr>
          <w:p w14:paraId="7F0D25F2" w14:textId="77777777" w:rsidR="004C6449" w:rsidRPr="00DE3C5C" w:rsidRDefault="004C6449" w:rsidP="004C6449">
            <w:pPr>
              <w:pStyle w:val="SOTableText"/>
              <w:rPr>
                <w:i/>
              </w:rPr>
            </w:pPr>
          </w:p>
        </w:tc>
        <w:tc>
          <w:tcPr>
            <w:tcW w:w="897" w:type="dxa"/>
            <w:shd w:val="clear" w:color="auto" w:fill="D9D9D9" w:themeFill="background1" w:themeFillShade="D9"/>
            <w:vAlign w:val="center"/>
          </w:tcPr>
          <w:p w14:paraId="3675BA36" w14:textId="77777777" w:rsidR="004C6449" w:rsidRPr="004C6449" w:rsidRDefault="004C6449" w:rsidP="004C6449">
            <w:pPr>
              <w:pStyle w:val="SOTableHeadings"/>
              <w:jc w:val="center"/>
            </w:pPr>
            <w:r w:rsidRPr="004C6449">
              <w:t>CT</w:t>
            </w:r>
          </w:p>
        </w:tc>
        <w:tc>
          <w:tcPr>
            <w:tcW w:w="898" w:type="dxa"/>
            <w:shd w:val="clear" w:color="auto" w:fill="D9D9D9" w:themeFill="background1" w:themeFillShade="D9"/>
            <w:vAlign w:val="center"/>
          </w:tcPr>
          <w:p w14:paraId="5D7588D9" w14:textId="77777777" w:rsidR="004C6449" w:rsidRPr="004C6449" w:rsidRDefault="004C6449" w:rsidP="004C6449">
            <w:pPr>
              <w:pStyle w:val="SOTableHeadings"/>
              <w:jc w:val="center"/>
            </w:pPr>
            <w:r w:rsidRPr="004C6449">
              <w:t>AP</w:t>
            </w:r>
          </w:p>
        </w:tc>
        <w:tc>
          <w:tcPr>
            <w:tcW w:w="898" w:type="dxa"/>
            <w:shd w:val="clear" w:color="auto" w:fill="D9D9D9" w:themeFill="background1" w:themeFillShade="D9"/>
            <w:vAlign w:val="center"/>
          </w:tcPr>
          <w:p w14:paraId="010FE7DE" w14:textId="77777777" w:rsidR="004C6449" w:rsidRPr="004C6449" w:rsidRDefault="004C6449" w:rsidP="004C6449">
            <w:pPr>
              <w:pStyle w:val="SOTableHeadings"/>
              <w:jc w:val="center"/>
            </w:pPr>
            <w:r w:rsidRPr="004C6449">
              <w:t>RP</w:t>
            </w:r>
          </w:p>
        </w:tc>
        <w:tc>
          <w:tcPr>
            <w:tcW w:w="3283" w:type="dxa"/>
            <w:vMerge/>
            <w:shd w:val="clear" w:color="auto" w:fill="auto"/>
            <w:vAlign w:val="center"/>
          </w:tcPr>
          <w:p w14:paraId="5A3EECDD" w14:textId="77777777" w:rsidR="004C6449" w:rsidRPr="00153C12" w:rsidRDefault="004C6449" w:rsidP="004C6449">
            <w:pPr>
              <w:pStyle w:val="SOTableText"/>
            </w:pPr>
          </w:p>
        </w:tc>
      </w:tr>
      <w:tr w:rsidR="00111A42" w:rsidRPr="00153C12" w14:paraId="03EE24E7" w14:textId="77777777" w:rsidTr="00111A42">
        <w:trPr>
          <w:trHeight w:val="698"/>
        </w:trPr>
        <w:tc>
          <w:tcPr>
            <w:tcW w:w="4230" w:type="dxa"/>
            <w:shd w:val="clear" w:color="auto" w:fill="auto"/>
            <w:vAlign w:val="center"/>
          </w:tcPr>
          <w:p w14:paraId="33855240" w14:textId="77777777" w:rsidR="00030FF7" w:rsidRPr="004C6449" w:rsidRDefault="0069289C" w:rsidP="00030FF7">
            <w:pPr>
              <w:pStyle w:val="SOTableText"/>
              <w:rPr>
                <w:b/>
              </w:rPr>
            </w:pPr>
            <w:r>
              <w:rPr>
                <w:b/>
              </w:rPr>
              <w:t>Mental Health</w:t>
            </w:r>
          </w:p>
          <w:p w14:paraId="1CB131CD" w14:textId="77777777" w:rsidR="00111A42" w:rsidRPr="00E74697" w:rsidRDefault="0069289C" w:rsidP="00030FF7">
            <w:pPr>
              <w:pStyle w:val="LAPTableText"/>
            </w:pPr>
            <w:r>
              <w:t>Mental health was identified as the most important issue for Australian youth in the 2019 Mission Australia Youth Survey. Students are to identify trends and issues</w:t>
            </w:r>
            <w:r w:rsidR="00F948D8">
              <w:t xml:space="preserve">, </w:t>
            </w:r>
            <w:r>
              <w:t xml:space="preserve">explore </w:t>
            </w:r>
            <w:r w:rsidR="00F948D8">
              <w:t xml:space="preserve">the effectiveness of </w:t>
            </w:r>
            <w:r>
              <w:t>mental health agencies</w:t>
            </w:r>
            <w:r w:rsidR="00F948D8">
              <w:t xml:space="preserve"> and initiatives, and make recommendations. Students will personally reflect on their attitudes to the issue.</w:t>
            </w:r>
          </w:p>
        </w:tc>
        <w:tc>
          <w:tcPr>
            <w:tcW w:w="897" w:type="dxa"/>
            <w:shd w:val="clear" w:color="auto" w:fill="auto"/>
            <w:vAlign w:val="center"/>
          </w:tcPr>
          <w:p w14:paraId="54D04310" w14:textId="77777777" w:rsidR="00111A42" w:rsidRPr="00E74697" w:rsidRDefault="00F948D8" w:rsidP="004C6449">
            <w:pPr>
              <w:pStyle w:val="LAPTableText"/>
              <w:jc w:val="center"/>
            </w:pPr>
            <w:r>
              <w:t>1,2,3</w:t>
            </w:r>
          </w:p>
        </w:tc>
        <w:tc>
          <w:tcPr>
            <w:tcW w:w="898" w:type="dxa"/>
            <w:shd w:val="clear" w:color="auto" w:fill="auto"/>
            <w:vAlign w:val="center"/>
          </w:tcPr>
          <w:p w14:paraId="54A9A27D" w14:textId="77777777" w:rsidR="00111A42" w:rsidRPr="00E74697" w:rsidRDefault="00111A42" w:rsidP="004C6449">
            <w:pPr>
              <w:pStyle w:val="LAPTableText"/>
              <w:jc w:val="center"/>
            </w:pPr>
          </w:p>
        </w:tc>
        <w:tc>
          <w:tcPr>
            <w:tcW w:w="898" w:type="dxa"/>
            <w:shd w:val="clear" w:color="auto" w:fill="auto"/>
            <w:vAlign w:val="center"/>
          </w:tcPr>
          <w:p w14:paraId="0ACB81E9" w14:textId="77777777" w:rsidR="00111A42" w:rsidRPr="00E74697" w:rsidRDefault="00F948D8" w:rsidP="004C6449">
            <w:pPr>
              <w:pStyle w:val="LAPTableText"/>
              <w:jc w:val="center"/>
            </w:pPr>
            <w:r>
              <w:t>1</w:t>
            </w:r>
          </w:p>
        </w:tc>
        <w:tc>
          <w:tcPr>
            <w:tcW w:w="3283" w:type="dxa"/>
            <w:shd w:val="clear" w:color="auto" w:fill="auto"/>
            <w:vAlign w:val="center"/>
          </w:tcPr>
          <w:p w14:paraId="3C437BB8" w14:textId="77777777" w:rsidR="00111A42" w:rsidRPr="00E74697" w:rsidRDefault="004C6449" w:rsidP="004C6449">
            <w:pPr>
              <w:pStyle w:val="LAPTableText"/>
            </w:pPr>
            <w:r w:rsidRPr="004C6449">
              <w:t>An Issue Inquiry should be a maximum of 1000 words if written or a maximum of 6 minutes for an oral presentation, or the equivalent in multimodal form.</w:t>
            </w:r>
          </w:p>
        </w:tc>
      </w:tr>
    </w:tbl>
    <w:p w14:paraId="620A6A56" w14:textId="77777777" w:rsidR="00AD3260" w:rsidRPr="00AE5277" w:rsidRDefault="00030FF7" w:rsidP="00AD3260">
      <w:pPr>
        <w:spacing w:before="240"/>
        <w:rPr>
          <w:szCs w:val="20"/>
          <w:lang w:val="en-US"/>
        </w:rPr>
      </w:pPr>
      <w:r>
        <w:rPr>
          <w:i/>
        </w:rPr>
        <w:t xml:space="preserve">Three </w:t>
      </w:r>
      <w:r w:rsidR="00F50770" w:rsidRPr="0051742B">
        <w:rPr>
          <w:i/>
        </w:rPr>
        <w:t xml:space="preserve">assessments. </w:t>
      </w:r>
      <w:r w:rsidR="00AD3260" w:rsidRPr="0051742B">
        <w:rPr>
          <w:i/>
        </w:rPr>
        <w:t xml:space="preserve">Please refer to the Stage 1 </w:t>
      </w:r>
      <w:r w:rsidR="00E27BBA" w:rsidRPr="00CF7D8D">
        <w:t>Health</w:t>
      </w:r>
      <w:r w:rsidR="00AD3260" w:rsidRPr="0051742B">
        <w:rPr>
          <w:i/>
        </w:rPr>
        <w:t xml:space="preserve"> </w:t>
      </w:r>
      <w:r>
        <w:rPr>
          <w:i/>
        </w:rPr>
        <w:t xml:space="preserve">and Wellbeing </w:t>
      </w:r>
      <w:r w:rsidR="00AD3260" w:rsidRPr="0051742B">
        <w:rPr>
          <w:i/>
        </w:rPr>
        <w:t>subject outline.</w:t>
      </w:r>
    </w:p>
    <w:sectPr w:rsidR="00AD3260" w:rsidRPr="00AE5277" w:rsidSect="00AE5277">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B0F2B" w14:textId="77777777" w:rsidR="00C133C7" w:rsidRDefault="00C133C7" w:rsidP="00483E68">
      <w:r>
        <w:separator/>
      </w:r>
    </w:p>
  </w:endnote>
  <w:endnote w:type="continuationSeparator" w:id="0">
    <w:p w14:paraId="1BB3B778" w14:textId="77777777" w:rsidR="00C133C7" w:rsidRDefault="00C133C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3EEAE10C-8AA5-4720-B419-AB36F859E0D1}"/>
    <w:embedBold r:id="rId2" w:fontKey="{99936324-10FE-4261-A84A-E6627AD5AB8D}"/>
    <w:embedItalic r:id="rId3" w:fontKey="{61D59046-7D2D-4A2D-9D0B-09A6D57078E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8CCE6CA4-3163-4091-87A2-A54BF5D52041}"/>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5" w:fontKey="{5B1D621C-3775-4069-BF95-DC67A81359A6}"/>
    <w:embedItalic r:id="rId6" w:fontKey="{445BD0EC-962D-4B6C-9137-A3FE28815BBA}"/>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25318"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53421" w14:textId="4C9750DC" w:rsidR="00F20C51" w:rsidRPr="00AE5277" w:rsidRDefault="00AE5277" w:rsidP="00AE5277">
    <w:pPr>
      <w:rPr>
        <w:rFonts w:cs="Arial"/>
        <w:sz w:val="14"/>
      </w:rPr>
    </w:pPr>
    <w:r w:rsidRPr="00582AAE">
      <w:rPr>
        <w:noProof/>
        <w:lang w:eastAsia="en-AU"/>
      </w:rPr>
      <w:drawing>
        <wp:anchor distT="0" distB="0" distL="114300" distR="114300" simplePos="0" relativeHeight="251660288" behindDoc="1" locked="0" layoutInCell="1" allowOverlap="1" wp14:anchorId="3FC6BEEC" wp14:editId="46973A47">
          <wp:simplePos x="0" y="0"/>
          <wp:positionH relativeFrom="column">
            <wp:posOffset>4773930</wp:posOffset>
          </wp:positionH>
          <wp:positionV relativeFrom="paragraph">
            <wp:posOffset>-229498</wp:posOffset>
          </wp:positionV>
          <wp:extent cx="1883410" cy="945515"/>
          <wp:effectExtent l="0" t="0" r="2540" b="6985"/>
          <wp:wrapTight wrapText="bothSides">
            <wp:wrapPolygon edited="0">
              <wp:start x="0" y="0"/>
              <wp:lineTo x="0" y="21324"/>
              <wp:lineTo x="21411" y="21324"/>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1235" t="20486" b="7201"/>
                  <a:stretch/>
                </pic:blipFill>
                <pic:spPr bwMode="auto">
                  <a:xfrm>
                    <a:off x="0" y="0"/>
                    <a:ext cx="188341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D55">
      <w:rPr>
        <w:noProof/>
        <w:sz w:val="14"/>
        <w:szCs w:val="14"/>
        <w:lang w:eastAsia="en-AU"/>
      </w:rPr>
      <w:drawing>
        <wp:anchor distT="0" distB="0" distL="114300" distR="114300" simplePos="0" relativeHeight="251657216" behindDoc="0" locked="0" layoutInCell="1" allowOverlap="1" wp14:anchorId="32A387C4" wp14:editId="469C391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C27C7">
      <w:rPr>
        <w:sz w:val="14"/>
        <w:szCs w:val="14"/>
      </w:rPr>
      <w:t xml:space="preserve">Stage 2 </w:t>
    </w:r>
    <w:r w:rsidRPr="0055520B">
      <w:rPr>
        <w:sz w:val="14"/>
        <w:szCs w:val="14"/>
      </w:rPr>
      <w:t>Health and Wellbeing</w:t>
    </w:r>
    <w:r w:rsidRPr="00FC27C7">
      <w:rPr>
        <w:sz w:val="14"/>
        <w:szCs w:val="14"/>
      </w:rPr>
      <w:t xml:space="preserve"> – Pre-approved </w:t>
    </w:r>
    <w:r w:rsidR="008A3AF4">
      <w:rPr>
        <w:sz w:val="14"/>
        <w:szCs w:val="14"/>
      </w:rPr>
      <w:t xml:space="preserve">10-credit </w:t>
    </w:r>
    <w:r w:rsidRPr="00FC27C7">
      <w:rPr>
        <w:sz w:val="14"/>
        <w:szCs w:val="14"/>
      </w:rPr>
      <w:t>LAP-0</w:t>
    </w:r>
    <w:r w:rsidR="00CF7D8D">
      <w:rPr>
        <w:sz w:val="14"/>
        <w:szCs w:val="14"/>
      </w:rPr>
      <w:t>4</w:t>
    </w:r>
    <w:r w:rsidRPr="00FC27C7">
      <w:rPr>
        <w:sz w:val="14"/>
        <w:szCs w:val="14"/>
      </w:rPr>
      <w:t xml:space="preserve"> </w:t>
    </w:r>
    <w:r>
      <w:rPr>
        <w:sz w:val="14"/>
        <w:szCs w:val="14"/>
      </w:rPr>
      <w:t>(for use from 2021)</w:t>
    </w:r>
    <w:r>
      <w:rPr>
        <w:sz w:val="14"/>
        <w:szCs w:val="14"/>
      </w:rPr>
      <w:tab/>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2D6B12">
      <w:rPr>
        <w:noProof/>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2D6B12">
      <w:rPr>
        <w:noProof/>
        <w:sz w:val="14"/>
        <w:szCs w:val="14"/>
      </w:rPr>
      <w:t>2</w:t>
    </w:r>
    <w:r w:rsidRPr="00E51D55">
      <w:rPr>
        <w:sz w:val="14"/>
        <w:szCs w:val="14"/>
      </w:rPr>
      <w:fldChar w:fldCharType="end"/>
    </w:r>
    <w:r w:rsidRPr="00FC27C7">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CF7D8D">
      <w:rPr>
        <w:sz w:val="14"/>
      </w:rPr>
      <w:t>A940660</w:t>
    </w:r>
    <w:r w:rsidRPr="00CA0D38">
      <w:rPr>
        <w:sz w:val="14"/>
      </w:rPr>
      <w:fldChar w:fldCharType="end"/>
    </w:r>
    <w:r>
      <w:rPr>
        <w:sz w:val="14"/>
      </w:rPr>
      <w:t>,</w:t>
    </w:r>
    <w:r w:rsidRPr="00CA0D38">
      <w:rPr>
        <w:sz w:val="14"/>
      </w:rPr>
      <w:t xml:space="preserve"> © SACE Board of South Australia 20</w:t>
    </w:r>
    <w:r>
      <w:rPr>
        <w:sz w:val="14"/>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3F82" w14:textId="4D8B11EC" w:rsidR="00F20C51" w:rsidRPr="00AE5277" w:rsidRDefault="00AE5277" w:rsidP="00AE5277">
    <w:pPr>
      <w:pStyle w:val="Footer"/>
      <w:tabs>
        <w:tab w:val="clear" w:pos="9026"/>
        <w:tab w:val="right" w:pos="9923"/>
      </w:tabs>
    </w:pPr>
    <w:r w:rsidRPr="00FC27C7">
      <w:rPr>
        <w:sz w:val="14"/>
        <w:szCs w:val="14"/>
      </w:rPr>
      <w:t xml:space="preserve">Stage 2 </w:t>
    </w:r>
    <w:r w:rsidRPr="0055520B">
      <w:rPr>
        <w:sz w:val="14"/>
        <w:szCs w:val="14"/>
      </w:rPr>
      <w:t>Health and Wellbeing</w:t>
    </w:r>
    <w:r w:rsidRPr="00FC27C7">
      <w:rPr>
        <w:sz w:val="14"/>
        <w:szCs w:val="14"/>
      </w:rPr>
      <w:t xml:space="preserve"> – Pre-approved </w:t>
    </w:r>
    <w:r w:rsidR="008A3AF4">
      <w:rPr>
        <w:sz w:val="14"/>
        <w:szCs w:val="14"/>
      </w:rPr>
      <w:t xml:space="preserve">10-credit </w:t>
    </w:r>
    <w:r w:rsidRPr="00FC27C7">
      <w:rPr>
        <w:sz w:val="14"/>
        <w:szCs w:val="14"/>
      </w:rPr>
      <w:t>LAP-0</w:t>
    </w:r>
    <w:r w:rsidR="00CF7D8D">
      <w:rPr>
        <w:sz w:val="14"/>
        <w:szCs w:val="14"/>
      </w:rPr>
      <w:t>4</w:t>
    </w:r>
    <w:r w:rsidRPr="00FC27C7">
      <w:rPr>
        <w:sz w:val="14"/>
        <w:szCs w:val="14"/>
      </w:rPr>
      <w:t xml:space="preserve"> </w:t>
    </w:r>
    <w:r>
      <w:rPr>
        <w:sz w:val="14"/>
        <w:szCs w:val="14"/>
      </w:rPr>
      <w:t>(for use from 2021)</w:t>
    </w:r>
    <w:r>
      <w:rPr>
        <w:sz w:val="14"/>
        <w:szCs w:val="14"/>
      </w:rPr>
      <w:tab/>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2D6B12">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2D6B12">
      <w:rPr>
        <w:noProof/>
        <w:sz w:val="14"/>
        <w:szCs w:val="14"/>
      </w:rPr>
      <w:t>2</w:t>
    </w:r>
    <w:r w:rsidRPr="00E51D55">
      <w:rPr>
        <w:sz w:val="14"/>
        <w:szCs w:val="14"/>
      </w:rPr>
      <w:fldChar w:fldCharType="end"/>
    </w:r>
    <w:r w:rsidRPr="00FC27C7">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95430B">
      <w:rPr>
        <w:sz w:val="14"/>
      </w:rPr>
      <w:t>A940660</w:t>
    </w:r>
    <w:r w:rsidRPr="00CA0D38">
      <w:rPr>
        <w:sz w:val="14"/>
      </w:rPr>
      <w:fldChar w:fldCharType="end"/>
    </w:r>
    <w:r>
      <w:rPr>
        <w:sz w:val="14"/>
      </w:rPr>
      <w:t>,</w:t>
    </w:r>
    <w:r w:rsidRPr="00CA0D38">
      <w:rPr>
        <w:sz w:val="14"/>
      </w:rPr>
      <w:t xml:space="preserve"> © SACE Board of South Australia 20</w:t>
    </w:r>
    <w:r>
      <w:rPr>
        <w:sz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8EB65" w14:textId="77777777" w:rsidR="00C133C7" w:rsidRDefault="00C133C7" w:rsidP="00483E68">
      <w:r>
        <w:separator/>
      </w:r>
    </w:p>
  </w:footnote>
  <w:footnote w:type="continuationSeparator" w:id="0">
    <w:p w14:paraId="08938EB3" w14:textId="77777777" w:rsidR="00C133C7" w:rsidRDefault="00C133C7"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08EF4"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0FCF8" w14:textId="77777777"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C06F6"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0B9C"/>
    <w:rsid w:val="00022AFE"/>
    <w:rsid w:val="00023281"/>
    <w:rsid w:val="00027283"/>
    <w:rsid w:val="00030998"/>
    <w:rsid w:val="00030FF7"/>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0F4C0D"/>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C3C92"/>
    <w:rsid w:val="002D0D3E"/>
    <w:rsid w:val="002D525F"/>
    <w:rsid w:val="002D5274"/>
    <w:rsid w:val="002D6B12"/>
    <w:rsid w:val="002F39F5"/>
    <w:rsid w:val="002F4306"/>
    <w:rsid w:val="002F67A7"/>
    <w:rsid w:val="00301B3C"/>
    <w:rsid w:val="00306E61"/>
    <w:rsid w:val="003148EC"/>
    <w:rsid w:val="00314997"/>
    <w:rsid w:val="0032615B"/>
    <w:rsid w:val="0032749B"/>
    <w:rsid w:val="003306B7"/>
    <w:rsid w:val="00331F17"/>
    <w:rsid w:val="0033456B"/>
    <w:rsid w:val="00342C6D"/>
    <w:rsid w:val="003432DA"/>
    <w:rsid w:val="00346026"/>
    <w:rsid w:val="0035263D"/>
    <w:rsid w:val="00365D03"/>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E4D7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0F45"/>
    <w:rsid w:val="00483E68"/>
    <w:rsid w:val="00484616"/>
    <w:rsid w:val="0049074C"/>
    <w:rsid w:val="00490BA2"/>
    <w:rsid w:val="004924C4"/>
    <w:rsid w:val="0049323B"/>
    <w:rsid w:val="004A396A"/>
    <w:rsid w:val="004B0B2D"/>
    <w:rsid w:val="004B2379"/>
    <w:rsid w:val="004B7B73"/>
    <w:rsid w:val="004C0E19"/>
    <w:rsid w:val="004C5784"/>
    <w:rsid w:val="004C6449"/>
    <w:rsid w:val="004C67FD"/>
    <w:rsid w:val="004E726B"/>
    <w:rsid w:val="004F2A23"/>
    <w:rsid w:val="004F2E5B"/>
    <w:rsid w:val="004F65A3"/>
    <w:rsid w:val="00515F2F"/>
    <w:rsid w:val="0051678F"/>
    <w:rsid w:val="0051742B"/>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CB7"/>
    <w:rsid w:val="00676EBD"/>
    <w:rsid w:val="006805E7"/>
    <w:rsid w:val="00683C72"/>
    <w:rsid w:val="00687E49"/>
    <w:rsid w:val="0069289C"/>
    <w:rsid w:val="00693A24"/>
    <w:rsid w:val="006A5D60"/>
    <w:rsid w:val="006A6855"/>
    <w:rsid w:val="006B156E"/>
    <w:rsid w:val="006B3F96"/>
    <w:rsid w:val="006C3764"/>
    <w:rsid w:val="006C3BD5"/>
    <w:rsid w:val="006C41B6"/>
    <w:rsid w:val="006C7B01"/>
    <w:rsid w:val="006D76A6"/>
    <w:rsid w:val="006E432D"/>
    <w:rsid w:val="006E5C9E"/>
    <w:rsid w:val="006F2A7A"/>
    <w:rsid w:val="006F2C6C"/>
    <w:rsid w:val="006F62C5"/>
    <w:rsid w:val="007016BF"/>
    <w:rsid w:val="007033AE"/>
    <w:rsid w:val="00705E0B"/>
    <w:rsid w:val="0070610A"/>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5664"/>
    <w:rsid w:val="007B08EB"/>
    <w:rsid w:val="007B2350"/>
    <w:rsid w:val="007B757F"/>
    <w:rsid w:val="007C31BE"/>
    <w:rsid w:val="007D0303"/>
    <w:rsid w:val="007D3D74"/>
    <w:rsid w:val="007D5DCD"/>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A3AF4"/>
    <w:rsid w:val="008A49EF"/>
    <w:rsid w:val="008B27C6"/>
    <w:rsid w:val="008B2907"/>
    <w:rsid w:val="008B6E60"/>
    <w:rsid w:val="008C6750"/>
    <w:rsid w:val="008D717F"/>
    <w:rsid w:val="008E14D1"/>
    <w:rsid w:val="008E351E"/>
    <w:rsid w:val="008E791A"/>
    <w:rsid w:val="0091598D"/>
    <w:rsid w:val="00920663"/>
    <w:rsid w:val="0092176F"/>
    <w:rsid w:val="0092183B"/>
    <w:rsid w:val="00925ED6"/>
    <w:rsid w:val="00926940"/>
    <w:rsid w:val="0093737C"/>
    <w:rsid w:val="009414F8"/>
    <w:rsid w:val="00944750"/>
    <w:rsid w:val="0095430B"/>
    <w:rsid w:val="00955E30"/>
    <w:rsid w:val="0096528B"/>
    <w:rsid w:val="009770D1"/>
    <w:rsid w:val="00996C3C"/>
    <w:rsid w:val="0099796F"/>
    <w:rsid w:val="009A7D3D"/>
    <w:rsid w:val="009B27B1"/>
    <w:rsid w:val="009B7824"/>
    <w:rsid w:val="009C1484"/>
    <w:rsid w:val="009C6CC2"/>
    <w:rsid w:val="009D4DB6"/>
    <w:rsid w:val="009D6855"/>
    <w:rsid w:val="009E3631"/>
    <w:rsid w:val="009E39B2"/>
    <w:rsid w:val="009F6B1A"/>
    <w:rsid w:val="00A032A4"/>
    <w:rsid w:val="00A15D02"/>
    <w:rsid w:val="00A23DE3"/>
    <w:rsid w:val="00A249C5"/>
    <w:rsid w:val="00A33E47"/>
    <w:rsid w:val="00A370F5"/>
    <w:rsid w:val="00A41838"/>
    <w:rsid w:val="00A440AC"/>
    <w:rsid w:val="00A44DC9"/>
    <w:rsid w:val="00A455B2"/>
    <w:rsid w:val="00A52537"/>
    <w:rsid w:val="00A54E10"/>
    <w:rsid w:val="00A573ED"/>
    <w:rsid w:val="00A6424E"/>
    <w:rsid w:val="00A65B3B"/>
    <w:rsid w:val="00A81D0E"/>
    <w:rsid w:val="00A82B69"/>
    <w:rsid w:val="00A850BE"/>
    <w:rsid w:val="00A862E5"/>
    <w:rsid w:val="00A94F14"/>
    <w:rsid w:val="00A95A04"/>
    <w:rsid w:val="00AA5255"/>
    <w:rsid w:val="00AA6028"/>
    <w:rsid w:val="00AB1AD6"/>
    <w:rsid w:val="00AB5B62"/>
    <w:rsid w:val="00AD3260"/>
    <w:rsid w:val="00AD69EC"/>
    <w:rsid w:val="00AE4323"/>
    <w:rsid w:val="00AE5277"/>
    <w:rsid w:val="00AE75C3"/>
    <w:rsid w:val="00AF2A2A"/>
    <w:rsid w:val="00AF5EA0"/>
    <w:rsid w:val="00B007B0"/>
    <w:rsid w:val="00B0207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3C7"/>
    <w:rsid w:val="00C13E31"/>
    <w:rsid w:val="00C317FF"/>
    <w:rsid w:val="00C341EA"/>
    <w:rsid w:val="00C35AB7"/>
    <w:rsid w:val="00C37C82"/>
    <w:rsid w:val="00C450CD"/>
    <w:rsid w:val="00C5241C"/>
    <w:rsid w:val="00C62821"/>
    <w:rsid w:val="00C640C8"/>
    <w:rsid w:val="00C64500"/>
    <w:rsid w:val="00C72D97"/>
    <w:rsid w:val="00C8060C"/>
    <w:rsid w:val="00C8436F"/>
    <w:rsid w:val="00C855F8"/>
    <w:rsid w:val="00C93FC5"/>
    <w:rsid w:val="00C949D8"/>
    <w:rsid w:val="00C96A2C"/>
    <w:rsid w:val="00CA37D5"/>
    <w:rsid w:val="00CB7370"/>
    <w:rsid w:val="00CB750D"/>
    <w:rsid w:val="00CC1651"/>
    <w:rsid w:val="00CC7509"/>
    <w:rsid w:val="00CD2FBB"/>
    <w:rsid w:val="00CD5A41"/>
    <w:rsid w:val="00CE136D"/>
    <w:rsid w:val="00CF39CB"/>
    <w:rsid w:val="00CF7D8D"/>
    <w:rsid w:val="00D0265D"/>
    <w:rsid w:val="00D06174"/>
    <w:rsid w:val="00D0655C"/>
    <w:rsid w:val="00D15FCD"/>
    <w:rsid w:val="00D21703"/>
    <w:rsid w:val="00D46337"/>
    <w:rsid w:val="00D50063"/>
    <w:rsid w:val="00D572F7"/>
    <w:rsid w:val="00D603D6"/>
    <w:rsid w:val="00D63C2E"/>
    <w:rsid w:val="00D6651A"/>
    <w:rsid w:val="00D772AA"/>
    <w:rsid w:val="00D86722"/>
    <w:rsid w:val="00D93975"/>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27BBA"/>
    <w:rsid w:val="00E40438"/>
    <w:rsid w:val="00E44043"/>
    <w:rsid w:val="00E4492D"/>
    <w:rsid w:val="00E45B8F"/>
    <w:rsid w:val="00E56E7A"/>
    <w:rsid w:val="00E66E20"/>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5485F"/>
    <w:rsid w:val="00F6258C"/>
    <w:rsid w:val="00F8083E"/>
    <w:rsid w:val="00F90C04"/>
    <w:rsid w:val="00F948D8"/>
    <w:rsid w:val="00F96156"/>
    <w:rsid w:val="00FA54D1"/>
    <w:rsid w:val="00FA598E"/>
    <w:rsid w:val="00FB072F"/>
    <w:rsid w:val="00FB10C1"/>
    <w:rsid w:val="00FB263E"/>
    <w:rsid w:val="00FB4107"/>
    <w:rsid w:val="00FB518B"/>
    <w:rsid w:val="00FB7190"/>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F0BF9C"/>
  <w15:docId w15:val="{F80679DC-C90F-4704-8D72-83E7E003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2C3C92"/>
    <w:pPr>
      <w:spacing w:before="40" w:after="40"/>
    </w:pPr>
    <w:rPr>
      <w:rFonts w:ascii="Roboto Light" w:eastAsia="SimSun" w:hAnsi="Roboto Light" w:cs="Arial"/>
      <w:sz w:val="18"/>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2C3C92"/>
    <w:pPr>
      <w:numPr>
        <w:numId w:val="1"/>
      </w:numPr>
      <w:spacing w:before="20" w:after="20"/>
      <w:ind w:left="170" w:hanging="170"/>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A940660</value>
    </field>
    <field name="Objective-Title">
      <value order="0">Stage 1 Health and Wellbeing - pre-approved LAP-04</value>
    </field>
    <field name="Objective-Description">
      <value order="0"/>
    </field>
    <field name="Objective-CreationStamp">
      <value order="0">2020-10-18T21:26:07Z</value>
    </field>
    <field name="Objective-IsApproved">
      <value order="0">false</value>
    </field>
    <field name="Objective-IsPublished">
      <value order="0">true</value>
    </field>
    <field name="Objective-DatePublished">
      <value order="0">2020-10-18T21:28:56Z</value>
    </field>
    <field name="Objective-ModificationStamp">
      <value order="0">2020-10-18T21:28:56Z</value>
    </field>
    <field name="Objective-Owner">
      <value order="0">Karen Collins</value>
    </field>
    <field name="Objective-Path">
      <value order="0">Objective Global Folder:SACE Support Materials:SACE Support Materials Stage 1:Health and Physical Education:Health and Wellbeing (from 2021):Pre-approved LAPs</value>
    </field>
    <field name="Objective-Parent">
      <value order="0">Pre-approved LAPs</value>
    </field>
    <field name="Objective-State">
      <value order="0">Published</value>
    </field>
    <field name="Objective-VersionId">
      <value order="0">vA1596630</value>
    </field>
    <field name="Objective-Version">
      <value order="0">1.0</value>
    </field>
    <field name="Objective-VersionNumber">
      <value order="0">2</value>
    </field>
    <field name="Objective-VersionComment">
      <value order="0"/>
    </field>
    <field name="Objective-FileNumber">
      <value order="0">qA17456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3B73BD6F-3589-41F3-BB66-3E60A021E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2020-08-11T04:06:00Z</cp:lastPrinted>
  <dcterms:created xsi:type="dcterms:W3CDTF">2020-10-18T21:36:00Z</dcterms:created>
  <dcterms:modified xsi:type="dcterms:W3CDTF">2020-10-18T21:36:00Z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A940660</vt:lpwstr>
  </property>
  <property fmtid="{D5CDD505-2E9C-101B-9397-08002B2CF9AE}" pid="4" name="Objective-Title">
    <vt:lpwstr>Stage 1 Health and Wellbeing - pre-approved LAP-04</vt:lpwstr>
  </property>
  <property fmtid="{D5CDD505-2E9C-101B-9397-08002B2CF9AE}" pid="5" name="Objective-Comment">
    <vt:lpwstr/>
  </property>
  <property fmtid="{D5CDD505-2E9C-101B-9397-08002B2CF9AE}" pid="6" name="Objective-CreationStamp">
    <vt:filetime>2020-10-18T21:26:07Z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2020-10-18T21:28:56Z</vt:filetime>
  </property>
  <property fmtid="{D5CDD505-2E9C-101B-9397-08002B2CF9AE}" pid="10" name="Objective-ModificationStamp">
    <vt:filetime>2020-10-18T21:28:56Z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1:Health and Physical Education:Health and Wellbeing (from 2021):Pre-approved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qA17456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vA1596630</vt:lpwstr>
  </property>
  <property fmtid="{D5CDD505-2E9C-101B-9397-08002B2CF9AE}" pid="23" name="Objective-Security Classification">
    <vt:lpwstr>OFFICIAL</vt:lpwstr>
  </property>
  <property fmtid="{D5CDD505-2E9C-101B-9397-08002B2CF9AE}" pid="24" name="Objective-Security Classification [system]">
    <vt:lpwstr/>
  </property>
</Properties>
</file>