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B3F8" w14:textId="0433AE26" w:rsidR="0072571F" w:rsidRPr="00606B68" w:rsidRDefault="0072571F" w:rsidP="0072571F">
      <w:pPr>
        <w:keepNext/>
        <w:spacing w:after="0" w:line="240" w:lineRule="auto"/>
        <w:jc w:val="center"/>
        <w:outlineLvl w:val="0"/>
        <w:rPr>
          <w:rFonts w:eastAsia="Times New Roman" w:cs="Arial"/>
          <w:b/>
          <w:bCs/>
          <w:sz w:val="32"/>
          <w:szCs w:val="32"/>
        </w:rPr>
      </w:pPr>
      <w:r w:rsidRPr="00606B68">
        <w:rPr>
          <w:rFonts w:eastAsia="Times New Roman" w:cs="Arial"/>
          <w:b/>
          <w:bCs/>
          <w:sz w:val="32"/>
          <w:szCs w:val="32"/>
        </w:rPr>
        <w:t>Stage 1 Health</w:t>
      </w:r>
      <w:r w:rsidR="00A75C75" w:rsidRPr="00606B68">
        <w:rPr>
          <w:rFonts w:eastAsia="Times New Roman" w:cs="Arial"/>
          <w:b/>
          <w:bCs/>
          <w:sz w:val="32"/>
          <w:szCs w:val="32"/>
        </w:rPr>
        <w:t xml:space="preserve"> </w:t>
      </w:r>
      <w:r w:rsidR="00606B68">
        <w:rPr>
          <w:rFonts w:eastAsia="Times New Roman" w:cs="Arial"/>
          <w:b/>
          <w:bCs/>
          <w:sz w:val="32"/>
          <w:szCs w:val="32"/>
        </w:rPr>
        <w:t>and</w:t>
      </w:r>
      <w:r w:rsidR="00A75C75" w:rsidRPr="00606B68">
        <w:rPr>
          <w:rFonts w:eastAsia="Times New Roman" w:cs="Arial"/>
          <w:b/>
          <w:bCs/>
          <w:sz w:val="32"/>
          <w:szCs w:val="32"/>
        </w:rPr>
        <w:t xml:space="preserve"> Wellbeing</w:t>
      </w:r>
    </w:p>
    <w:p w14:paraId="5385E697" w14:textId="77777777" w:rsidR="0072571F" w:rsidRPr="00606B68" w:rsidRDefault="003502F6" w:rsidP="0072571F">
      <w:pPr>
        <w:keepNext/>
        <w:spacing w:after="0" w:line="240" w:lineRule="auto"/>
        <w:jc w:val="center"/>
        <w:outlineLvl w:val="0"/>
        <w:rPr>
          <w:rFonts w:eastAsia="Times New Roman" w:cs="Arial"/>
          <w:bCs/>
          <w:iCs/>
          <w:spacing w:val="-1"/>
          <w:sz w:val="28"/>
          <w:szCs w:val="28"/>
        </w:rPr>
      </w:pPr>
      <w:r w:rsidRPr="00606B68">
        <w:rPr>
          <w:rFonts w:eastAsia="Times New Roman" w:cs="Arial"/>
          <w:bCs/>
          <w:iCs/>
          <w:spacing w:val="-1"/>
          <w:sz w:val="28"/>
          <w:szCs w:val="28"/>
        </w:rPr>
        <w:t>Task 1</w:t>
      </w:r>
      <w:r w:rsidR="00857D55" w:rsidRPr="00606B68">
        <w:rPr>
          <w:rFonts w:eastAsia="Times New Roman" w:cs="Arial"/>
          <w:bCs/>
          <w:iCs/>
          <w:spacing w:val="-1"/>
          <w:sz w:val="28"/>
          <w:szCs w:val="28"/>
        </w:rPr>
        <w:t xml:space="preserve"> – </w:t>
      </w:r>
      <w:r w:rsidR="0072571F" w:rsidRPr="00606B68">
        <w:rPr>
          <w:rFonts w:eastAsia="Times New Roman" w:cs="Arial"/>
          <w:bCs/>
          <w:iCs/>
          <w:spacing w:val="-1"/>
          <w:sz w:val="28"/>
          <w:szCs w:val="28"/>
        </w:rPr>
        <w:t>Practical</w:t>
      </w:r>
      <w:r w:rsidR="00857D55" w:rsidRPr="00606B68">
        <w:rPr>
          <w:rFonts w:eastAsia="Times New Roman" w:cs="Arial"/>
          <w:bCs/>
          <w:iCs/>
          <w:spacing w:val="-1"/>
          <w:sz w:val="28"/>
          <w:szCs w:val="28"/>
        </w:rPr>
        <w:t xml:space="preserve"> Action – </w:t>
      </w:r>
      <w:r w:rsidRPr="00606B68">
        <w:rPr>
          <w:rFonts w:eastAsia="Times New Roman" w:cs="Arial"/>
          <w:bCs/>
          <w:iCs/>
          <w:spacing w:val="-1"/>
          <w:sz w:val="28"/>
          <w:szCs w:val="28"/>
        </w:rPr>
        <w:t xml:space="preserve">Mental Health Wellness </w:t>
      </w:r>
      <w:r w:rsidR="0072571F" w:rsidRPr="00606B68">
        <w:rPr>
          <w:rFonts w:eastAsia="Times New Roman" w:cs="Arial"/>
          <w:bCs/>
          <w:iCs/>
          <w:spacing w:val="-1"/>
          <w:sz w:val="28"/>
          <w:szCs w:val="28"/>
        </w:rPr>
        <w:t>(20%)</w:t>
      </w:r>
    </w:p>
    <w:p w14:paraId="52EC2338" w14:textId="77777777" w:rsidR="0072571F" w:rsidRPr="002925AC" w:rsidRDefault="0072571F" w:rsidP="0072571F">
      <w:pPr>
        <w:spacing w:after="0" w:line="240" w:lineRule="auto"/>
        <w:rPr>
          <w:rFonts w:eastAsia="Times New Roman" w:cs="Times New Roman"/>
          <w:sz w:val="20"/>
          <w:szCs w:val="20"/>
        </w:rPr>
      </w:pPr>
    </w:p>
    <w:p w14:paraId="480FF88E" w14:textId="0FBF2F2F" w:rsidR="0072571F" w:rsidRPr="002925AC" w:rsidRDefault="0072571F" w:rsidP="0072571F">
      <w:pPr>
        <w:tabs>
          <w:tab w:val="left" w:pos="720"/>
          <w:tab w:val="center" w:pos="4513"/>
          <w:tab w:val="right" w:pos="9026"/>
        </w:tabs>
        <w:spacing w:after="0" w:line="240" w:lineRule="auto"/>
        <w:ind w:left="3782" w:hanging="3782"/>
        <w:contextualSpacing/>
        <w:rPr>
          <w:rFonts w:eastAsia="Times New Roman" w:cs="Arial"/>
          <w:b/>
          <w:sz w:val="28"/>
          <w:szCs w:val="20"/>
        </w:rPr>
      </w:pPr>
      <w:r w:rsidRPr="002925AC">
        <w:rPr>
          <w:rFonts w:eastAsia="Times New Roman" w:cs="Arial"/>
          <w:b/>
          <w:sz w:val="28"/>
          <w:szCs w:val="20"/>
        </w:rPr>
        <w:t>Draft Due:</w:t>
      </w:r>
      <w:r w:rsidRPr="002925AC">
        <w:rPr>
          <w:rFonts w:eastAsia="Times New Roman" w:cs="Arial"/>
          <w:b/>
          <w:sz w:val="28"/>
          <w:szCs w:val="20"/>
        </w:rPr>
        <w:tab/>
      </w:r>
    </w:p>
    <w:p w14:paraId="27BF37EE" w14:textId="36CEA180" w:rsidR="0072571F" w:rsidRPr="002925AC" w:rsidRDefault="0072571F" w:rsidP="0072571F">
      <w:pPr>
        <w:tabs>
          <w:tab w:val="left" w:pos="720"/>
          <w:tab w:val="center" w:pos="4513"/>
          <w:tab w:val="right" w:pos="9026"/>
        </w:tabs>
        <w:spacing w:after="0" w:line="240" w:lineRule="auto"/>
        <w:ind w:left="3782" w:hanging="3782"/>
        <w:contextualSpacing/>
        <w:rPr>
          <w:rFonts w:eastAsia="Times New Roman" w:cs="Arial"/>
          <w:b/>
          <w:sz w:val="28"/>
          <w:szCs w:val="20"/>
        </w:rPr>
      </w:pPr>
      <w:r w:rsidRPr="002925AC">
        <w:rPr>
          <w:rFonts w:eastAsia="Times New Roman" w:cs="Arial"/>
          <w:b/>
          <w:sz w:val="28"/>
          <w:szCs w:val="20"/>
        </w:rPr>
        <w:t xml:space="preserve">Due Date: </w:t>
      </w:r>
      <w:r w:rsidRPr="002925AC">
        <w:rPr>
          <w:rFonts w:eastAsia="Times New Roman" w:cs="Arial"/>
          <w:b/>
          <w:sz w:val="28"/>
          <w:szCs w:val="20"/>
        </w:rPr>
        <w:tab/>
      </w:r>
    </w:p>
    <w:p w14:paraId="6DD15EDB" w14:textId="77777777" w:rsidR="0072571F" w:rsidRPr="002925AC" w:rsidRDefault="0072571F" w:rsidP="0072571F">
      <w:pPr>
        <w:pBdr>
          <w:bottom w:val="single" w:sz="4" w:space="1" w:color="auto"/>
        </w:pBdr>
        <w:tabs>
          <w:tab w:val="left" w:pos="720"/>
          <w:tab w:val="center" w:pos="4513"/>
          <w:tab w:val="right" w:pos="9026"/>
        </w:tabs>
        <w:spacing w:after="0" w:line="240" w:lineRule="auto"/>
        <w:rPr>
          <w:rFonts w:ascii="Arial" w:eastAsia="Times New Roman" w:hAnsi="Arial" w:cs="Arial"/>
          <w:b/>
          <w:sz w:val="12"/>
          <w:szCs w:val="20"/>
        </w:rPr>
      </w:pPr>
    </w:p>
    <w:p w14:paraId="1430D6A5" w14:textId="77777777" w:rsidR="0072571F" w:rsidRPr="002925AC" w:rsidRDefault="0072571F" w:rsidP="0072571F">
      <w:pPr>
        <w:suppressAutoHyphens/>
        <w:spacing w:after="120" w:line="240" w:lineRule="auto"/>
        <w:jc w:val="both"/>
        <w:rPr>
          <w:rFonts w:ascii="Arial" w:eastAsia="Times New Roman" w:hAnsi="Arial" w:cs="Arial"/>
          <w:spacing w:val="-1"/>
          <w:sz w:val="6"/>
          <w:szCs w:val="20"/>
        </w:rPr>
      </w:pPr>
    </w:p>
    <w:p w14:paraId="30A73EC0" w14:textId="77777777" w:rsidR="00154509" w:rsidRPr="00606B68" w:rsidRDefault="0072571F" w:rsidP="003502F6">
      <w:pPr>
        <w:jc w:val="center"/>
        <w:rPr>
          <w:b/>
          <w:i/>
          <w:sz w:val="20"/>
          <w:szCs w:val="20"/>
        </w:rPr>
      </w:pPr>
      <w:r w:rsidRPr="00606B68">
        <w:rPr>
          <w:sz w:val="20"/>
          <w:szCs w:val="20"/>
        </w:rPr>
        <w:t xml:space="preserve"> </w:t>
      </w:r>
      <w:r w:rsidR="003502F6" w:rsidRPr="00606B68">
        <w:rPr>
          <w:b/>
          <w:i/>
          <w:sz w:val="20"/>
          <w:szCs w:val="20"/>
        </w:rPr>
        <w:t xml:space="preserve">“Be who you are and say what you feel because those who mind don’t matter and those that matter </w:t>
      </w:r>
      <w:proofErr w:type="gramStart"/>
      <w:r w:rsidR="003502F6" w:rsidRPr="00606B68">
        <w:rPr>
          <w:b/>
          <w:i/>
          <w:sz w:val="20"/>
          <w:szCs w:val="20"/>
        </w:rPr>
        <w:t>don’t</w:t>
      </w:r>
      <w:proofErr w:type="gramEnd"/>
      <w:r w:rsidR="003502F6" w:rsidRPr="00606B68">
        <w:rPr>
          <w:b/>
          <w:i/>
          <w:sz w:val="20"/>
          <w:szCs w:val="20"/>
        </w:rPr>
        <w:t xml:space="preserve"> mind”</w:t>
      </w:r>
    </w:p>
    <w:p w14:paraId="1B1F182E" w14:textId="77777777" w:rsidR="003502F6" w:rsidRPr="00606B68" w:rsidRDefault="00154509" w:rsidP="003502F6">
      <w:pPr>
        <w:ind w:left="720" w:right="804"/>
        <w:jc w:val="both"/>
        <w:rPr>
          <w:i/>
          <w:sz w:val="20"/>
          <w:szCs w:val="20"/>
        </w:rPr>
      </w:pPr>
      <w:r w:rsidRPr="00606B68">
        <w:rPr>
          <w:b/>
          <w:i/>
          <w:sz w:val="20"/>
          <w:szCs w:val="20"/>
          <w:u w:val="single"/>
        </w:rPr>
        <w:t>DEFINTION:</w:t>
      </w:r>
      <w:r w:rsidRPr="00606B68">
        <w:rPr>
          <w:i/>
          <w:sz w:val="20"/>
          <w:szCs w:val="20"/>
        </w:rPr>
        <w:t xml:space="preserve"> </w:t>
      </w:r>
      <w:r w:rsidR="003502F6" w:rsidRPr="00606B68">
        <w:rPr>
          <w:i/>
          <w:sz w:val="20"/>
          <w:szCs w:val="20"/>
        </w:rPr>
        <w:t>“Mental health includes our emotional, psychological, and social wellbeing. It affects how we think, feel, and act. It also helps determine how we handle stress, relate to others, and make choices. Mental health is important in every stage of life, from childhood and adolescence through adulthood.”</w:t>
      </w:r>
      <w:r w:rsidR="003502F6" w:rsidRPr="00606B68">
        <w:rPr>
          <w:rStyle w:val="FootnoteReference"/>
          <w:i/>
          <w:sz w:val="20"/>
          <w:szCs w:val="20"/>
        </w:rPr>
        <w:footnoteReference w:id="1"/>
      </w:r>
    </w:p>
    <w:p w14:paraId="743FDB40" w14:textId="77777777" w:rsidR="00154509" w:rsidRPr="0032324A" w:rsidRDefault="00154509" w:rsidP="001B22AE">
      <w:pPr>
        <w:pStyle w:val="Heading2"/>
        <w:rPr>
          <w:rFonts w:asciiTheme="minorHAnsi" w:eastAsiaTheme="minorHAnsi" w:hAnsiTheme="minorHAnsi" w:cstheme="minorBidi"/>
          <w:bCs w:val="0"/>
          <w:color w:val="auto"/>
          <w:sz w:val="22"/>
          <w:szCs w:val="24"/>
        </w:rPr>
      </w:pPr>
      <w:r w:rsidRPr="0032324A">
        <w:rPr>
          <w:rFonts w:asciiTheme="minorHAnsi" w:eastAsiaTheme="minorHAnsi" w:hAnsiTheme="minorHAnsi" w:cstheme="minorBidi"/>
          <w:bCs w:val="0"/>
          <w:color w:val="auto"/>
          <w:sz w:val="22"/>
          <w:szCs w:val="24"/>
        </w:rPr>
        <w:t>TASK:</w:t>
      </w:r>
      <w:r w:rsidR="00BF76B0" w:rsidRPr="0032324A">
        <w:rPr>
          <w:rFonts w:asciiTheme="minorHAnsi" w:eastAsiaTheme="minorHAnsi" w:hAnsiTheme="minorHAnsi" w:cstheme="minorBidi"/>
          <w:bCs w:val="0"/>
          <w:color w:val="auto"/>
          <w:sz w:val="22"/>
          <w:szCs w:val="24"/>
        </w:rPr>
        <w:t xml:space="preserve"> </w:t>
      </w:r>
    </w:p>
    <w:p w14:paraId="50CB28ED" w14:textId="77777777" w:rsidR="00C208DE" w:rsidRPr="00606B68" w:rsidRDefault="00C208DE" w:rsidP="00C208DE">
      <w:pPr>
        <w:ind w:right="-28"/>
        <w:rPr>
          <w:sz w:val="20"/>
        </w:rPr>
      </w:pPr>
      <w:r w:rsidRPr="00606B68">
        <w:rPr>
          <w:sz w:val="20"/>
        </w:rPr>
        <w:t xml:space="preserve">To participate in, </w:t>
      </w:r>
      <w:r w:rsidR="003558C8" w:rsidRPr="00606B68">
        <w:rPr>
          <w:sz w:val="20"/>
        </w:rPr>
        <w:t xml:space="preserve">analyse </w:t>
      </w:r>
      <w:r w:rsidRPr="00606B68">
        <w:rPr>
          <w:sz w:val="20"/>
        </w:rPr>
        <w:t>a</w:t>
      </w:r>
      <w:r w:rsidR="003502F6" w:rsidRPr="00606B68">
        <w:rPr>
          <w:sz w:val="20"/>
        </w:rPr>
        <w:t>nd evaluate, a health-promoting</w:t>
      </w:r>
      <w:r w:rsidR="00FF12A5" w:rsidRPr="00606B68">
        <w:rPr>
          <w:sz w:val="20"/>
        </w:rPr>
        <w:t xml:space="preserve"> </w:t>
      </w:r>
      <w:r w:rsidR="000F628C" w:rsidRPr="00606B68">
        <w:rPr>
          <w:sz w:val="20"/>
        </w:rPr>
        <w:t xml:space="preserve">activity beyond the classroom that can be promoted to improve the </w:t>
      </w:r>
      <w:r w:rsidR="003502F6" w:rsidRPr="00606B68">
        <w:rPr>
          <w:sz w:val="20"/>
        </w:rPr>
        <w:t xml:space="preserve">mental </w:t>
      </w:r>
      <w:r w:rsidR="000F628C" w:rsidRPr="00606B68">
        <w:rPr>
          <w:sz w:val="20"/>
        </w:rPr>
        <w:t>health</w:t>
      </w:r>
      <w:r w:rsidR="003502F6" w:rsidRPr="00606B68">
        <w:rPr>
          <w:sz w:val="20"/>
        </w:rPr>
        <w:t xml:space="preserve"> and wellbeing</w:t>
      </w:r>
      <w:r w:rsidR="000F628C" w:rsidRPr="00606B68">
        <w:rPr>
          <w:sz w:val="20"/>
        </w:rPr>
        <w:t xml:space="preserve"> of individuals and communities.</w:t>
      </w:r>
    </w:p>
    <w:p w14:paraId="1CEDDD8C" w14:textId="77777777" w:rsidR="00C208DE" w:rsidRPr="00FF12A5" w:rsidRDefault="00C208DE" w:rsidP="0032324A">
      <w:pPr>
        <w:spacing w:after="0"/>
        <w:ind w:right="-28"/>
        <w:rPr>
          <w:b/>
          <w:szCs w:val="24"/>
        </w:rPr>
      </w:pPr>
      <w:r w:rsidRPr="00FF12A5">
        <w:rPr>
          <w:b/>
          <w:szCs w:val="24"/>
        </w:rPr>
        <w:t xml:space="preserve">Description of assessment </w:t>
      </w:r>
    </w:p>
    <w:p w14:paraId="6C590857" w14:textId="77777777" w:rsidR="00C208DE" w:rsidRPr="00606B68" w:rsidRDefault="00C208DE" w:rsidP="0032324A">
      <w:pPr>
        <w:spacing w:after="0"/>
        <w:rPr>
          <w:rFonts w:cs="Arial"/>
          <w:sz w:val="20"/>
        </w:rPr>
      </w:pPr>
      <w:r w:rsidRPr="00606B68">
        <w:rPr>
          <w:rFonts w:cs="Arial"/>
          <w:sz w:val="20"/>
        </w:rPr>
        <w:t xml:space="preserve">This practical activity gives you the opportunity to work towards achieving a </w:t>
      </w:r>
      <w:r w:rsidR="003502F6" w:rsidRPr="00606B68">
        <w:rPr>
          <w:rFonts w:cs="Arial"/>
          <w:sz w:val="20"/>
        </w:rPr>
        <w:t xml:space="preserve">mental </w:t>
      </w:r>
      <w:r w:rsidRPr="00606B68">
        <w:rPr>
          <w:rFonts w:cs="Arial"/>
          <w:sz w:val="20"/>
        </w:rPr>
        <w:t>health-promoting goal. The activity requires you to:</w:t>
      </w:r>
    </w:p>
    <w:p w14:paraId="2EA1F28F" w14:textId="77777777" w:rsidR="00C208DE" w:rsidRPr="00606B68" w:rsidRDefault="00C208DE" w:rsidP="00C208DE">
      <w:pPr>
        <w:numPr>
          <w:ilvl w:val="0"/>
          <w:numId w:val="1"/>
        </w:numPr>
        <w:tabs>
          <w:tab w:val="clear" w:pos="1440"/>
        </w:tabs>
        <w:spacing w:after="0" w:line="240" w:lineRule="auto"/>
        <w:ind w:left="357" w:hanging="357"/>
        <w:rPr>
          <w:rFonts w:cs="Arial"/>
          <w:sz w:val="20"/>
        </w:rPr>
      </w:pPr>
      <w:r w:rsidRPr="00606B68">
        <w:rPr>
          <w:rFonts w:cs="Arial"/>
          <w:sz w:val="20"/>
        </w:rPr>
        <w:t xml:space="preserve">identify a goal to improve an aspect of </w:t>
      </w:r>
      <w:r w:rsidR="003502F6" w:rsidRPr="00606B68">
        <w:rPr>
          <w:rFonts w:cs="Arial"/>
          <w:sz w:val="20"/>
        </w:rPr>
        <w:t xml:space="preserve">mental </w:t>
      </w:r>
      <w:r w:rsidRPr="00606B68">
        <w:rPr>
          <w:rFonts w:cs="Arial"/>
          <w:sz w:val="20"/>
        </w:rPr>
        <w:t>health and well-being</w:t>
      </w:r>
      <w:r w:rsidR="003502F6" w:rsidRPr="00606B68">
        <w:rPr>
          <w:rFonts w:cs="Arial"/>
          <w:sz w:val="20"/>
        </w:rPr>
        <w:t xml:space="preserve"> within society</w:t>
      </w:r>
    </w:p>
    <w:p w14:paraId="15E322A8" w14:textId="77777777" w:rsidR="00C208DE" w:rsidRPr="00606B68" w:rsidRDefault="00C208DE" w:rsidP="00C208DE">
      <w:pPr>
        <w:numPr>
          <w:ilvl w:val="0"/>
          <w:numId w:val="1"/>
        </w:numPr>
        <w:tabs>
          <w:tab w:val="clear" w:pos="1440"/>
        </w:tabs>
        <w:spacing w:after="0" w:line="240" w:lineRule="auto"/>
        <w:ind w:left="357" w:hanging="357"/>
        <w:rPr>
          <w:rFonts w:cs="Arial"/>
          <w:sz w:val="20"/>
        </w:rPr>
      </w:pPr>
      <w:r w:rsidRPr="00606B68">
        <w:rPr>
          <w:rFonts w:cs="Arial"/>
          <w:sz w:val="20"/>
        </w:rPr>
        <w:t xml:space="preserve">explain how the goal helps achieve </w:t>
      </w:r>
      <w:r w:rsidR="003502F6" w:rsidRPr="00606B68">
        <w:rPr>
          <w:rFonts w:cs="Arial"/>
          <w:sz w:val="20"/>
        </w:rPr>
        <w:t xml:space="preserve">mental </w:t>
      </w:r>
      <w:r w:rsidRPr="00606B68">
        <w:rPr>
          <w:rFonts w:cs="Arial"/>
          <w:sz w:val="20"/>
        </w:rPr>
        <w:t>well-being for you and/or others</w:t>
      </w:r>
    </w:p>
    <w:p w14:paraId="45B53E2E" w14:textId="77777777" w:rsidR="00C208DE" w:rsidRPr="00606B68" w:rsidRDefault="001B22AE" w:rsidP="00C208DE">
      <w:pPr>
        <w:numPr>
          <w:ilvl w:val="0"/>
          <w:numId w:val="1"/>
        </w:numPr>
        <w:tabs>
          <w:tab w:val="clear" w:pos="1440"/>
        </w:tabs>
        <w:spacing w:after="0" w:line="240" w:lineRule="auto"/>
        <w:ind w:left="357" w:hanging="357"/>
        <w:rPr>
          <w:rFonts w:cs="Arial"/>
          <w:sz w:val="20"/>
        </w:rPr>
      </w:pPr>
      <w:r w:rsidRPr="00606B68">
        <w:rPr>
          <w:rFonts w:cs="Arial"/>
          <w:sz w:val="20"/>
        </w:rPr>
        <w:t>Contact</w:t>
      </w:r>
      <w:r w:rsidR="00C208DE" w:rsidRPr="00606B68">
        <w:rPr>
          <w:rFonts w:cs="Arial"/>
          <w:sz w:val="20"/>
        </w:rPr>
        <w:t xml:space="preserve"> and interact with an individual </w:t>
      </w:r>
      <w:r w:rsidR="00FF12A5" w:rsidRPr="00606B68">
        <w:rPr>
          <w:rFonts w:cs="Arial"/>
          <w:sz w:val="20"/>
        </w:rPr>
        <w:t>and/</w:t>
      </w:r>
      <w:r w:rsidR="00C208DE" w:rsidRPr="00606B68">
        <w:rPr>
          <w:rFonts w:cs="Arial"/>
          <w:sz w:val="20"/>
        </w:rPr>
        <w:t>or organisation that can assist you to achieve your goal. Keep a record of your contact and progress for evidence. These details need to be evident in your reflection and presentation of the task</w:t>
      </w:r>
    </w:p>
    <w:p w14:paraId="551F388F" w14:textId="77777777" w:rsidR="00C208DE" w:rsidRPr="00606B68" w:rsidRDefault="001B22AE" w:rsidP="00C208DE">
      <w:pPr>
        <w:numPr>
          <w:ilvl w:val="0"/>
          <w:numId w:val="1"/>
        </w:numPr>
        <w:tabs>
          <w:tab w:val="clear" w:pos="1440"/>
        </w:tabs>
        <w:spacing w:after="0" w:line="240" w:lineRule="auto"/>
        <w:ind w:left="357" w:hanging="357"/>
        <w:rPr>
          <w:rFonts w:cs="Arial"/>
          <w:sz w:val="20"/>
        </w:rPr>
      </w:pPr>
      <w:r w:rsidRPr="00606B68">
        <w:rPr>
          <w:rFonts w:cs="Arial"/>
          <w:sz w:val="20"/>
        </w:rPr>
        <w:t>Plan</w:t>
      </w:r>
      <w:r w:rsidR="00C208DE" w:rsidRPr="00606B68">
        <w:rPr>
          <w:rFonts w:cs="Arial"/>
          <w:sz w:val="20"/>
        </w:rPr>
        <w:t xml:space="preserve"> what you intend to do and how you intend to achieve this. Comment on the processes and outcomes involved (obse</w:t>
      </w:r>
      <w:r w:rsidR="00A90816" w:rsidRPr="00606B68">
        <w:rPr>
          <w:rFonts w:cs="Arial"/>
          <w:sz w:val="20"/>
        </w:rPr>
        <w:t xml:space="preserve">rvations, interactions) and </w:t>
      </w:r>
      <w:r w:rsidR="00C208DE" w:rsidRPr="00606B68">
        <w:rPr>
          <w:rFonts w:cs="Arial"/>
          <w:sz w:val="20"/>
        </w:rPr>
        <w:t>strategies put in place to achieve this goal</w:t>
      </w:r>
    </w:p>
    <w:p w14:paraId="29C9BB97" w14:textId="77777777" w:rsidR="00C208DE" w:rsidRPr="00606B68" w:rsidRDefault="001B22AE" w:rsidP="00C208DE">
      <w:pPr>
        <w:numPr>
          <w:ilvl w:val="0"/>
          <w:numId w:val="1"/>
        </w:numPr>
        <w:tabs>
          <w:tab w:val="clear" w:pos="1440"/>
        </w:tabs>
        <w:spacing w:after="0" w:line="240" w:lineRule="auto"/>
        <w:ind w:left="357" w:hanging="357"/>
        <w:rPr>
          <w:rFonts w:cs="Arial"/>
          <w:sz w:val="20"/>
        </w:rPr>
      </w:pPr>
      <w:r w:rsidRPr="00606B68">
        <w:rPr>
          <w:rFonts w:cs="Arial"/>
          <w:sz w:val="20"/>
        </w:rPr>
        <w:t>Reflect</w:t>
      </w:r>
      <w:r w:rsidR="00C208DE" w:rsidRPr="00606B68">
        <w:rPr>
          <w:rFonts w:cs="Arial"/>
          <w:sz w:val="20"/>
        </w:rPr>
        <w:t xml:space="preserve"> on how successful you have been and how you can assess this (e.g. </w:t>
      </w:r>
      <w:r w:rsidRPr="00606B68">
        <w:rPr>
          <w:rFonts w:cs="Arial"/>
          <w:sz w:val="20"/>
        </w:rPr>
        <w:t>what</w:t>
      </w:r>
      <w:r w:rsidR="00C208DE" w:rsidRPr="00606B68">
        <w:rPr>
          <w:rFonts w:cs="Arial"/>
          <w:sz w:val="20"/>
        </w:rPr>
        <w:t xml:space="preserve"> worked well? What was not as successful? What would you do differently next time? What you have learnt?).</w:t>
      </w:r>
    </w:p>
    <w:p w14:paraId="3B2E4A13" w14:textId="77777777" w:rsidR="00C208DE" w:rsidRPr="00606B68" w:rsidRDefault="001B22AE" w:rsidP="00C208DE">
      <w:pPr>
        <w:numPr>
          <w:ilvl w:val="0"/>
          <w:numId w:val="1"/>
        </w:numPr>
        <w:tabs>
          <w:tab w:val="clear" w:pos="1440"/>
        </w:tabs>
        <w:spacing w:after="0" w:line="240" w:lineRule="auto"/>
        <w:ind w:left="357" w:hanging="357"/>
        <w:rPr>
          <w:rFonts w:cs="Arial"/>
          <w:sz w:val="20"/>
        </w:rPr>
      </w:pPr>
      <w:r w:rsidRPr="00606B68">
        <w:rPr>
          <w:rFonts w:cs="Arial"/>
          <w:sz w:val="20"/>
        </w:rPr>
        <w:t>Comment</w:t>
      </w:r>
      <w:r w:rsidR="00C208DE" w:rsidRPr="00606B68">
        <w:rPr>
          <w:rFonts w:cs="Arial"/>
          <w:sz w:val="20"/>
        </w:rPr>
        <w:t xml:space="preserve"> on how sustainable this activity</w:t>
      </w:r>
      <w:r w:rsidR="003502F6" w:rsidRPr="00606B68">
        <w:rPr>
          <w:rFonts w:cs="Arial"/>
          <w:sz w:val="20"/>
        </w:rPr>
        <w:t>/program/event/awareness campaign</w:t>
      </w:r>
      <w:r w:rsidR="00C208DE" w:rsidRPr="00606B68">
        <w:rPr>
          <w:rFonts w:cs="Arial"/>
          <w:sz w:val="20"/>
        </w:rPr>
        <w:t xml:space="preserve"> is, and on the </w:t>
      </w:r>
      <w:proofErr w:type="gramStart"/>
      <w:r w:rsidR="00C208DE" w:rsidRPr="00606B68">
        <w:rPr>
          <w:rFonts w:cs="Arial"/>
          <w:sz w:val="20"/>
        </w:rPr>
        <w:t>long term</w:t>
      </w:r>
      <w:proofErr w:type="gramEnd"/>
      <w:r w:rsidR="00C208DE" w:rsidRPr="00606B68">
        <w:rPr>
          <w:rFonts w:cs="Arial"/>
          <w:sz w:val="20"/>
        </w:rPr>
        <w:t xml:space="preserve"> impact of setting this goal.</w:t>
      </w:r>
    </w:p>
    <w:p w14:paraId="79DC99E9" w14:textId="77777777" w:rsidR="00CE7F09" w:rsidRPr="00606B68" w:rsidRDefault="009D760F" w:rsidP="00CE7F09">
      <w:pPr>
        <w:pStyle w:val="Heading1"/>
        <w:rPr>
          <w:rFonts w:asciiTheme="minorHAnsi" w:eastAsiaTheme="minorHAnsi" w:hAnsiTheme="minorHAnsi" w:cstheme="minorBidi"/>
          <w:bCs w:val="0"/>
          <w:color w:val="auto"/>
          <w:sz w:val="20"/>
          <w:szCs w:val="22"/>
        </w:rPr>
      </w:pPr>
      <w:r w:rsidRPr="00606B68">
        <w:rPr>
          <w:rFonts w:asciiTheme="minorHAnsi" w:eastAsiaTheme="minorHAnsi" w:hAnsiTheme="minorHAnsi" w:cstheme="minorBidi"/>
          <w:bCs w:val="0"/>
          <w:color w:val="auto"/>
          <w:sz w:val="20"/>
          <w:szCs w:val="22"/>
        </w:rPr>
        <w:t>POTENTIAL TOPICS</w:t>
      </w:r>
      <w:r w:rsidR="0032324A" w:rsidRPr="00606B68">
        <w:rPr>
          <w:rFonts w:asciiTheme="minorHAnsi" w:eastAsiaTheme="minorHAnsi" w:hAnsiTheme="minorHAnsi" w:cstheme="minorBidi"/>
          <w:bCs w:val="0"/>
          <w:color w:val="auto"/>
          <w:sz w:val="20"/>
          <w:szCs w:val="22"/>
        </w:rPr>
        <w:t>:</w:t>
      </w:r>
    </w:p>
    <w:tbl>
      <w:tblPr>
        <w:tblStyle w:val="TableGrid"/>
        <w:tblW w:w="0" w:type="auto"/>
        <w:tblLook w:val="04A0" w:firstRow="1" w:lastRow="0" w:firstColumn="1" w:lastColumn="0" w:noHBand="0" w:noVBand="1"/>
      </w:tblPr>
      <w:tblGrid>
        <w:gridCol w:w="2830"/>
        <w:gridCol w:w="2694"/>
        <w:gridCol w:w="3492"/>
      </w:tblGrid>
      <w:tr w:rsidR="00F25257" w:rsidRPr="00606B68" w14:paraId="5BA2A62A" w14:textId="77777777" w:rsidTr="00A90816">
        <w:tc>
          <w:tcPr>
            <w:tcW w:w="2830" w:type="dxa"/>
          </w:tcPr>
          <w:p w14:paraId="1F0965C6" w14:textId="77777777" w:rsidR="00F25257" w:rsidRPr="00606B68" w:rsidRDefault="00F25257" w:rsidP="00F25257">
            <w:pPr>
              <w:ind w:right="-28"/>
              <w:rPr>
                <w:b/>
                <w:i/>
                <w:sz w:val="20"/>
              </w:rPr>
            </w:pPr>
            <w:r w:rsidRPr="00606B68">
              <w:rPr>
                <w:b/>
                <w:i/>
                <w:sz w:val="20"/>
              </w:rPr>
              <w:t>Mental Health topic</w:t>
            </w:r>
          </w:p>
        </w:tc>
        <w:tc>
          <w:tcPr>
            <w:tcW w:w="2694" w:type="dxa"/>
          </w:tcPr>
          <w:p w14:paraId="46922696" w14:textId="77777777" w:rsidR="00F25257" w:rsidRPr="00606B68" w:rsidRDefault="00CE7F09" w:rsidP="00F25257">
            <w:pPr>
              <w:ind w:right="-28"/>
              <w:rPr>
                <w:b/>
                <w:i/>
                <w:sz w:val="20"/>
              </w:rPr>
            </w:pPr>
            <w:r w:rsidRPr="00606B68">
              <w:rPr>
                <w:b/>
                <w:i/>
                <w:sz w:val="20"/>
              </w:rPr>
              <w:t>Resources</w:t>
            </w:r>
          </w:p>
        </w:tc>
        <w:tc>
          <w:tcPr>
            <w:tcW w:w="3492" w:type="dxa"/>
          </w:tcPr>
          <w:p w14:paraId="6FDF112C" w14:textId="77777777" w:rsidR="00F25257" w:rsidRPr="00606B68" w:rsidRDefault="00CE7F09" w:rsidP="00F25257">
            <w:pPr>
              <w:ind w:right="-28"/>
              <w:rPr>
                <w:b/>
                <w:i/>
                <w:sz w:val="20"/>
              </w:rPr>
            </w:pPr>
            <w:r w:rsidRPr="00606B68">
              <w:rPr>
                <w:b/>
                <w:i/>
                <w:sz w:val="20"/>
              </w:rPr>
              <w:t>Awareness Campaigns</w:t>
            </w:r>
          </w:p>
        </w:tc>
      </w:tr>
      <w:tr w:rsidR="00F25257" w:rsidRPr="00606B68" w14:paraId="76BDA052" w14:textId="77777777" w:rsidTr="00A90816">
        <w:tc>
          <w:tcPr>
            <w:tcW w:w="2830" w:type="dxa"/>
          </w:tcPr>
          <w:p w14:paraId="09CD89BB" w14:textId="77777777" w:rsidR="00F25257" w:rsidRPr="00606B68" w:rsidRDefault="00CE7F09" w:rsidP="00F25257">
            <w:pPr>
              <w:ind w:right="-28"/>
              <w:rPr>
                <w:sz w:val="20"/>
              </w:rPr>
            </w:pPr>
            <w:r w:rsidRPr="00606B68">
              <w:rPr>
                <w:sz w:val="20"/>
              </w:rPr>
              <w:t>Depression or Anxiety</w:t>
            </w:r>
          </w:p>
        </w:tc>
        <w:tc>
          <w:tcPr>
            <w:tcW w:w="2694" w:type="dxa"/>
          </w:tcPr>
          <w:p w14:paraId="2D2970B3" w14:textId="77777777" w:rsidR="00F25257" w:rsidRPr="00606B68" w:rsidRDefault="00CE7F09" w:rsidP="00F25257">
            <w:pPr>
              <w:ind w:right="-28"/>
              <w:rPr>
                <w:sz w:val="20"/>
              </w:rPr>
            </w:pPr>
            <w:r w:rsidRPr="00606B68">
              <w:rPr>
                <w:sz w:val="20"/>
              </w:rPr>
              <w:t>Beyond Blue, Black Dog Institute, Headspace</w:t>
            </w:r>
          </w:p>
        </w:tc>
        <w:tc>
          <w:tcPr>
            <w:tcW w:w="3492" w:type="dxa"/>
          </w:tcPr>
          <w:p w14:paraId="29D54B7C" w14:textId="77777777" w:rsidR="00F25257" w:rsidRPr="00606B68" w:rsidRDefault="00CE7F09" w:rsidP="00F25257">
            <w:pPr>
              <w:ind w:right="-28"/>
              <w:rPr>
                <w:sz w:val="20"/>
              </w:rPr>
            </w:pPr>
            <w:r w:rsidRPr="00606B68">
              <w:rPr>
                <w:sz w:val="20"/>
              </w:rPr>
              <w:t>R U OK? Day (September)</w:t>
            </w:r>
          </w:p>
        </w:tc>
      </w:tr>
      <w:tr w:rsidR="00F25257" w:rsidRPr="00606B68" w14:paraId="3CF1A65F" w14:textId="77777777" w:rsidTr="00A90816">
        <w:tc>
          <w:tcPr>
            <w:tcW w:w="2830" w:type="dxa"/>
          </w:tcPr>
          <w:p w14:paraId="63BC668B" w14:textId="77777777" w:rsidR="00F25257" w:rsidRPr="00606B68" w:rsidRDefault="00CE7F09" w:rsidP="00CE7F09">
            <w:pPr>
              <w:ind w:right="-28"/>
              <w:rPr>
                <w:sz w:val="20"/>
              </w:rPr>
            </w:pPr>
            <w:r w:rsidRPr="00606B68">
              <w:rPr>
                <w:sz w:val="20"/>
              </w:rPr>
              <w:t>Mindfulness, empowerment</w:t>
            </w:r>
          </w:p>
        </w:tc>
        <w:tc>
          <w:tcPr>
            <w:tcW w:w="2694" w:type="dxa"/>
          </w:tcPr>
          <w:p w14:paraId="4DB6CCF8" w14:textId="77777777" w:rsidR="00F25257" w:rsidRPr="00606B68" w:rsidRDefault="00CE7F09" w:rsidP="00F25257">
            <w:pPr>
              <w:ind w:right="-28"/>
              <w:rPr>
                <w:sz w:val="20"/>
              </w:rPr>
            </w:pPr>
            <w:r w:rsidRPr="00606B68">
              <w:rPr>
                <w:sz w:val="20"/>
              </w:rPr>
              <w:t>Action for Happiness</w:t>
            </w:r>
          </w:p>
          <w:p w14:paraId="78E22433" w14:textId="77777777" w:rsidR="00CE7F09" w:rsidRPr="00606B68" w:rsidRDefault="00CE7F09" w:rsidP="00F25257">
            <w:pPr>
              <w:ind w:right="-28"/>
              <w:rPr>
                <w:sz w:val="20"/>
              </w:rPr>
            </w:pPr>
          </w:p>
        </w:tc>
        <w:tc>
          <w:tcPr>
            <w:tcW w:w="3492" w:type="dxa"/>
          </w:tcPr>
          <w:p w14:paraId="1693BE21" w14:textId="77777777" w:rsidR="00F25257" w:rsidRPr="00606B68" w:rsidRDefault="00CE7F09" w:rsidP="00F25257">
            <w:pPr>
              <w:ind w:right="-28"/>
              <w:rPr>
                <w:sz w:val="20"/>
              </w:rPr>
            </w:pPr>
            <w:r w:rsidRPr="00606B68">
              <w:rPr>
                <w:sz w:val="20"/>
              </w:rPr>
              <w:t>Random Acts of Kindness Month, Self-Care September</w:t>
            </w:r>
          </w:p>
        </w:tc>
      </w:tr>
      <w:tr w:rsidR="00F25257" w:rsidRPr="00606B68" w14:paraId="2D44F6C3" w14:textId="77777777" w:rsidTr="00A90816">
        <w:tc>
          <w:tcPr>
            <w:tcW w:w="2830" w:type="dxa"/>
          </w:tcPr>
          <w:p w14:paraId="1D884EB3" w14:textId="77777777" w:rsidR="00F25257" w:rsidRPr="00606B68" w:rsidRDefault="00CE7F09" w:rsidP="00F25257">
            <w:pPr>
              <w:ind w:right="-28"/>
              <w:rPr>
                <w:sz w:val="20"/>
              </w:rPr>
            </w:pPr>
            <w:r w:rsidRPr="00606B68">
              <w:rPr>
                <w:sz w:val="20"/>
              </w:rPr>
              <w:t>LGBTIQA+</w:t>
            </w:r>
          </w:p>
        </w:tc>
        <w:tc>
          <w:tcPr>
            <w:tcW w:w="2694" w:type="dxa"/>
          </w:tcPr>
          <w:p w14:paraId="113FE7BF" w14:textId="77777777" w:rsidR="00F25257" w:rsidRPr="00606B68" w:rsidRDefault="00CE7F09" w:rsidP="00F25257">
            <w:pPr>
              <w:ind w:right="-28"/>
              <w:rPr>
                <w:sz w:val="20"/>
              </w:rPr>
            </w:pPr>
            <w:r w:rsidRPr="00606B68">
              <w:rPr>
                <w:sz w:val="20"/>
              </w:rPr>
              <w:t>Shine SA, Minus 18, Q Life, Headspace, Lifeline</w:t>
            </w:r>
          </w:p>
        </w:tc>
        <w:tc>
          <w:tcPr>
            <w:tcW w:w="3492" w:type="dxa"/>
          </w:tcPr>
          <w:p w14:paraId="5BAA3F23" w14:textId="77777777" w:rsidR="00F25257" w:rsidRPr="00606B68" w:rsidRDefault="00CE7F09" w:rsidP="00F25257">
            <w:pPr>
              <w:ind w:right="-28"/>
              <w:rPr>
                <w:sz w:val="20"/>
              </w:rPr>
            </w:pPr>
            <w:r w:rsidRPr="00606B68">
              <w:rPr>
                <w:sz w:val="20"/>
              </w:rPr>
              <w:t>Wear it Purple Day (August)</w:t>
            </w:r>
          </w:p>
        </w:tc>
      </w:tr>
      <w:tr w:rsidR="00CE7F09" w:rsidRPr="00606B68" w14:paraId="3765F803" w14:textId="77777777" w:rsidTr="00A90816">
        <w:tc>
          <w:tcPr>
            <w:tcW w:w="2830" w:type="dxa"/>
          </w:tcPr>
          <w:p w14:paraId="49BB5089" w14:textId="77777777" w:rsidR="00CE7F09" w:rsidRPr="00606B68" w:rsidRDefault="00CE7F09" w:rsidP="00F25257">
            <w:pPr>
              <w:ind w:right="-28"/>
              <w:rPr>
                <w:sz w:val="20"/>
              </w:rPr>
            </w:pPr>
            <w:r w:rsidRPr="00606B68">
              <w:rPr>
                <w:sz w:val="20"/>
              </w:rPr>
              <w:t>Positive Psychology</w:t>
            </w:r>
          </w:p>
        </w:tc>
        <w:tc>
          <w:tcPr>
            <w:tcW w:w="2694" w:type="dxa"/>
          </w:tcPr>
          <w:p w14:paraId="320D6C5D" w14:textId="77777777" w:rsidR="00CE7F09" w:rsidRPr="00606B68" w:rsidRDefault="00A90816" w:rsidP="00F25257">
            <w:pPr>
              <w:ind w:right="-28"/>
              <w:rPr>
                <w:sz w:val="20"/>
              </w:rPr>
            </w:pPr>
            <w:r w:rsidRPr="00606B68">
              <w:rPr>
                <w:sz w:val="20"/>
              </w:rPr>
              <w:t>Black Dog Institute, Reach Out</w:t>
            </w:r>
          </w:p>
        </w:tc>
        <w:tc>
          <w:tcPr>
            <w:tcW w:w="3492" w:type="dxa"/>
          </w:tcPr>
          <w:p w14:paraId="48030865" w14:textId="77777777" w:rsidR="00CE7F09" w:rsidRPr="00606B68" w:rsidRDefault="00A90816" w:rsidP="00F25257">
            <w:pPr>
              <w:ind w:right="-28"/>
              <w:rPr>
                <w:sz w:val="20"/>
              </w:rPr>
            </w:pPr>
            <w:r w:rsidRPr="00606B68">
              <w:rPr>
                <w:sz w:val="20"/>
              </w:rPr>
              <w:t>World Mental Health Day (October)</w:t>
            </w:r>
          </w:p>
        </w:tc>
      </w:tr>
    </w:tbl>
    <w:p w14:paraId="5DE86574" w14:textId="77777777" w:rsidR="00F25257" w:rsidRPr="00F25257" w:rsidRDefault="00F25257" w:rsidP="00F25257">
      <w:pPr>
        <w:spacing w:after="0"/>
        <w:ind w:right="-28"/>
        <w:rPr>
          <w:szCs w:val="24"/>
        </w:rPr>
      </w:pPr>
    </w:p>
    <w:p w14:paraId="3788EF3A" w14:textId="77777777" w:rsidR="00C208DE" w:rsidRPr="00904BBB" w:rsidRDefault="00C208DE" w:rsidP="0032324A">
      <w:pPr>
        <w:spacing w:after="0"/>
        <w:ind w:right="-28"/>
        <w:rPr>
          <w:b/>
          <w:szCs w:val="24"/>
        </w:rPr>
      </w:pPr>
      <w:r w:rsidRPr="00904BBB">
        <w:rPr>
          <w:b/>
          <w:szCs w:val="24"/>
        </w:rPr>
        <w:t xml:space="preserve">Assessment conditions </w:t>
      </w:r>
    </w:p>
    <w:p w14:paraId="1B4E66FA" w14:textId="1B7F429A" w:rsidR="00900162" w:rsidRDefault="00C208DE" w:rsidP="00A75C75">
      <w:pPr>
        <w:spacing w:after="0"/>
        <w:rPr>
          <w:rFonts w:cs="Arial"/>
          <w:sz w:val="20"/>
        </w:rPr>
      </w:pPr>
      <w:r w:rsidRPr="00606B68">
        <w:rPr>
          <w:rFonts w:cs="Arial"/>
          <w:sz w:val="20"/>
        </w:rPr>
        <w:t xml:space="preserve">Evidence of your participation, </w:t>
      </w:r>
      <w:r w:rsidR="001B22AE" w:rsidRPr="00606B68">
        <w:rPr>
          <w:rFonts w:cs="Arial"/>
          <w:sz w:val="20"/>
        </w:rPr>
        <w:t>i.e.</w:t>
      </w:r>
      <w:r w:rsidRPr="00606B68">
        <w:rPr>
          <w:rFonts w:cs="Arial"/>
          <w:sz w:val="20"/>
        </w:rPr>
        <w:t xml:space="preserve"> observations, interactions, and reflection, may be presented in wr</w:t>
      </w:r>
      <w:r w:rsidR="00FF12A5" w:rsidRPr="00606B68">
        <w:rPr>
          <w:rFonts w:cs="Arial"/>
          <w:sz w:val="20"/>
        </w:rPr>
        <w:t>itten</w:t>
      </w:r>
      <w:r w:rsidR="00857D55" w:rsidRPr="00606B68">
        <w:rPr>
          <w:rFonts w:cs="Arial"/>
          <w:sz w:val="20"/>
        </w:rPr>
        <w:t xml:space="preserve"> (maximum 1000 words)</w:t>
      </w:r>
      <w:r w:rsidR="00FF12A5" w:rsidRPr="00606B68">
        <w:rPr>
          <w:rFonts w:cs="Arial"/>
          <w:sz w:val="20"/>
        </w:rPr>
        <w:t>, oral</w:t>
      </w:r>
      <w:r w:rsidR="00857D55" w:rsidRPr="00606B68">
        <w:rPr>
          <w:rFonts w:cs="Arial"/>
          <w:sz w:val="20"/>
        </w:rPr>
        <w:t xml:space="preserve"> (maximum of 6 minutes)</w:t>
      </w:r>
      <w:r w:rsidR="00FF12A5" w:rsidRPr="00606B68">
        <w:rPr>
          <w:rFonts w:cs="Arial"/>
          <w:sz w:val="20"/>
        </w:rPr>
        <w:t xml:space="preserve"> or </w:t>
      </w:r>
      <w:r w:rsidR="00857D55" w:rsidRPr="00606B68">
        <w:rPr>
          <w:rFonts w:cs="Arial"/>
          <w:sz w:val="20"/>
        </w:rPr>
        <w:t xml:space="preserve">equivalent in </w:t>
      </w:r>
      <w:r w:rsidR="00FF12A5" w:rsidRPr="00606B68">
        <w:rPr>
          <w:rFonts w:cs="Arial"/>
          <w:sz w:val="20"/>
        </w:rPr>
        <w:t>mul</w:t>
      </w:r>
      <w:r w:rsidR="00857D55" w:rsidRPr="00606B68">
        <w:rPr>
          <w:rFonts w:cs="Arial"/>
          <w:sz w:val="20"/>
        </w:rPr>
        <w:t>timodal form.</w:t>
      </w:r>
    </w:p>
    <w:p w14:paraId="7C2ACCA8" w14:textId="10FA4A83" w:rsidR="00904BBB" w:rsidRDefault="00904BBB" w:rsidP="00A75C75">
      <w:pPr>
        <w:spacing w:after="0"/>
        <w:rPr>
          <w:rFonts w:cs="Arial"/>
          <w:sz w:val="20"/>
        </w:rPr>
      </w:pPr>
    </w:p>
    <w:p w14:paraId="5AC39783" w14:textId="77777777" w:rsidR="00904BBB" w:rsidRDefault="00904BBB" w:rsidP="00A75C75">
      <w:pPr>
        <w:spacing w:after="0"/>
        <w:rPr>
          <w:rFonts w:cs="Arial"/>
          <w:b/>
        </w:rPr>
      </w:pPr>
    </w:p>
    <w:p w14:paraId="6D093245" w14:textId="1C985801" w:rsidR="00904BBB" w:rsidRDefault="00904BBB" w:rsidP="00A75C75">
      <w:pPr>
        <w:spacing w:after="0"/>
        <w:rPr>
          <w:rFonts w:cs="Arial"/>
          <w:b/>
        </w:rPr>
      </w:pPr>
      <w:bookmarkStart w:id="0" w:name="_GoBack"/>
      <w:bookmarkEnd w:id="0"/>
      <w:r w:rsidRPr="00904BBB">
        <w:rPr>
          <w:rFonts w:cs="Arial"/>
          <w:b/>
        </w:rPr>
        <w:lastRenderedPageBreak/>
        <w:t>Assessment Design criteria</w:t>
      </w:r>
    </w:p>
    <w:p w14:paraId="1B74E8EB" w14:textId="6F184EF1" w:rsidR="00904BBB" w:rsidRDefault="00904BBB" w:rsidP="00A75C75">
      <w:pPr>
        <w:spacing w:after="0"/>
        <w:rPr>
          <w:rFonts w:cs="Arial"/>
          <w:b/>
        </w:rPr>
      </w:pPr>
    </w:p>
    <w:p w14:paraId="12997003" w14:textId="3C9BD0B2" w:rsidR="00904BBB" w:rsidRPr="004F1FE8" w:rsidRDefault="00904BBB" w:rsidP="00A75C75">
      <w:pPr>
        <w:spacing w:after="0"/>
        <w:rPr>
          <w:rFonts w:cstheme="minorHAnsi"/>
          <w:color w:val="000000"/>
          <w:sz w:val="20"/>
          <w:szCs w:val="20"/>
          <w:shd w:val="clear" w:color="auto" w:fill="FFFFFF"/>
        </w:rPr>
      </w:pPr>
      <w:r w:rsidRPr="004F1FE8">
        <w:rPr>
          <w:rFonts w:cstheme="minorHAnsi"/>
          <w:b/>
        </w:rPr>
        <w:t xml:space="preserve">Application – AP1- </w:t>
      </w:r>
      <w:r w:rsidRPr="004F1FE8">
        <w:rPr>
          <w:rFonts w:cstheme="minorHAnsi"/>
          <w:color w:val="000000"/>
          <w:sz w:val="20"/>
          <w:szCs w:val="20"/>
          <w:shd w:val="clear" w:color="auto" w:fill="FFFFFF"/>
        </w:rPr>
        <w:t>Application of health and wellbeing concepts to contemporary issues.</w:t>
      </w:r>
    </w:p>
    <w:p w14:paraId="40A2021F" w14:textId="4F01F518" w:rsidR="00904BBB" w:rsidRPr="004F1FE8" w:rsidRDefault="00904BBB" w:rsidP="00A75C75">
      <w:pPr>
        <w:spacing w:after="0"/>
        <w:rPr>
          <w:rFonts w:cstheme="minorHAnsi"/>
          <w:color w:val="000000"/>
          <w:sz w:val="20"/>
          <w:szCs w:val="20"/>
          <w:shd w:val="clear" w:color="auto" w:fill="FFFFFF"/>
        </w:rPr>
      </w:pPr>
      <w:r w:rsidRPr="004F1FE8">
        <w:rPr>
          <w:rFonts w:cstheme="minorHAnsi"/>
          <w:b/>
          <w:color w:val="000000"/>
          <w:shd w:val="clear" w:color="auto" w:fill="FFFFFF"/>
        </w:rPr>
        <w:t>AP 2-</w:t>
      </w:r>
      <w:r w:rsidRPr="004F1FE8">
        <w:rPr>
          <w:rFonts w:cstheme="minorHAnsi"/>
          <w:b/>
          <w:color w:val="000000"/>
          <w:sz w:val="20"/>
          <w:szCs w:val="20"/>
          <w:shd w:val="clear" w:color="auto" w:fill="FFFFFF"/>
        </w:rPr>
        <w:t xml:space="preserve"> </w:t>
      </w:r>
      <w:r w:rsidRPr="004F1FE8">
        <w:rPr>
          <w:rFonts w:cstheme="minorHAnsi"/>
          <w:color w:val="000000"/>
          <w:sz w:val="20"/>
          <w:szCs w:val="20"/>
          <w:shd w:val="clear" w:color="auto" w:fill="FFFFFF"/>
        </w:rPr>
        <w:t>Action to improve health and wellbeing outcomes, individually and/or collaboratively. </w:t>
      </w:r>
    </w:p>
    <w:p w14:paraId="19247788" w14:textId="270A5FC5" w:rsidR="00904BBB" w:rsidRPr="004F1FE8" w:rsidRDefault="00904BBB" w:rsidP="00A75C75">
      <w:pPr>
        <w:spacing w:after="0"/>
        <w:rPr>
          <w:rFonts w:cstheme="minorHAnsi"/>
          <w:color w:val="000000"/>
          <w:sz w:val="20"/>
          <w:szCs w:val="20"/>
          <w:shd w:val="clear" w:color="auto" w:fill="FFFFFF"/>
        </w:rPr>
      </w:pPr>
    </w:p>
    <w:p w14:paraId="5408C75B" w14:textId="1B81A247" w:rsidR="00904BBB" w:rsidRPr="004F1FE8" w:rsidRDefault="00904BBB" w:rsidP="00A75C75">
      <w:pPr>
        <w:spacing w:after="0"/>
        <w:rPr>
          <w:rFonts w:cstheme="minorHAnsi"/>
          <w:b/>
          <w:sz w:val="20"/>
          <w:szCs w:val="20"/>
        </w:rPr>
      </w:pPr>
      <w:r w:rsidRPr="004F1FE8">
        <w:rPr>
          <w:rFonts w:cstheme="minorHAnsi"/>
          <w:b/>
          <w:color w:val="000000"/>
          <w:shd w:val="clear" w:color="auto" w:fill="FFFFFF"/>
        </w:rPr>
        <w:t>Reflective Practice – RP2</w:t>
      </w:r>
      <w:r w:rsidRPr="004F1FE8">
        <w:rPr>
          <w:rFonts w:cstheme="minorHAnsi"/>
          <w:b/>
          <w:color w:val="000000"/>
          <w:sz w:val="20"/>
          <w:szCs w:val="20"/>
          <w:shd w:val="clear" w:color="auto" w:fill="FFFFFF"/>
        </w:rPr>
        <w:t xml:space="preserve"> - </w:t>
      </w:r>
      <w:r w:rsidRPr="004F1FE8">
        <w:rPr>
          <w:rFonts w:cstheme="minorHAnsi"/>
          <w:color w:val="000000"/>
          <w:sz w:val="20"/>
          <w:szCs w:val="20"/>
          <w:shd w:val="clear" w:color="auto" w:fill="FFFFFF"/>
        </w:rPr>
        <w:t>Evaluation of personal and social action through reflective practice.</w:t>
      </w:r>
    </w:p>
    <w:sectPr w:rsidR="00904BBB" w:rsidRPr="004F1FE8" w:rsidSect="00A90816">
      <w:headerReference w:type="default" r:id="rId9"/>
      <w:footerReference w:type="default" r:id="rId10"/>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987C3" w14:textId="77777777" w:rsidR="00C74143" w:rsidRDefault="00C74143" w:rsidP="005719B6">
      <w:pPr>
        <w:spacing w:after="0" w:line="240" w:lineRule="auto"/>
      </w:pPr>
      <w:r>
        <w:separator/>
      </w:r>
    </w:p>
  </w:endnote>
  <w:endnote w:type="continuationSeparator" w:id="0">
    <w:p w14:paraId="33C417D8" w14:textId="77777777" w:rsidR="00C74143" w:rsidRDefault="00C74143" w:rsidP="0057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BEBA" w14:textId="77777777" w:rsidR="00606B68" w:rsidRDefault="00606B68" w:rsidP="00606B68">
    <w:pPr>
      <w:pStyle w:val="Footer"/>
      <w:rPr>
        <w:sz w:val="16"/>
        <w:szCs w:val="16"/>
      </w:rPr>
    </w:pPr>
    <w:r>
      <w:rPr>
        <w:sz w:val="16"/>
        <w:szCs w:val="16"/>
      </w:rPr>
      <w:t>Stage 2 Health and Wellbeing (2021)</w:t>
    </w:r>
    <w:r>
      <w:rPr>
        <w:sz w:val="16"/>
        <w:szCs w:val="16"/>
      </w:rPr>
      <w:tab/>
    </w:r>
    <w:r>
      <w:rPr>
        <w:sz w:val="16"/>
        <w:szCs w:val="16"/>
      </w:rPr>
      <w:tab/>
    </w:r>
    <w:sdt>
      <w:sdtPr>
        <w:rPr>
          <w:sz w:val="16"/>
          <w:szCs w:val="16"/>
        </w:rPr>
        <w:id w:val="-93821530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sdtContent>
        </w:sdt>
      </w:sdtContent>
    </w:sdt>
  </w:p>
  <w:p w14:paraId="2F80AE07" w14:textId="0A1B1301" w:rsidR="00606B68" w:rsidRDefault="00606B68" w:rsidP="00606B68">
    <w:pPr>
      <w:pStyle w:val="Footer"/>
      <w:rPr>
        <w:sz w:val="16"/>
        <w:szCs w:val="16"/>
      </w:rPr>
    </w:pPr>
    <w:r>
      <w:rPr>
        <w:sz w:val="16"/>
        <w:szCs w:val="16"/>
      </w:rPr>
      <w:t>Assessment Type 1: Practical Action – Mental health wellness</w:t>
    </w:r>
  </w:p>
  <w:p w14:paraId="76A10ED1" w14:textId="77777777" w:rsidR="00606B68" w:rsidRDefault="00606B68" w:rsidP="00606B68">
    <w:pPr>
      <w:pStyle w:val="Footer"/>
      <w:rPr>
        <w:sz w:val="16"/>
        <w:szCs w:val="16"/>
      </w:rPr>
    </w:pPr>
    <w:r>
      <w:rPr>
        <w:sz w:val="16"/>
        <w:szCs w:val="16"/>
      </w:rPr>
      <w:t>© SACE Board of South Australia 2021</w:t>
    </w:r>
  </w:p>
  <w:p w14:paraId="1BC264AF" w14:textId="6DD658AF" w:rsidR="00606B68" w:rsidRDefault="00606B68" w:rsidP="00606B68">
    <w:pPr>
      <w:pStyle w:val="Footer"/>
      <w:rPr>
        <w:sz w:val="16"/>
        <w:szCs w:val="16"/>
      </w:rPr>
    </w:pPr>
    <w:r>
      <w:rPr>
        <w:sz w:val="16"/>
        <w:szCs w:val="16"/>
      </w:rPr>
      <w:t>Ref: A938786</w:t>
    </w:r>
  </w:p>
  <w:p w14:paraId="328034B3" w14:textId="77777777" w:rsidR="00606B68" w:rsidRDefault="0060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AF30" w14:textId="77777777" w:rsidR="00C74143" w:rsidRDefault="00C74143" w:rsidP="005719B6">
      <w:pPr>
        <w:spacing w:after="0" w:line="240" w:lineRule="auto"/>
      </w:pPr>
      <w:r>
        <w:separator/>
      </w:r>
    </w:p>
  </w:footnote>
  <w:footnote w:type="continuationSeparator" w:id="0">
    <w:p w14:paraId="5E16F351" w14:textId="77777777" w:rsidR="00C74143" w:rsidRDefault="00C74143" w:rsidP="005719B6">
      <w:pPr>
        <w:spacing w:after="0" w:line="240" w:lineRule="auto"/>
      </w:pPr>
      <w:r>
        <w:continuationSeparator/>
      </w:r>
    </w:p>
  </w:footnote>
  <w:footnote w:id="1">
    <w:p w14:paraId="6793A164" w14:textId="77777777" w:rsidR="00F25257" w:rsidRDefault="00F25257">
      <w:pPr>
        <w:pStyle w:val="FootnoteText"/>
      </w:pPr>
      <w:r>
        <w:rPr>
          <w:rStyle w:val="FootnoteReference"/>
        </w:rPr>
        <w:footnoteRef/>
      </w:r>
      <w:r>
        <w:t xml:space="preserve"> </w:t>
      </w:r>
      <w:hyperlink r:id="rId1" w:history="1">
        <w:r w:rsidRPr="001160A2">
          <w:rPr>
            <w:rStyle w:val="Hyperlink"/>
          </w:rPr>
          <w:t>https://www.mentalhealth.gov/basics/what-is-mental-health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05A95" w14:textId="77777777" w:rsidR="00F25257" w:rsidRDefault="00F25257" w:rsidP="005719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0B85"/>
    <w:multiLevelType w:val="hybridMultilevel"/>
    <w:tmpl w:val="178E1DA2"/>
    <w:lvl w:ilvl="0" w:tplc="7472B33E">
      <w:start w:val="1"/>
      <w:numFmt w:val="decimal"/>
      <w:pStyle w:val="numberedpara"/>
      <w:lvlText w:val="%1."/>
      <w:lvlJc w:val="left"/>
      <w:pPr>
        <w:tabs>
          <w:tab w:val="num" w:pos="360"/>
        </w:tabs>
        <w:ind w:left="357" w:hanging="357"/>
      </w:pPr>
      <w:rPr>
        <w:rFonts w:cs="Times New Roman" w:hint="default"/>
        <w:b w:val="0"/>
        <w:i w:val="0"/>
      </w:rPr>
    </w:lvl>
    <w:lvl w:ilvl="1" w:tplc="4DC2652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3841E18"/>
    <w:multiLevelType w:val="hybridMultilevel"/>
    <w:tmpl w:val="83584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DF277A"/>
    <w:multiLevelType w:val="hybridMultilevel"/>
    <w:tmpl w:val="4D701520"/>
    <w:lvl w:ilvl="0" w:tplc="B40CBDF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11305C"/>
    <w:multiLevelType w:val="hybridMultilevel"/>
    <w:tmpl w:val="66EE52BE"/>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400F41"/>
    <w:multiLevelType w:val="hybridMultilevel"/>
    <w:tmpl w:val="CD4EC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09"/>
    <w:rsid w:val="000972EF"/>
    <w:rsid w:val="000F1B8A"/>
    <w:rsid w:val="000F628C"/>
    <w:rsid w:val="000F7BC4"/>
    <w:rsid w:val="00154509"/>
    <w:rsid w:val="001654AD"/>
    <w:rsid w:val="001B22AE"/>
    <w:rsid w:val="00222812"/>
    <w:rsid w:val="002C01B2"/>
    <w:rsid w:val="002C6E49"/>
    <w:rsid w:val="00304790"/>
    <w:rsid w:val="0032324A"/>
    <w:rsid w:val="003502F6"/>
    <w:rsid w:val="003558C8"/>
    <w:rsid w:val="00391EC8"/>
    <w:rsid w:val="00393EEE"/>
    <w:rsid w:val="004C5769"/>
    <w:rsid w:val="004F1FE8"/>
    <w:rsid w:val="00543A01"/>
    <w:rsid w:val="005719B6"/>
    <w:rsid w:val="00606B68"/>
    <w:rsid w:val="00664BAF"/>
    <w:rsid w:val="00697AC7"/>
    <w:rsid w:val="006B3D3E"/>
    <w:rsid w:val="006E4BA1"/>
    <w:rsid w:val="0072571F"/>
    <w:rsid w:val="00727C77"/>
    <w:rsid w:val="00781027"/>
    <w:rsid w:val="007956CA"/>
    <w:rsid w:val="007C481B"/>
    <w:rsid w:val="00857D55"/>
    <w:rsid w:val="008E3259"/>
    <w:rsid w:val="00900162"/>
    <w:rsid w:val="00904BBB"/>
    <w:rsid w:val="00916960"/>
    <w:rsid w:val="009C3DEB"/>
    <w:rsid w:val="009D760F"/>
    <w:rsid w:val="00A21FF7"/>
    <w:rsid w:val="00A75C75"/>
    <w:rsid w:val="00A90816"/>
    <w:rsid w:val="00BC3EEF"/>
    <w:rsid w:val="00BF1783"/>
    <w:rsid w:val="00BF76B0"/>
    <w:rsid w:val="00C208DE"/>
    <w:rsid w:val="00C74143"/>
    <w:rsid w:val="00CE7F09"/>
    <w:rsid w:val="00ED697E"/>
    <w:rsid w:val="00F20CE0"/>
    <w:rsid w:val="00F25257"/>
    <w:rsid w:val="00FF1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F89A4"/>
  <w15:docId w15:val="{26ADB85F-3C6A-496F-B0F9-9FCA8216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5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22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45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450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54509"/>
    <w:rPr>
      <w:color w:val="0000FF" w:themeColor="hyperlink"/>
      <w:u w:val="single"/>
    </w:rPr>
  </w:style>
  <w:style w:type="character" w:customStyle="1" w:styleId="Heading1Char">
    <w:name w:val="Heading 1 Char"/>
    <w:basedOn w:val="DefaultParagraphFont"/>
    <w:link w:val="Heading1"/>
    <w:uiPriority w:val="9"/>
    <w:rsid w:val="0015450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719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9B6"/>
    <w:rPr>
      <w:sz w:val="20"/>
      <w:szCs w:val="20"/>
    </w:rPr>
  </w:style>
  <w:style w:type="character" w:styleId="FootnoteReference">
    <w:name w:val="footnote reference"/>
    <w:basedOn w:val="DefaultParagraphFont"/>
    <w:uiPriority w:val="99"/>
    <w:semiHidden/>
    <w:unhideWhenUsed/>
    <w:rsid w:val="005719B6"/>
    <w:rPr>
      <w:vertAlign w:val="superscript"/>
    </w:rPr>
  </w:style>
  <w:style w:type="paragraph" w:styleId="Header">
    <w:name w:val="header"/>
    <w:basedOn w:val="Normal"/>
    <w:link w:val="HeaderChar"/>
    <w:unhideWhenUsed/>
    <w:rsid w:val="005719B6"/>
    <w:pPr>
      <w:tabs>
        <w:tab w:val="center" w:pos="4513"/>
        <w:tab w:val="right" w:pos="9026"/>
      </w:tabs>
      <w:spacing w:after="0" w:line="240" w:lineRule="auto"/>
    </w:pPr>
  </w:style>
  <w:style w:type="character" w:customStyle="1" w:styleId="HeaderChar">
    <w:name w:val="Header Char"/>
    <w:basedOn w:val="DefaultParagraphFont"/>
    <w:link w:val="Header"/>
    <w:rsid w:val="005719B6"/>
  </w:style>
  <w:style w:type="paragraph" w:styleId="Footer">
    <w:name w:val="footer"/>
    <w:basedOn w:val="Normal"/>
    <w:link w:val="FooterChar"/>
    <w:uiPriority w:val="99"/>
    <w:unhideWhenUsed/>
    <w:rsid w:val="00571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9B6"/>
  </w:style>
  <w:style w:type="paragraph" w:customStyle="1" w:styleId="numberedpara">
    <w:name w:val="numbered para"/>
    <w:basedOn w:val="BlockText"/>
    <w:uiPriority w:val="99"/>
    <w:rsid w:val="00900162"/>
    <w:pPr>
      <w:numPr>
        <w:numId w:val="2"/>
      </w:numPr>
      <w:pBdr>
        <w:top w:val="none" w:sz="0" w:space="0" w:color="auto"/>
        <w:left w:val="none" w:sz="0" w:space="0" w:color="auto"/>
        <w:bottom w:val="none" w:sz="0" w:space="0" w:color="auto"/>
        <w:right w:val="none" w:sz="0" w:space="0" w:color="auto"/>
      </w:pBdr>
      <w:spacing w:before="120" w:after="0" w:line="240" w:lineRule="auto"/>
      <w:ind w:left="1152" w:right="0" w:firstLine="0"/>
    </w:pPr>
    <w:rPr>
      <w:rFonts w:ascii="Times New Roman" w:eastAsia="MS Mincho" w:hAnsi="Times New Roman" w:cs="Times New Roman"/>
      <w:i w:val="0"/>
      <w:iCs w:val="0"/>
      <w:color w:val="auto"/>
      <w:szCs w:val="20"/>
    </w:rPr>
  </w:style>
  <w:style w:type="paragraph" w:customStyle="1" w:styleId="SOFinalPerformanceTableHead1">
    <w:name w:val="SO Final Performance Table Head 1"/>
    <w:rsid w:val="00900162"/>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900162"/>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900162"/>
    <w:pPr>
      <w:spacing w:before="120" w:after="0" w:line="240" w:lineRule="auto"/>
      <w:jc w:val="center"/>
    </w:pPr>
    <w:rPr>
      <w:rFonts w:ascii="Arial" w:eastAsia="SimSun" w:hAnsi="Arial" w:cs="Times New Roman"/>
      <w:b/>
      <w:sz w:val="24"/>
      <w:szCs w:val="24"/>
      <w:lang w:eastAsia="zh-CN"/>
    </w:rPr>
  </w:style>
  <w:style w:type="paragraph" w:styleId="BlockText">
    <w:name w:val="Block Text"/>
    <w:basedOn w:val="Normal"/>
    <w:uiPriority w:val="99"/>
    <w:semiHidden/>
    <w:unhideWhenUsed/>
    <w:rsid w:val="009001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1B2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AE"/>
    <w:rPr>
      <w:rFonts w:ascii="Tahoma" w:hAnsi="Tahoma" w:cs="Tahoma"/>
      <w:sz w:val="16"/>
      <w:szCs w:val="16"/>
    </w:rPr>
  </w:style>
  <w:style w:type="character" w:customStyle="1" w:styleId="Heading2Char">
    <w:name w:val="Heading 2 Char"/>
    <w:basedOn w:val="DefaultParagraphFont"/>
    <w:link w:val="Heading2"/>
    <w:uiPriority w:val="9"/>
    <w:rsid w:val="001B22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D760F"/>
    <w:pPr>
      <w:ind w:left="720"/>
      <w:contextualSpacing/>
    </w:pPr>
  </w:style>
  <w:style w:type="table" w:styleId="TableGrid">
    <w:name w:val="Table Grid"/>
    <w:basedOn w:val="TableNormal"/>
    <w:uiPriority w:val="59"/>
    <w:rsid w:val="00F2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5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ntalhealth.gov/basics/what-is-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A938786</value>
    </field>
    <field name="Objective-Title">
      <value order="0">Task - Mental health wellness</value>
    </field>
    <field name="Objective-Description">
      <value order="0"/>
    </field>
    <field name="Objective-CreationStamp">
      <value order="0">2020-10-07T01:33:36Z</value>
    </field>
    <field name="Objective-IsApproved">
      <value order="0">false</value>
    </field>
    <field name="Objective-IsPublished">
      <value order="0">false</value>
    </field>
    <field name="Objective-DatePublished">
      <value order="0"/>
    </field>
    <field name="Objective-ModificationStamp">
      <value order="0">2020-10-14T00:53:27Z</value>
    </field>
    <field name="Objective-Owner">
      <value order="0">Karen Collins</value>
    </field>
    <field name="Objective-Path">
      <value order="0">Objective Global Folder:SACE Support Materials:SACE Support Materials Stage 1:Health and Physical Education:Health and Wellbeing (from 2021):Tasks and student work:AT1 - Practical Action</value>
    </field>
    <field name="Objective-Parent">
      <value order="0">AT1 - Practical Action</value>
    </field>
    <field name="Objective-State">
      <value order="0">Being Drafted</value>
    </field>
    <field name="Objective-VersionId">
      <value order="0">vA1595742</value>
    </field>
    <field name="Objective-Version">
      <value order="0">1.2</value>
    </field>
    <field name="Objective-VersionNumber">
      <value order="0">4</value>
    </field>
    <field name="Objective-VersionComment">
      <value order="0"/>
    </field>
    <field name="Objective-FileNumber">
      <value order="0">qA17456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6DBC4B91-3C9A-45C5-81E9-E48F0628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Henley High School</dc:creator>
  <cp:lastModifiedBy>Collins, Karen (SACE)</cp:lastModifiedBy>
  <cp:revision>2</cp:revision>
  <dcterms:created xsi:type="dcterms:W3CDTF">2020-10-14T22:26:00Z</dcterms:created>
  <dcterms:modified xsi:type="dcterms:W3CDTF">2020-10-14T22:26:00Z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A938786</vt:lpwstr>
  </property>
  <property fmtid="{D5CDD505-2E9C-101B-9397-08002B2CF9AE}" pid="4" name="Objective-Title">
    <vt:lpwstr>Task - Mental health wellness</vt:lpwstr>
  </property>
  <property fmtid="{D5CDD505-2E9C-101B-9397-08002B2CF9AE}" pid="5" name="Objective-Description">
    <vt:lpwstr/>
  </property>
  <property fmtid="{D5CDD505-2E9C-101B-9397-08002B2CF9AE}" pid="6" name="Objective-CreationStamp">
    <vt:filetime>2020-10-07T01:33:36Z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2020-10-14T00:53:27Z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1:Health and Physical Education:Health and Wellbeing (from 2021):Tasks and student work:AT1 - Practical Action</vt:lpwstr>
  </property>
  <property fmtid="{D5CDD505-2E9C-101B-9397-08002B2CF9AE}" pid="13" name="Objective-Parent">
    <vt:lpwstr>AT1 - Practical Action</vt:lpwstr>
  </property>
  <property fmtid="{D5CDD505-2E9C-101B-9397-08002B2CF9AE}" pid="14" name="Objective-State">
    <vt:lpwstr>Being Drafted</vt:lpwstr>
  </property>
  <property fmtid="{D5CDD505-2E9C-101B-9397-08002B2CF9AE}" pid="15" name="Objective-VersionId">
    <vt:lpwstr>vA1595742</vt:lpwstr>
  </property>
  <property fmtid="{D5CDD505-2E9C-101B-9397-08002B2CF9AE}" pid="16" name="Objective-Version">
    <vt:lpwstr>1.2</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qA17456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