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520DB" w14:textId="77777777" w:rsidR="00081FD8" w:rsidRPr="00081FD8" w:rsidRDefault="00081FD8" w:rsidP="00071ABB">
      <w:pPr>
        <w:pStyle w:val="LAPHeading1"/>
      </w:pPr>
      <w:r w:rsidRPr="00081FD8">
        <w:t>Pre-approved Learning and Assessment Plan</w:t>
      </w:r>
    </w:p>
    <w:p w14:paraId="1B5A62B4" w14:textId="77777777" w:rsidR="00081FD8" w:rsidRPr="00081FD8" w:rsidRDefault="00081FD8" w:rsidP="00EA3566">
      <w:pPr>
        <w:pStyle w:val="LAPHeading2"/>
      </w:pPr>
      <w:r w:rsidRPr="00081FD8">
        <w:t>Stage 1 Politics, Power and People (from 2021)</w:t>
      </w:r>
    </w:p>
    <w:p w14:paraId="64B83F09" w14:textId="77777777" w:rsidR="00081FD8" w:rsidRPr="000B02FA" w:rsidRDefault="00081FD8" w:rsidP="00081FD8">
      <w:pPr>
        <w:pStyle w:val="LAPText"/>
      </w:pPr>
      <w:r w:rsidRPr="000B02FA">
        <w:t xml:space="preserve">Pre-approved learning and assessment plans are for </w:t>
      </w:r>
      <w:r w:rsidRPr="00071ABB">
        <w:rPr>
          <w:i/>
          <w:iCs/>
        </w:rPr>
        <w:t>school use only</w:t>
      </w:r>
      <w:r w:rsidRPr="000B02FA">
        <w:t xml:space="preserve">. </w:t>
      </w:r>
    </w:p>
    <w:p w14:paraId="0B573B80" w14:textId="77777777" w:rsidR="00081FD8" w:rsidRPr="00EA3566" w:rsidRDefault="00081FD8" w:rsidP="00EA3566">
      <w:pPr>
        <w:pStyle w:val="LAPBullet"/>
      </w:pPr>
      <w:r w:rsidRPr="00EA3566">
        <w:t>Teachers may make changes to the plan, retaining alignment with the subject outline.</w:t>
      </w:r>
    </w:p>
    <w:p w14:paraId="2C926150" w14:textId="77777777" w:rsidR="00081FD8" w:rsidRPr="00EA3566" w:rsidRDefault="00081FD8" w:rsidP="00EA3566">
      <w:pPr>
        <w:pStyle w:val="LAPBullet"/>
      </w:pPr>
      <w:r w:rsidRPr="00EA3566">
        <w:t>The principal or delegate endorses the use of the plan, and any changes made to it, including use of an addendum.</w:t>
      </w:r>
    </w:p>
    <w:p w14:paraId="59936142" w14:textId="1B473927" w:rsidR="000B02FA" w:rsidRPr="00EA3566" w:rsidRDefault="00081FD8" w:rsidP="00EA3566">
      <w:pPr>
        <w:pStyle w:val="LAPBullet"/>
      </w:pPr>
      <w:r w:rsidRPr="00EA3566">
        <w:t>The plan does not need to be submitted to the SACE Board for approval.</w:t>
      </w:r>
    </w:p>
    <w:tbl>
      <w:tblPr>
        <w:tblW w:w="0" w:type="auto"/>
        <w:tblLook w:val="04A0" w:firstRow="1" w:lastRow="0" w:firstColumn="1" w:lastColumn="0" w:noHBand="0" w:noVBand="1"/>
      </w:tblPr>
      <w:tblGrid>
        <w:gridCol w:w="817"/>
        <w:gridCol w:w="4612"/>
        <w:gridCol w:w="1274"/>
        <w:gridCol w:w="2935"/>
      </w:tblGrid>
      <w:tr w:rsidR="00F66744" w:rsidRPr="00081FD8" w14:paraId="1070E287" w14:textId="77777777" w:rsidTr="00BA2569">
        <w:trPr>
          <w:trHeight w:hRule="exact" w:val="454"/>
        </w:trPr>
        <w:tc>
          <w:tcPr>
            <w:tcW w:w="817" w:type="dxa"/>
            <w:shd w:val="clear" w:color="auto" w:fill="auto"/>
            <w:vAlign w:val="bottom"/>
          </w:tcPr>
          <w:p w14:paraId="06071472" w14:textId="77777777" w:rsidR="00F66744" w:rsidRPr="00081FD8" w:rsidRDefault="00F66744" w:rsidP="000E1539">
            <w:pPr>
              <w:pStyle w:val="LAPText"/>
            </w:pPr>
            <w:r w:rsidRPr="00081FD8">
              <w:t>School</w:t>
            </w:r>
          </w:p>
        </w:tc>
        <w:tc>
          <w:tcPr>
            <w:tcW w:w="4678" w:type="dxa"/>
            <w:tcBorders>
              <w:bottom w:val="single" w:sz="4" w:space="0" w:color="auto"/>
            </w:tcBorders>
            <w:shd w:val="clear" w:color="auto" w:fill="auto"/>
            <w:vAlign w:val="bottom"/>
          </w:tcPr>
          <w:p w14:paraId="58A8095E" w14:textId="77777777" w:rsidR="00F66744" w:rsidRPr="00081FD8" w:rsidRDefault="00F66744" w:rsidP="00F66744">
            <w:pPr>
              <w:tabs>
                <w:tab w:val="left" w:leader="underscore" w:pos="9540"/>
              </w:tabs>
              <w:autoSpaceDE w:val="0"/>
              <w:autoSpaceDN w:val="0"/>
              <w:adjustRightInd w:val="0"/>
              <w:rPr>
                <w:rFonts w:ascii="Roboto Light" w:hAnsi="Roboto Light" w:cs="Arial"/>
                <w:sz w:val="20"/>
                <w:szCs w:val="20"/>
              </w:rPr>
            </w:pPr>
          </w:p>
        </w:tc>
        <w:tc>
          <w:tcPr>
            <w:tcW w:w="1276" w:type="dxa"/>
            <w:shd w:val="clear" w:color="auto" w:fill="auto"/>
            <w:vAlign w:val="bottom"/>
          </w:tcPr>
          <w:p w14:paraId="417C3E94" w14:textId="77777777" w:rsidR="00F66744" w:rsidRPr="00081FD8" w:rsidRDefault="00F66744" w:rsidP="000E1539">
            <w:pPr>
              <w:pStyle w:val="LAPText"/>
            </w:pPr>
            <w:r w:rsidRPr="00081FD8">
              <w:t>Teacher</w:t>
            </w:r>
            <w:r w:rsidR="00BA2569" w:rsidRPr="00081FD8">
              <w:t>(s)</w:t>
            </w:r>
          </w:p>
        </w:tc>
        <w:tc>
          <w:tcPr>
            <w:tcW w:w="2976" w:type="dxa"/>
            <w:tcBorders>
              <w:bottom w:val="single" w:sz="4" w:space="0" w:color="auto"/>
            </w:tcBorders>
            <w:shd w:val="clear" w:color="auto" w:fill="auto"/>
            <w:vAlign w:val="bottom"/>
          </w:tcPr>
          <w:p w14:paraId="56798F07" w14:textId="77777777" w:rsidR="00F66744" w:rsidRPr="00081FD8" w:rsidRDefault="00F66744" w:rsidP="00F66744">
            <w:pPr>
              <w:tabs>
                <w:tab w:val="left" w:leader="underscore" w:pos="9540"/>
              </w:tabs>
              <w:autoSpaceDE w:val="0"/>
              <w:autoSpaceDN w:val="0"/>
              <w:adjustRightInd w:val="0"/>
              <w:rPr>
                <w:rFonts w:ascii="Roboto Light" w:hAnsi="Roboto Light" w:cs="Arial"/>
                <w:sz w:val="20"/>
                <w:szCs w:val="20"/>
              </w:rPr>
            </w:pPr>
          </w:p>
        </w:tc>
      </w:tr>
    </w:tbl>
    <w:p w14:paraId="55AF067F" w14:textId="77777777" w:rsidR="00F66744" w:rsidRPr="004628E3" w:rsidRDefault="00F66744" w:rsidP="00C34C7C">
      <w:pPr>
        <w:pStyle w:val="LAPTableText"/>
      </w:pPr>
    </w:p>
    <w:tbl>
      <w:tblPr>
        <w:tblW w:w="9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647"/>
        <w:gridCol w:w="624"/>
        <w:gridCol w:w="405"/>
        <w:gridCol w:w="1460"/>
        <w:gridCol w:w="417"/>
        <w:gridCol w:w="1043"/>
        <w:gridCol w:w="500"/>
        <w:gridCol w:w="500"/>
        <w:gridCol w:w="500"/>
        <w:gridCol w:w="1252"/>
        <w:gridCol w:w="417"/>
        <w:gridCol w:w="1252"/>
      </w:tblGrid>
      <w:tr w:rsidR="006A2B3D" w:rsidRPr="004628E3" w14:paraId="07ECE4C9" w14:textId="77777777" w:rsidTr="00BA2185">
        <w:trPr>
          <w:trHeight w:val="308"/>
        </w:trPr>
        <w:tc>
          <w:tcPr>
            <w:tcW w:w="1900" w:type="dxa"/>
            <w:gridSpan w:val="3"/>
            <w:vMerge w:val="restart"/>
            <w:shd w:val="clear" w:color="auto" w:fill="auto"/>
            <w:vAlign w:val="center"/>
          </w:tcPr>
          <w:p w14:paraId="36990B7B" w14:textId="77777777" w:rsidR="006A2B3D" w:rsidRPr="004628E3" w:rsidRDefault="006A2B3D" w:rsidP="00EA3566">
            <w:pPr>
              <w:pStyle w:val="LAPTableText"/>
              <w:jc w:val="center"/>
            </w:pPr>
            <w:r w:rsidRPr="004628E3">
              <w:t>SACE</w:t>
            </w:r>
          </w:p>
          <w:p w14:paraId="285A4341" w14:textId="77777777" w:rsidR="006A2B3D" w:rsidRPr="004628E3" w:rsidRDefault="006A2B3D" w:rsidP="00EA3566">
            <w:pPr>
              <w:pStyle w:val="LAPTableText"/>
              <w:jc w:val="center"/>
            </w:pPr>
            <w:r w:rsidRPr="004628E3">
              <w:t>School Code</w:t>
            </w:r>
          </w:p>
        </w:tc>
        <w:tc>
          <w:tcPr>
            <w:tcW w:w="405" w:type="dxa"/>
            <w:vMerge w:val="restart"/>
            <w:tcBorders>
              <w:top w:val="nil"/>
            </w:tcBorders>
            <w:shd w:val="clear" w:color="auto" w:fill="auto"/>
          </w:tcPr>
          <w:p w14:paraId="29D2D8BA"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1460" w:type="dxa"/>
            <w:vMerge w:val="restart"/>
            <w:shd w:val="clear" w:color="auto" w:fill="auto"/>
            <w:vAlign w:val="center"/>
          </w:tcPr>
          <w:p w14:paraId="18D10F52" w14:textId="77777777" w:rsidR="006A2B3D" w:rsidRPr="004628E3" w:rsidRDefault="006A2B3D" w:rsidP="00EA3566">
            <w:pPr>
              <w:pStyle w:val="LAPTableText"/>
              <w:jc w:val="center"/>
            </w:pPr>
            <w:r w:rsidRPr="004628E3">
              <w:t>Year</w:t>
            </w:r>
          </w:p>
        </w:tc>
        <w:tc>
          <w:tcPr>
            <w:tcW w:w="417" w:type="dxa"/>
            <w:vMerge w:val="restart"/>
            <w:tcBorders>
              <w:top w:val="nil"/>
            </w:tcBorders>
            <w:shd w:val="clear" w:color="auto" w:fill="auto"/>
          </w:tcPr>
          <w:p w14:paraId="274575A9"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3795" w:type="dxa"/>
            <w:gridSpan w:val="5"/>
            <w:shd w:val="clear" w:color="auto" w:fill="auto"/>
            <w:vAlign w:val="center"/>
          </w:tcPr>
          <w:p w14:paraId="2EBFA911" w14:textId="77777777" w:rsidR="006A2B3D" w:rsidRPr="004628E3" w:rsidRDefault="006A2B3D" w:rsidP="00EA3566">
            <w:pPr>
              <w:pStyle w:val="LAPTableText"/>
              <w:jc w:val="center"/>
            </w:pPr>
            <w:r w:rsidRPr="004628E3">
              <w:t>Enrolment Code</w:t>
            </w:r>
          </w:p>
        </w:tc>
        <w:tc>
          <w:tcPr>
            <w:tcW w:w="417" w:type="dxa"/>
            <w:vMerge w:val="restart"/>
            <w:tcBorders>
              <w:top w:val="nil"/>
            </w:tcBorders>
            <w:shd w:val="clear" w:color="auto" w:fill="auto"/>
          </w:tcPr>
          <w:p w14:paraId="09C5AE65"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1252" w:type="dxa"/>
            <w:vMerge w:val="restart"/>
            <w:shd w:val="clear" w:color="auto" w:fill="auto"/>
            <w:vAlign w:val="center"/>
          </w:tcPr>
          <w:p w14:paraId="7FC01B86" w14:textId="77777777" w:rsidR="006A2B3D" w:rsidRPr="004628E3" w:rsidRDefault="006A2B3D" w:rsidP="00EA3566">
            <w:pPr>
              <w:pStyle w:val="LAPTableText"/>
              <w:jc w:val="center"/>
            </w:pPr>
            <w:r w:rsidRPr="004628E3">
              <w:t>Program Variant Code (A–W)</w:t>
            </w:r>
          </w:p>
        </w:tc>
      </w:tr>
      <w:tr w:rsidR="006A2B3D" w:rsidRPr="004628E3" w14:paraId="3DD6AAF9" w14:textId="77777777" w:rsidTr="00BA2185">
        <w:trPr>
          <w:trHeight w:val="307"/>
        </w:trPr>
        <w:tc>
          <w:tcPr>
            <w:tcW w:w="1900" w:type="dxa"/>
            <w:gridSpan w:val="3"/>
            <w:vMerge/>
            <w:shd w:val="clear" w:color="auto" w:fill="auto"/>
          </w:tcPr>
          <w:p w14:paraId="2611A54C"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405" w:type="dxa"/>
            <w:vMerge/>
            <w:shd w:val="clear" w:color="auto" w:fill="auto"/>
          </w:tcPr>
          <w:p w14:paraId="0DFF29E2"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1460" w:type="dxa"/>
            <w:vMerge/>
            <w:shd w:val="clear" w:color="auto" w:fill="auto"/>
          </w:tcPr>
          <w:p w14:paraId="10F66B57"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417" w:type="dxa"/>
            <w:vMerge/>
            <w:shd w:val="clear" w:color="auto" w:fill="auto"/>
          </w:tcPr>
          <w:p w14:paraId="5880B0D6"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1043" w:type="dxa"/>
            <w:shd w:val="clear" w:color="auto" w:fill="auto"/>
            <w:vAlign w:val="center"/>
          </w:tcPr>
          <w:p w14:paraId="5C0CDF7A" w14:textId="77777777" w:rsidR="006A2B3D" w:rsidRPr="004628E3" w:rsidRDefault="006A2B3D" w:rsidP="00EA3566">
            <w:pPr>
              <w:pStyle w:val="LAPTableText"/>
              <w:jc w:val="center"/>
            </w:pPr>
            <w:r w:rsidRPr="004628E3">
              <w:t>Stage</w:t>
            </w:r>
          </w:p>
        </w:tc>
        <w:tc>
          <w:tcPr>
            <w:tcW w:w="1500" w:type="dxa"/>
            <w:gridSpan w:val="3"/>
            <w:shd w:val="clear" w:color="auto" w:fill="auto"/>
            <w:vAlign w:val="center"/>
          </w:tcPr>
          <w:p w14:paraId="74E62E13" w14:textId="77777777" w:rsidR="006A2B3D" w:rsidRPr="004628E3" w:rsidRDefault="006A2B3D" w:rsidP="00EA3566">
            <w:pPr>
              <w:pStyle w:val="LAPTableText"/>
              <w:jc w:val="center"/>
            </w:pPr>
            <w:r w:rsidRPr="004628E3">
              <w:t>Subject Code</w:t>
            </w:r>
          </w:p>
        </w:tc>
        <w:tc>
          <w:tcPr>
            <w:tcW w:w="1252" w:type="dxa"/>
            <w:shd w:val="clear" w:color="auto" w:fill="auto"/>
            <w:vAlign w:val="center"/>
          </w:tcPr>
          <w:p w14:paraId="3D82782D" w14:textId="77777777" w:rsidR="006A2B3D" w:rsidRPr="004628E3" w:rsidRDefault="006A2B3D" w:rsidP="00EA3566">
            <w:pPr>
              <w:pStyle w:val="LAPTableText"/>
              <w:jc w:val="center"/>
            </w:pPr>
            <w:r w:rsidRPr="004628E3">
              <w:t>No. of Credits (10 or 20)</w:t>
            </w:r>
          </w:p>
        </w:tc>
        <w:tc>
          <w:tcPr>
            <w:tcW w:w="417" w:type="dxa"/>
            <w:vMerge/>
            <w:shd w:val="clear" w:color="auto" w:fill="auto"/>
          </w:tcPr>
          <w:p w14:paraId="51493821"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c>
          <w:tcPr>
            <w:tcW w:w="1252" w:type="dxa"/>
            <w:vMerge/>
            <w:shd w:val="clear" w:color="auto" w:fill="auto"/>
          </w:tcPr>
          <w:p w14:paraId="00FB2568" w14:textId="77777777" w:rsidR="006A2B3D" w:rsidRPr="004628E3" w:rsidRDefault="006A2B3D" w:rsidP="00BA2185">
            <w:pPr>
              <w:tabs>
                <w:tab w:val="right" w:leader="underscore" w:pos="4680"/>
                <w:tab w:val="left" w:pos="4860"/>
                <w:tab w:val="right" w:leader="underscore" w:pos="9639"/>
              </w:tabs>
              <w:autoSpaceDE w:val="0"/>
              <w:autoSpaceDN w:val="0"/>
              <w:adjustRightInd w:val="0"/>
              <w:rPr>
                <w:rFonts w:ascii="Roboto Light" w:hAnsi="Roboto Light" w:cs="Arial"/>
                <w:sz w:val="18"/>
                <w:szCs w:val="18"/>
              </w:rPr>
            </w:pPr>
          </w:p>
        </w:tc>
      </w:tr>
      <w:tr w:rsidR="006A2B3D" w:rsidRPr="004628E3" w14:paraId="2562BF0F" w14:textId="77777777" w:rsidTr="00BA2185">
        <w:trPr>
          <w:trHeight w:val="380"/>
        </w:trPr>
        <w:tc>
          <w:tcPr>
            <w:tcW w:w="629" w:type="dxa"/>
            <w:shd w:val="clear" w:color="auto" w:fill="auto"/>
            <w:vAlign w:val="center"/>
          </w:tcPr>
          <w:p w14:paraId="6F69E208" w14:textId="77777777" w:rsidR="006A2B3D" w:rsidRPr="004628E3" w:rsidRDefault="006A2B3D" w:rsidP="00BA2185">
            <w:pPr>
              <w:jc w:val="center"/>
              <w:rPr>
                <w:rFonts w:ascii="Roboto Light" w:hAnsi="Roboto Light"/>
                <w:b/>
                <w:sz w:val="18"/>
                <w:szCs w:val="18"/>
              </w:rPr>
            </w:pPr>
          </w:p>
        </w:tc>
        <w:tc>
          <w:tcPr>
            <w:tcW w:w="647" w:type="dxa"/>
            <w:shd w:val="clear" w:color="auto" w:fill="auto"/>
            <w:vAlign w:val="center"/>
          </w:tcPr>
          <w:p w14:paraId="4C112E76" w14:textId="77777777" w:rsidR="006A2B3D" w:rsidRPr="004628E3" w:rsidRDefault="006A2B3D" w:rsidP="00BA2185">
            <w:pPr>
              <w:jc w:val="center"/>
              <w:rPr>
                <w:rFonts w:ascii="Roboto Light" w:hAnsi="Roboto Light"/>
                <w:b/>
                <w:sz w:val="18"/>
                <w:szCs w:val="18"/>
              </w:rPr>
            </w:pPr>
          </w:p>
        </w:tc>
        <w:tc>
          <w:tcPr>
            <w:tcW w:w="624" w:type="dxa"/>
            <w:shd w:val="clear" w:color="auto" w:fill="auto"/>
            <w:vAlign w:val="center"/>
          </w:tcPr>
          <w:p w14:paraId="4A3051E3" w14:textId="77777777" w:rsidR="006A2B3D" w:rsidRPr="004628E3" w:rsidRDefault="006A2B3D" w:rsidP="00BA2185">
            <w:pPr>
              <w:jc w:val="center"/>
              <w:rPr>
                <w:rFonts w:ascii="Roboto Light" w:hAnsi="Roboto Light"/>
                <w:b/>
                <w:sz w:val="18"/>
                <w:szCs w:val="18"/>
              </w:rPr>
            </w:pPr>
          </w:p>
        </w:tc>
        <w:tc>
          <w:tcPr>
            <w:tcW w:w="405" w:type="dxa"/>
            <w:vMerge/>
            <w:tcBorders>
              <w:bottom w:val="nil"/>
            </w:tcBorders>
            <w:shd w:val="clear" w:color="auto" w:fill="auto"/>
            <w:vAlign w:val="center"/>
          </w:tcPr>
          <w:p w14:paraId="3AC25652" w14:textId="77777777" w:rsidR="006A2B3D" w:rsidRPr="004628E3" w:rsidRDefault="006A2B3D" w:rsidP="00BA2185">
            <w:pPr>
              <w:tabs>
                <w:tab w:val="right" w:leader="underscore" w:pos="4680"/>
                <w:tab w:val="left" w:pos="4860"/>
                <w:tab w:val="right" w:leader="underscore" w:pos="9639"/>
              </w:tabs>
              <w:autoSpaceDE w:val="0"/>
              <w:autoSpaceDN w:val="0"/>
              <w:adjustRightInd w:val="0"/>
              <w:jc w:val="center"/>
              <w:rPr>
                <w:rFonts w:ascii="Roboto Light" w:hAnsi="Roboto Light" w:cs="Arial"/>
                <w:b/>
                <w:sz w:val="18"/>
                <w:szCs w:val="18"/>
              </w:rPr>
            </w:pPr>
          </w:p>
        </w:tc>
        <w:tc>
          <w:tcPr>
            <w:tcW w:w="1460" w:type="dxa"/>
            <w:shd w:val="clear" w:color="auto" w:fill="auto"/>
            <w:vAlign w:val="center"/>
          </w:tcPr>
          <w:p w14:paraId="4C764DFF" w14:textId="77777777" w:rsidR="006A2B3D" w:rsidRPr="004628E3" w:rsidRDefault="006A2B3D" w:rsidP="00BA2185">
            <w:pPr>
              <w:jc w:val="center"/>
              <w:rPr>
                <w:rFonts w:ascii="Roboto Light" w:hAnsi="Roboto Light"/>
                <w:b/>
                <w:sz w:val="18"/>
                <w:szCs w:val="18"/>
              </w:rPr>
            </w:pPr>
          </w:p>
        </w:tc>
        <w:tc>
          <w:tcPr>
            <w:tcW w:w="417" w:type="dxa"/>
            <w:vMerge/>
            <w:tcBorders>
              <w:bottom w:val="nil"/>
            </w:tcBorders>
            <w:shd w:val="clear" w:color="auto" w:fill="auto"/>
            <w:vAlign w:val="center"/>
          </w:tcPr>
          <w:p w14:paraId="719B110A" w14:textId="77777777" w:rsidR="006A2B3D" w:rsidRPr="004628E3" w:rsidRDefault="006A2B3D" w:rsidP="00BA2185">
            <w:pPr>
              <w:tabs>
                <w:tab w:val="right" w:leader="underscore" w:pos="4680"/>
                <w:tab w:val="left" w:pos="4860"/>
                <w:tab w:val="right" w:leader="underscore" w:pos="9639"/>
              </w:tabs>
              <w:autoSpaceDE w:val="0"/>
              <w:autoSpaceDN w:val="0"/>
              <w:adjustRightInd w:val="0"/>
              <w:jc w:val="center"/>
              <w:rPr>
                <w:rFonts w:ascii="Roboto Light" w:hAnsi="Roboto Light" w:cs="Arial"/>
                <w:b/>
                <w:sz w:val="18"/>
                <w:szCs w:val="18"/>
              </w:rPr>
            </w:pPr>
          </w:p>
        </w:tc>
        <w:tc>
          <w:tcPr>
            <w:tcW w:w="1043" w:type="dxa"/>
            <w:shd w:val="clear" w:color="auto" w:fill="auto"/>
            <w:vAlign w:val="center"/>
          </w:tcPr>
          <w:p w14:paraId="64E9B1EE" w14:textId="77777777" w:rsidR="006A2B3D" w:rsidRPr="000E1539" w:rsidRDefault="006A2B3D" w:rsidP="000E1539">
            <w:pPr>
              <w:pStyle w:val="StyleLAPTableTextBold"/>
            </w:pPr>
            <w:r w:rsidRPr="000E1539">
              <w:t>1</w:t>
            </w:r>
          </w:p>
        </w:tc>
        <w:tc>
          <w:tcPr>
            <w:tcW w:w="500" w:type="dxa"/>
            <w:shd w:val="clear" w:color="auto" w:fill="auto"/>
            <w:vAlign w:val="center"/>
          </w:tcPr>
          <w:p w14:paraId="745BD6B1" w14:textId="77777777" w:rsidR="006A2B3D" w:rsidRPr="000E1539" w:rsidRDefault="00F10B37" w:rsidP="000E1539">
            <w:pPr>
              <w:pStyle w:val="StyleLAPTableTextBold"/>
            </w:pPr>
            <w:r w:rsidRPr="000E1539">
              <w:t>P</w:t>
            </w:r>
          </w:p>
        </w:tc>
        <w:tc>
          <w:tcPr>
            <w:tcW w:w="500" w:type="dxa"/>
            <w:shd w:val="clear" w:color="auto" w:fill="auto"/>
            <w:vAlign w:val="center"/>
          </w:tcPr>
          <w:p w14:paraId="02483F56" w14:textId="77777777" w:rsidR="006A2B3D" w:rsidRPr="000E1539" w:rsidRDefault="00F10B37" w:rsidP="000E1539">
            <w:pPr>
              <w:pStyle w:val="StyleLAPTableTextBold"/>
            </w:pPr>
            <w:r w:rsidRPr="000E1539">
              <w:t>P</w:t>
            </w:r>
          </w:p>
        </w:tc>
        <w:tc>
          <w:tcPr>
            <w:tcW w:w="500" w:type="dxa"/>
            <w:shd w:val="clear" w:color="auto" w:fill="auto"/>
            <w:vAlign w:val="center"/>
          </w:tcPr>
          <w:p w14:paraId="28B2839C" w14:textId="77777777" w:rsidR="006A2B3D" w:rsidRPr="000E1539" w:rsidRDefault="00F10B37" w:rsidP="000E1539">
            <w:pPr>
              <w:pStyle w:val="StyleLAPTableTextBold"/>
            </w:pPr>
            <w:r w:rsidRPr="000E1539">
              <w:t>P</w:t>
            </w:r>
          </w:p>
        </w:tc>
        <w:tc>
          <w:tcPr>
            <w:tcW w:w="1252" w:type="dxa"/>
            <w:shd w:val="clear" w:color="auto" w:fill="auto"/>
            <w:vAlign w:val="center"/>
          </w:tcPr>
          <w:p w14:paraId="636FC872" w14:textId="77777777" w:rsidR="006A2B3D" w:rsidRPr="000E1539" w:rsidRDefault="006A2B3D" w:rsidP="000E1539">
            <w:pPr>
              <w:pStyle w:val="StyleLAPTableTextBold"/>
            </w:pPr>
            <w:r w:rsidRPr="000E1539">
              <w:t>10</w:t>
            </w:r>
          </w:p>
        </w:tc>
        <w:tc>
          <w:tcPr>
            <w:tcW w:w="417" w:type="dxa"/>
            <w:vMerge/>
            <w:tcBorders>
              <w:bottom w:val="nil"/>
            </w:tcBorders>
            <w:shd w:val="clear" w:color="auto" w:fill="auto"/>
            <w:vAlign w:val="center"/>
          </w:tcPr>
          <w:p w14:paraId="5269A6EA" w14:textId="77777777" w:rsidR="006A2B3D" w:rsidRPr="004628E3" w:rsidRDefault="006A2B3D" w:rsidP="00BA2185">
            <w:pPr>
              <w:tabs>
                <w:tab w:val="right" w:leader="underscore" w:pos="4680"/>
                <w:tab w:val="left" w:pos="4860"/>
                <w:tab w:val="right" w:leader="underscore" w:pos="9639"/>
              </w:tabs>
              <w:autoSpaceDE w:val="0"/>
              <w:autoSpaceDN w:val="0"/>
              <w:adjustRightInd w:val="0"/>
              <w:jc w:val="center"/>
              <w:rPr>
                <w:rFonts w:ascii="Roboto Light" w:hAnsi="Roboto Light" w:cs="Arial"/>
                <w:b/>
                <w:sz w:val="18"/>
                <w:szCs w:val="18"/>
              </w:rPr>
            </w:pPr>
          </w:p>
        </w:tc>
        <w:tc>
          <w:tcPr>
            <w:tcW w:w="1252" w:type="dxa"/>
            <w:shd w:val="clear" w:color="auto" w:fill="auto"/>
            <w:vAlign w:val="center"/>
          </w:tcPr>
          <w:p w14:paraId="3A352F42" w14:textId="77777777" w:rsidR="006A2B3D" w:rsidRPr="004628E3" w:rsidRDefault="006A2B3D" w:rsidP="00BA2185">
            <w:pPr>
              <w:jc w:val="center"/>
              <w:rPr>
                <w:rFonts w:ascii="Roboto Light" w:hAnsi="Roboto Light"/>
                <w:b/>
                <w:sz w:val="18"/>
                <w:szCs w:val="18"/>
              </w:rPr>
            </w:pPr>
          </w:p>
        </w:tc>
      </w:tr>
    </w:tbl>
    <w:p w14:paraId="42F302F1" w14:textId="77777777" w:rsidR="00FD3930" w:rsidRPr="00FD3930" w:rsidRDefault="00FD3930" w:rsidP="00FD3930">
      <w:pPr>
        <w:spacing w:before="240" w:after="120"/>
        <w:rPr>
          <w:rFonts w:ascii="Roboto Medium" w:eastAsia="Calibri" w:hAnsi="Roboto Medium"/>
          <w:sz w:val="20"/>
          <w:szCs w:val="22"/>
        </w:rPr>
      </w:pPr>
      <w:r w:rsidRPr="00FD3930">
        <w:rPr>
          <w:rFonts w:ascii="Roboto Medium" w:eastAsia="Calibri" w:hAnsi="Roboto Medium"/>
          <w:sz w:val="20"/>
          <w:szCs w:val="22"/>
        </w:rPr>
        <w:t>Addendum – changes made to the pre-approved learning and assessment plan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0B02FA" w:rsidRPr="004628E3" w14:paraId="4BB3750B" w14:textId="77777777" w:rsidTr="00FD3930">
        <w:trPr>
          <w:trHeight w:val="2581"/>
        </w:trPr>
        <w:tc>
          <w:tcPr>
            <w:tcW w:w="9781" w:type="dxa"/>
          </w:tcPr>
          <w:p w14:paraId="1EDB57A1" w14:textId="77777777" w:rsidR="000B02FA" w:rsidRPr="00C34C7C" w:rsidRDefault="000B02FA" w:rsidP="00C34C7C">
            <w:pPr>
              <w:pStyle w:val="LAPTableText"/>
            </w:pPr>
            <w:r w:rsidRPr="00C34C7C">
              <w:t>Describe any changes made to the pre-approved learning and assessment plan to support students to be successful in meeting the requirements of the subject. In your description, please explain:</w:t>
            </w:r>
          </w:p>
          <w:p w14:paraId="5FBD7DF3" w14:textId="77777777" w:rsidR="000B02FA" w:rsidRPr="004628E3" w:rsidRDefault="000B02FA" w:rsidP="00C34C7C">
            <w:pPr>
              <w:pStyle w:val="LAPTableBullet"/>
            </w:pPr>
            <w:r w:rsidRPr="004628E3">
              <w:t>what changes have been made to the plan</w:t>
            </w:r>
          </w:p>
          <w:p w14:paraId="0395B18B" w14:textId="77777777" w:rsidR="000B02FA" w:rsidRPr="004628E3" w:rsidRDefault="000B02FA" w:rsidP="00C34C7C">
            <w:pPr>
              <w:pStyle w:val="LAPTableBullet"/>
            </w:pPr>
            <w:r w:rsidRPr="004628E3">
              <w:t>the rationale for making the changes</w:t>
            </w:r>
          </w:p>
          <w:p w14:paraId="20C8C1F1" w14:textId="77777777" w:rsidR="000B02FA" w:rsidRPr="004628E3" w:rsidRDefault="000B02FA" w:rsidP="00C34C7C">
            <w:pPr>
              <w:pStyle w:val="LAPTableBullet"/>
            </w:pPr>
            <w:r w:rsidRPr="004628E3">
              <w:t>whether these changes have been made for all students, or for individuals within the student group.</w:t>
            </w:r>
          </w:p>
          <w:p w14:paraId="50C506FA" w14:textId="77777777" w:rsidR="000B02FA" w:rsidRPr="00C34C7C" w:rsidRDefault="000B02FA" w:rsidP="00C34C7C">
            <w:pPr>
              <w:pStyle w:val="LAPTableText"/>
            </w:pPr>
          </w:p>
          <w:p w14:paraId="44E4F829" w14:textId="77777777" w:rsidR="000B02FA" w:rsidRPr="00C34C7C" w:rsidRDefault="000B02FA" w:rsidP="00C34C7C">
            <w:pPr>
              <w:pStyle w:val="LAPTableText"/>
            </w:pPr>
          </w:p>
          <w:p w14:paraId="1F1104C1" w14:textId="77777777" w:rsidR="000B02FA" w:rsidRPr="00C34C7C" w:rsidRDefault="000B02FA" w:rsidP="00C34C7C">
            <w:pPr>
              <w:pStyle w:val="LAPTableText"/>
            </w:pPr>
          </w:p>
          <w:p w14:paraId="6AF01B01" w14:textId="77777777" w:rsidR="000B02FA" w:rsidRPr="00C34C7C" w:rsidRDefault="000B02FA" w:rsidP="00C34C7C">
            <w:pPr>
              <w:pStyle w:val="LAPTableText"/>
            </w:pPr>
          </w:p>
          <w:p w14:paraId="1848ECBA" w14:textId="77777777" w:rsidR="000B02FA" w:rsidRPr="00C34C7C" w:rsidRDefault="000B02FA" w:rsidP="00C34C7C">
            <w:pPr>
              <w:pStyle w:val="LAPTableText"/>
            </w:pPr>
          </w:p>
          <w:p w14:paraId="40AE5CAF" w14:textId="77777777" w:rsidR="000B02FA" w:rsidRPr="00C34C7C" w:rsidRDefault="000B02FA" w:rsidP="00C34C7C">
            <w:pPr>
              <w:pStyle w:val="LAPTableText"/>
            </w:pPr>
          </w:p>
          <w:p w14:paraId="7C26797E" w14:textId="77777777" w:rsidR="000B02FA" w:rsidRPr="00C34C7C" w:rsidRDefault="000B02FA" w:rsidP="00C34C7C">
            <w:pPr>
              <w:pStyle w:val="LAPTableText"/>
            </w:pPr>
          </w:p>
          <w:p w14:paraId="6B0FC165" w14:textId="77777777" w:rsidR="000B02FA" w:rsidRPr="00C34C7C" w:rsidRDefault="000B02FA" w:rsidP="00C34C7C">
            <w:pPr>
              <w:pStyle w:val="LAPTableText"/>
            </w:pPr>
          </w:p>
          <w:p w14:paraId="567B2BD0" w14:textId="77777777" w:rsidR="000B02FA" w:rsidRPr="00C34C7C" w:rsidRDefault="000B02FA" w:rsidP="00C34C7C">
            <w:pPr>
              <w:pStyle w:val="LAPTableText"/>
            </w:pPr>
          </w:p>
          <w:p w14:paraId="4E4CA899" w14:textId="77777777" w:rsidR="000B02FA" w:rsidRPr="00C34C7C" w:rsidRDefault="000B02FA" w:rsidP="00C34C7C">
            <w:pPr>
              <w:pStyle w:val="LAPTableText"/>
            </w:pPr>
          </w:p>
          <w:p w14:paraId="6DECCDD8" w14:textId="77777777" w:rsidR="000B02FA" w:rsidRPr="00C34C7C" w:rsidRDefault="000B02FA" w:rsidP="00C34C7C">
            <w:pPr>
              <w:pStyle w:val="LAPTableText"/>
            </w:pPr>
          </w:p>
          <w:p w14:paraId="30A1D6A0" w14:textId="77777777" w:rsidR="000B02FA" w:rsidRPr="004628E3" w:rsidRDefault="000B02FA" w:rsidP="00DF5652">
            <w:pPr>
              <w:spacing w:before="60" w:after="20"/>
              <w:rPr>
                <w:rFonts w:ascii="Roboto Light" w:hAnsi="Roboto Light" w:cs="Arial"/>
                <w:sz w:val="18"/>
                <w:szCs w:val="18"/>
              </w:rPr>
            </w:pPr>
          </w:p>
        </w:tc>
      </w:tr>
    </w:tbl>
    <w:p w14:paraId="3E9DF453" w14:textId="780526DE" w:rsidR="000B02FA" w:rsidRPr="004628E3" w:rsidRDefault="000B02FA" w:rsidP="00056E70">
      <w:pPr>
        <w:pStyle w:val="LAPTableHeading1"/>
      </w:pPr>
      <w:r w:rsidRPr="004628E3">
        <w:t>Endorsement</w:t>
      </w:r>
    </w:p>
    <w:p w14:paraId="4CB2D903" w14:textId="77777777" w:rsidR="000B02FA" w:rsidRPr="004628E3" w:rsidRDefault="000B02FA" w:rsidP="00C34C7C">
      <w:pPr>
        <w:pStyle w:val="LAPTableText"/>
      </w:pPr>
      <w:r w:rsidRPr="004628E3">
        <w:t>The use of the learning and assessment plan is approved for use in the school. Any changes made to the plan support student achievement of the performance standards and retain alignment with the subject outline.</w:t>
      </w:r>
    </w:p>
    <w:p w14:paraId="043C1F29" w14:textId="77777777" w:rsidR="000B02FA" w:rsidRPr="004628E3" w:rsidRDefault="000B02FA" w:rsidP="00C34C7C">
      <w:pPr>
        <w:pStyle w:val="LAPTableText"/>
      </w:pPr>
    </w:p>
    <w:tbl>
      <w:tblPr>
        <w:tblW w:w="9606" w:type="dxa"/>
        <w:tblLayout w:type="fixed"/>
        <w:tblLook w:val="01E0" w:firstRow="1" w:lastRow="1" w:firstColumn="1" w:lastColumn="1" w:noHBand="0" w:noVBand="0"/>
      </w:tblPr>
      <w:tblGrid>
        <w:gridCol w:w="2943"/>
        <w:gridCol w:w="4253"/>
        <w:gridCol w:w="709"/>
        <w:gridCol w:w="1701"/>
      </w:tblGrid>
      <w:tr w:rsidR="000B02FA" w:rsidRPr="004628E3" w14:paraId="78EE7ACD" w14:textId="77777777" w:rsidTr="00DF5652">
        <w:trPr>
          <w:trHeight w:hRule="exact" w:val="321"/>
        </w:trPr>
        <w:tc>
          <w:tcPr>
            <w:tcW w:w="2943" w:type="dxa"/>
            <w:shd w:val="clear" w:color="auto" w:fill="auto"/>
            <w:vAlign w:val="bottom"/>
          </w:tcPr>
          <w:p w14:paraId="11841DEC" w14:textId="77777777" w:rsidR="000B02FA" w:rsidRPr="004628E3" w:rsidRDefault="000B02FA" w:rsidP="00C34C7C">
            <w:pPr>
              <w:pStyle w:val="LAPTableText"/>
            </w:pPr>
            <w:r w:rsidRPr="004628E3">
              <w:t>Signature of principal or delegate</w:t>
            </w:r>
          </w:p>
        </w:tc>
        <w:tc>
          <w:tcPr>
            <w:tcW w:w="4253" w:type="dxa"/>
            <w:tcBorders>
              <w:bottom w:val="single" w:sz="4" w:space="0" w:color="auto"/>
            </w:tcBorders>
            <w:shd w:val="clear" w:color="auto" w:fill="auto"/>
            <w:vAlign w:val="bottom"/>
          </w:tcPr>
          <w:p w14:paraId="147C98CA" w14:textId="77777777" w:rsidR="000B02FA" w:rsidRPr="004628E3" w:rsidRDefault="000B02FA" w:rsidP="00DF5652">
            <w:pPr>
              <w:tabs>
                <w:tab w:val="right" w:leader="underscore" w:pos="3448"/>
                <w:tab w:val="right" w:leader="underscore" w:pos="7740"/>
                <w:tab w:val="left" w:leader="underscore" w:pos="7920"/>
                <w:tab w:val="right" w:leader="underscore" w:pos="9639"/>
              </w:tabs>
              <w:autoSpaceDE w:val="0"/>
              <w:autoSpaceDN w:val="0"/>
              <w:adjustRightInd w:val="0"/>
              <w:rPr>
                <w:rFonts w:ascii="Roboto Light" w:hAnsi="Roboto Light" w:cs="Arial"/>
                <w:sz w:val="18"/>
                <w:szCs w:val="18"/>
                <w:lang w:val="en-US"/>
              </w:rPr>
            </w:pPr>
          </w:p>
        </w:tc>
        <w:tc>
          <w:tcPr>
            <w:tcW w:w="709" w:type="dxa"/>
            <w:shd w:val="clear" w:color="auto" w:fill="auto"/>
            <w:vAlign w:val="bottom"/>
          </w:tcPr>
          <w:p w14:paraId="0AFE3DC0" w14:textId="77777777" w:rsidR="000B02FA" w:rsidRPr="004628E3" w:rsidRDefault="000B02FA" w:rsidP="00C34C7C">
            <w:pPr>
              <w:pStyle w:val="LAPTableText"/>
            </w:pPr>
            <w:r w:rsidRPr="004628E3">
              <w:t>Date</w:t>
            </w:r>
          </w:p>
        </w:tc>
        <w:tc>
          <w:tcPr>
            <w:tcW w:w="1701" w:type="dxa"/>
            <w:tcBorders>
              <w:bottom w:val="single" w:sz="4" w:space="0" w:color="auto"/>
            </w:tcBorders>
            <w:shd w:val="clear" w:color="auto" w:fill="auto"/>
            <w:vAlign w:val="bottom"/>
          </w:tcPr>
          <w:p w14:paraId="5693A359" w14:textId="77777777" w:rsidR="000B02FA" w:rsidRPr="004628E3" w:rsidRDefault="000B02FA" w:rsidP="00DF5652">
            <w:pPr>
              <w:tabs>
                <w:tab w:val="right" w:leader="underscore" w:pos="1168"/>
                <w:tab w:val="right" w:leader="underscore" w:pos="7740"/>
                <w:tab w:val="left" w:leader="underscore" w:pos="7920"/>
                <w:tab w:val="right" w:leader="underscore" w:pos="9639"/>
              </w:tabs>
              <w:autoSpaceDE w:val="0"/>
              <w:autoSpaceDN w:val="0"/>
              <w:adjustRightInd w:val="0"/>
              <w:rPr>
                <w:rFonts w:ascii="Roboto Light" w:hAnsi="Roboto Light" w:cs="Arial"/>
                <w:sz w:val="18"/>
                <w:szCs w:val="18"/>
                <w:lang w:val="en-US"/>
              </w:rPr>
            </w:pPr>
          </w:p>
        </w:tc>
      </w:tr>
    </w:tbl>
    <w:p w14:paraId="6FE9F2C5" w14:textId="66B816FB" w:rsidR="002A53B7" w:rsidRPr="004628E3" w:rsidRDefault="002A53B7" w:rsidP="00C34C7C">
      <w:pPr>
        <w:pStyle w:val="LAPText"/>
        <w:rPr>
          <w:highlight w:val="yellow"/>
        </w:rPr>
        <w:sectPr w:rsidR="002A53B7" w:rsidRPr="004628E3" w:rsidSect="00081FD8">
          <w:footerReference w:type="default" r:id="rId12"/>
          <w:headerReference w:type="first" r:id="rId13"/>
          <w:footerReference w:type="first" r:id="rId14"/>
          <w:pgSz w:w="11906" w:h="16838" w:code="294"/>
          <w:pgMar w:top="1134" w:right="1134" w:bottom="1134" w:left="1134" w:header="340" w:footer="340" w:gutter="0"/>
          <w:cols w:space="708"/>
          <w:formProt w:val="0"/>
          <w:titlePg/>
          <w:docGrid w:linePitch="360"/>
        </w:sectPr>
      </w:pPr>
    </w:p>
    <w:p w14:paraId="40F77E81" w14:textId="77777777" w:rsidR="000E2F93" w:rsidRPr="000E2F93" w:rsidRDefault="000E2F93" w:rsidP="00071ABB">
      <w:pPr>
        <w:pStyle w:val="LAPHeading1"/>
      </w:pPr>
      <w:r w:rsidRPr="000E2F93">
        <w:lastRenderedPageBreak/>
        <w:t>Assessment overview</w:t>
      </w:r>
    </w:p>
    <w:p w14:paraId="71BCF1A1" w14:textId="77777777" w:rsidR="000E2F93" w:rsidRPr="000E2F93" w:rsidRDefault="000E2F93" w:rsidP="00EA3566">
      <w:pPr>
        <w:pStyle w:val="LAPHeading2"/>
        <w:rPr>
          <w:lang w:val="en-US"/>
        </w:rPr>
      </w:pPr>
      <w:r w:rsidRPr="000E2F93">
        <w:t>Stage 1 Politics, Power and People — 10-credit</w:t>
      </w:r>
    </w:p>
    <w:p w14:paraId="2A98883E" w14:textId="540457A0" w:rsidR="003A7728" w:rsidRPr="004628E3" w:rsidRDefault="003A7728" w:rsidP="00C34C7C">
      <w:pPr>
        <w:pStyle w:val="LAPText"/>
        <w:rPr>
          <w:lang w:val="en-US"/>
        </w:rPr>
      </w:pPr>
      <w:r w:rsidRPr="00C34C7C">
        <w:t xml:space="preserve">The table below provides details of the planned tasks and shows where students </w:t>
      </w:r>
      <w:proofErr w:type="gramStart"/>
      <w:r w:rsidRPr="00C34C7C">
        <w:t>have the opportunity to</w:t>
      </w:r>
      <w:proofErr w:type="gramEnd"/>
      <w:r w:rsidRPr="00C34C7C">
        <w:t xml:space="preserve"> provide evidence for each of the specific features of all of the assessment design criteria.</w:t>
      </w:r>
      <w:r w:rsidR="00AB3B14" w:rsidRPr="00C34C7C">
        <w:t xml:space="preserve"> </w:t>
      </w:r>
      <w:r w:rsidR="00B5533C" w:rsidRPr="00C34C7C">
        <w:t xml:space="preserve">4 assessments </w:t>
      </w:r>
      <w:r w:rsidR="00B5533C" w:rsidRPr="004628E3">
        <w:rPr>
          <w:i/>
          <w:iCs/>
          <w:lang w:val="en-US"/>
        </w:rPr>
        <w:t>Please refer to the Stage 1 PPP subject outline.</w:t>
      </w:r>
    </w:p>
    <w:p w14:paraId="31134D49" w14:textId="3CA644B7" w:rsidR="000E2F93" w:rsidRPr="000E2F93" w:rsidRDefault="000E2F93" w:rsidP="000E1539">
      <w:pPr>
        <w:pStyle w:val="LAPHeading3"/>
        <w:rPr>
          <w:lang w:val="en-US"/>
        </w:rPr>
      </w:pPr>
      <w:bookmarkStart w:id="0" w:name="_Hlk48298157"/>
      <w:r w:rsidRPr="000E2F93">
        <w:t>Assessment Type 1: Folio</w:t>
      </w:r>
      <w:r w:rsidRPr="000E1539">
        <w:rPr>
          <w:b w:val="0"/>
          <w:bCs w:val="0"/>
        </w:rPr>
        <w:t xml:space="preserve"> – weighting 50</w:t>
      </w:r>
      <w:proofErr w:type="gramStart"/>
      <w:r w:rsidRPr="000E1539">
        <w:rPr>
          <w:b w:val="0"/>
          <w:bCs w:val="0"/>
        </w:rPr>
        <w:t>%  (</w:t>
      </w:r>
      <w:proofErr w:type="gramEnd"/>
      <w:r w:rsidRPr="000E1539">
        <w:rPr>
          <w:b w:val="0"/>
          <w:bCs w:val="0"/>
        </w:rPr>
        <w:t>2 each 25%)</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675"/>
        <w:gridCol w:w="709"/>
        <w:gridCol w:w="708"/>
        <w:gridCol w:w="709"/>
        <w:gridCol w:w="2835"/>
      </w:tblGrid>
      <w:tr w:rsidR="00475629" w:rsidRPr="004628E3" w14:paraId="73014CB5" w14:textId="77777777" w:rsidTr="00475629">
        <w:trPr>
          <w:trHeight w:val="345"/>
          <w:tblHeader/>
        </w:trPr>
        <w:tc>
          <w:tcPr>
            <w:tcW w:w="5132" w:type="dxa"/>
            <w:vMerge w:val="restart"/>
            <w:shd w:val="clear" w:color="auto" w:fill="auto"/>
            <w:vAlign w:val="center"/>
          </w:tcPr>
          <w:bookmarkEnd w:id="0"/>
          <w:p w14:paraId="4393C355" w14:textId="77777777" w:rsidR="00475629" w:rsidRPr="00EA3566" w:rsidRDefault="00475629" w:rsidP="00EA3566">
            <w:pPr>
              <w:pStyle w:val="LAPTableHeading1Centered"/>
            </w:pPr>
            <w:r w:rsidRPr="00EA3566">
              <w:t>Details of assessment</w:t>
            </w:r>
          </w:p>
        </w:tc>
        <w:tc>
          <w:tcPr>
            <w:tcW w:w="2801" w:type="dxa"/>
            <w:gridSpan w:val="4"/>
          </w:tcPr>
          <w:p w14:paraId="16B9609C" w14:textId="77777777" w:rsidR="00475629" w:rsidRPr="004628E3" w:rsidRDefault="00475629" w:rsidP="00C34C7C">
            <w:pPr>
              <w:pStyle w:val="LAPTableHeading1Centered"/>
            </w:pPr>
            <w:r w:rsidRPr="004628E3">
              <w:t>Assessment Design Criteria</w:t>
            </w:r>
          </w:p>
        </w:tc>
        <w:tc>
          <w:tcPr>
            <w:tcW w:w="2835" w:type="dxa"/>
            <w:vMerge w:val="restart"/>
            <w:shd w:val="clear" w:color="auto" w:fill="auto"/>
            <w:vAlign w:val="center"/>
          </w:tcPr>
          <w:p w14:paraId="60BBF425" w14:textId="77777777" w:rsidR="00475629" w:rsidRPr="004628E3" w:rsidRDefault="00475629" w:rsidP="00EA3566">
            <w:pPr>
              <w:pStyle w:val="LAPTableHeading1Centered"/>
            </w:pPr>
            <w:r w:rsidRPr="004628E3">
              <w:t>Assessment conditions</w:t>
            </w:r>
          </w:p>
          <w:p w14:paraId="2592277A" w14:textId="77777777" w:rsidR="00475629" w:rsidRPr="004628E3" w:rsidRDefault="00475629" w:rsidP="00EA3566">
            <w:pPr>
              <w:pStyle w:val="LAPTableTextCentered"/>
            </w:pPr>
            <w:r w:rsidRPr="004628E3">
              <w:t>(e.g. task type, word length, time allocated, supervision)</w:t>
            </w:r>
          </w:p>
        </w:tc>
      </w:tr>
      <w:tr w:rsidR="00475629" w:rsidRPr="004628E3" w14:paraId="130D604C" w14:textId="77777777" w:rsidTr="00475629">
        <w:trPr>
          <w:trHeight w:val="345"/>
          <w:tblHeader/>
        </w:trPr>
        <w:tc>
          <w:tcPr>
            <w:tcW w:w="5132" w:type="dxa"/>
            <w:vMerge/>
            <w:tcBorders>
              <w:bottom w:val="single" w:sz="4" w:space="0" w:color="auto"/>
            </w:tcBorders>
            <w:shd w:val="clear" w:color="auto" w:fill="auto"/>
            <w:vAlign w:val="center"/>
          </w:tcPr>
          <w:p w14:paraId="60C1EBB8" w14:textId="77777777" w:rsidR="00475629" w:rsidRPr="004628E3" w:rsidRDefault="00475629" w:rsidP="00BA2185">
            <w:pPr>
              <w:jc w:val="center"/>
              <w:rPr>
                <w:rFonts w:ascii="Roboto Light" w:hAnsi="Roboto Light" w:cs="Arial"/>
                <w:b/>
                <w:bCs/>
                <w:sz w:val="18"/>
                <w:szCs w:val="18"/>
                <w:lang w:val="en-US"/>
              </w:rPr>
            </w:pPr>
          </w:p>
        </w:tc>
        <w:tc>
          <w:tcPr>
            <w:tcW w:w="675" w:type="dxa"/>
            <w:tcBorders>
              <w:bottom w:val="single" w:sz="4" w:space="0" w:color="auto"/>
            </w:tcBorders>
            <w:shd w:val="clear" w:color="auto" w:fill="auto"/>
            <w:vAlign w:val="center"/>
          </w:tcPr>
          <w:p w14:paraId="0A7CE430" w14:textId="77777777" w:rsidR="00475629" w:rsidRPr="004628E3" w:rsidRDefault="00475629" w:rsidP="00C34C7C">
            <w:pPr>
              <w:pStyle w:val="LAPTableHeading1Centered"/>
              <w:rPr>
                <w:lang w:val="en-US"/>
              </w:rPr>
            </w:pPr>
            <w:r w:rsidRPr="004628E3">
              <w:rPr>
                <w:lang w:val="en-US"/>
              </w:rPr>
              <w:t>C&amp;CT</w:t>
            </w:r>
          </w:p>
        </w:tc>
        <w:tc>
          <w:tcPr>
            <w:tcW w:w="709" w:type="dxa"/>
            <w:tcBorders>
              <w:bottom w:val="single" w:sz="4" w:space="0" w:color="auto"/>
            </w:tcBorders>
            <w:shd w:val="clear" w:color="auto" w:fill="auto"/>
            <w:vAlign w:val="center"/>
          </w:tcPr>
          <w:p w14:paraId="744ABFF4" w14:textId="77777777" w:rsidR="00475629" w:rsidRPr="004628E3" w:rsidRDefault="00475629" w:rsidP="00C34C7C">
            <w:pPr>
              <w:pStyle w:val="LAPTableHeading1Centered"/>
              <w:rPr>
                <w:lang w:val="en-US"/>
              </w:rPr>
            </w:pPr>
            <w:r w:rsidRPr="004628E3">
              <w:rPr>
                <w:lang w:val="en-US"/>
              </w:rPr>
              <w:t>C&amp;C</w:t>
            </w:r>
          </w:p>
        </w:tc>
        <w:tc>
          <w:tcPr>
            <w:tcW w:w="708" w:type="dxa"/>
            <w:tcBorders>
              <w:bottom w:val="single" w:sz="4" w:space="0" w:color="auto"/>
            </w:tcBorders>
            <w:vAlign w:val="center"/>
          </w:tcPr>
          <w:p w14:paraId="72B2EE85" w14:textId="33F776C0" w:rsidR="00475629" w:rsidRPr="004628E3" w:rsidRDefault="00475629" w:rsidP="00C34C7C">
            <w:pPr>
              <w:pStyle w:val="LAPTableHeading1Centered"/>
              <w:rPr>
                <w:lang w:val="en-US"/>
              </w:rPr>
            </w:pPr>
            <w:r w:rsidRPr="004628E3">
              <w:rPr>
                <w:lang w:val="en-US"/>
              </w:rPr>
              <w:t>U&amp;ER</w:t>
            </w:r>
          </w:p>
        </w:tc>
        <w:tc>
          <w:tcPr>
            <w:tcW w:w="709" w:type="dxa"/>
            <w:tcBorders>
              <w:bottom w:val="single" w:sz="4" w:space="0" w:color="auto"/>
            </w:tcBorders>
            <w:shd w:val="clear" w:color="auto" w:fill="auto"/>
            <w:vAlign w:val="center"/>
          </w:tcPr>
          <w:p w14:paraId="55756052" w14:textId="77777777" w:rsidR="00475629" w:rsidRPr="004628E3" w:rsidRDefault="00475629" w:rsidP="00C34C7C">
            <w:pPr>
              <w:pStyle w:val="LAPTableHeading1Centered"/>
              <w:rPr>
                <w:lang w:val="en-US"/>
              </w:rPr>
            </w:pPr>
            <w:r w:rsidRPr="004628E3">
              <w:rPr>
                <w:lang w:val="en-US"/>
              </w:rPr>
              <w:t>R&amp;A</w:t>
            </w:r>
          </w:p>
        </w:tc>
        <w:tc>
          <w:tcPr>
            <w:tcW w:w="2835" w:type="dxa"/>
            <w:vMerge/>
            <w:tcBorders>
              <w:bottom w:val="single" w:sz="4" w:space="0" w:color="auto"/>
            </w:tcBorders>
            <w:shd w:val="clear" w:color="auto" w:fill="auto"/>
            <w:vAlign w:val="center"/>
          </w:tcPr>
          <w:p w14:paraId="12FD1B4F" w14:textId="77777777" w:rsidR="00475629" w:rsidRPr="004628E3" w:rsidRDefault="00475629" w:rsidP="00BA2185">
            <w:pPr>
              <w:rPr>
                <w:rFonts w:ascii="Roboto Light" w:hAnsi="Roboto Light" w:cs="Arial"/>
                <w:sz w:val="18"/>
                <w:szCs w:val="18"/>
                <w:lang w:val="en-US"/>
              </w:rPr>
            </w:pPr>
          </w:p>
        </w:tc>
      </w:tr>
      <w:tr w:rsidR="000073DD" w:rsidRPr="004628E3" w14:paraId="36B04796" w14:textId="77777777" w:rsidTr="00475629">
        <w:tc>
          <w:tcPr>
            <w:tcW w:w="5132" w:type="dxa"/>
            <w:tcBorders>
              <w:bottom w:val="nil"/>
            </w:tcBorders>
            <w:shd w:val="clear" w:color="auto" w:fill="auto"/>
          </w:tcPr>
          <w:p w14:paraId="723C3928" w14:textId="4845C778" w:rsidR="000073DD" w:rsidRPr="000073DD" w:rsidRDefault="000073DD" w:rsidP="00071ABB">
            <w:pPr>
              <w:pStyle w:val="LAPTableHeading1"/>
              <w:rPr>
                <w:lang w:val="en-US"/>
              </w:rPr>
            </w:pPr>
            <w:r w:rsidRPr="004628E3">
              <w:t>Compulsory Theme: Understanding How Politics Works</w:t>
            </w:r>
          </w:p>
        </w:tc>
        <w:tc>
          <w:tcPr>
            <w:tcW w:w="675" w:type="dxa"/>
            <w:tcBorders>
              <w:bottom w:val="nil"/>
            </w:tcBorders>
            <w:shd w:val="clear" w:color="auto" w:fill="auto"/>
          </w:tcPr>
          <w:p w14:paraId="0B69A9FF" w14:textId="77777777" w:rsidR="000073DD" w:rsidRPr="004628E3" w:rsidRDefault="000073DD" w:rsidP="002640A2">
            <w:pPr>
              <w:pStyle w:val="LAPTableText"/>
              <w:rPr>
                <w:lang w:val="en-US"/>
              </w:rPr>
            </w:pPr>
          </w:p>
        </w:tc>
        <w:tc>
          <w:tcPr>
            <w:tcW w:w="709" w:type="dxa"/>
            <w:tcBorders>
              <w:bottom w:val="nil"/>
            </w:tcBorders>
            <w:shd w:val="clear" w:color="auto" w:fill="auto"/>
          </w:tcPr>
          <w:p w14:paraId="6FAB55DA" w14:textId="77777777" w:rsidR="000073DD" w:rsidRPr="004628E3" w:rsidRDefault="000073DD" w:rsidP="002640A2">
            <w:pPr>
              <w:pStyle w:val="LAPTableText"/>
              <w:rPr>
                <w:lang w:val="en-US"/>
              </w:rPr>
            </w:pPr>
          </w:p>
        </w:tc>
        <w:tc>
          <w:tcPr>
            <w:tcW w:w="708" w:type="dxa"/>
            <w:tcBorders>
              <w:bottom w:val="nil"/>
            </w:tcBorders>
          </w:tcPr>
          <w:p w14:paraId="1B099192" w14:textId="77777777" w:rsidR="000073DD" w:rsidRPr="004628E3" w:rsidRDefault="000073DD" w:rsidP="002640A2">
            <w:pPr>
              <w:pStyle w:val="LAPTableText"/>
              <w:rPr>
                <w:lang w:val="en-US"/>
              </w:rPr>
            </w:pPr>
          </w:p>
        </w:tc>
        <w:tc>
          <w:tcPr>
            <w:tcW w:w="709" w:type="dxa"/>
            <w:tcBorders>
              <w:bottom w:val="nil"/>
            </w:tcBorders>
            <w:shd w:val="clear" w:color="auto" w:fill="auto"/>
          </w:tcPr>
          <w:p w14:paraId="59224DCD" w14:textId="77777777" w:rsidR="000073DD" w:rsidRPr="004628E3" w:rsidRDefault="000073DD" w:rsidP="002640A2">
            <w:pPr>
              <w:pStyle w:val="LAPTableText"/>
              <w:rPr>
                <w:lang w:val="en-US"/>
              </w:rPr>
            </w:pPr>
          </w:p>
        </w:tc>
        <w:tc>
          <w:tcPr>
            <w:tcW w:w="2835" w:type="dxa"/>
            <w:tcBorders>
              <w:bottom w:val="nil"/>
            </w:tcBorders>
            <w:shd w:val="clear" w:color="auto" w:fill="auto"/>
          </w:tcPr>
          <w:p w14:paraId="140FA16B" w14:textId="77777777" w:rsidR="000073DD" w:rsidRPr="004628E3" w:rsidRDefault="000073DD" w:rsidP="002640A2">
            <w:pPr>
              <w:pStyle w:val="LAPTableText"/>
              <w:rPr>
                <w:lang w:val="en-US"/>
              </w:rPr>
            </w:pPr>
          </w:p>
        </w:tc>
      </w:tr>
      <w:tr w:rsidR="000E2F93" w:rsidRPr="004628E3" w14:paraId="43D75B60" w14:textId="77777777" w:rsidTr="00475629">
        <w:trPr>
          <w:trHeight w:val="1317"/>
        </w:trPr>
        <w:tc>
          <w:tcPr>
            <w:tcW w:w="5132" w:type="dxa"/>
            <w:tcBorders>
              <w:top w:val="nil"/>
              <w:bottom w:val="single" w:sz="4" w:space="0" w:color="auto"/>
            </w:tcBorders>
            <w:shd w:val="clear" w:color="auto" w:fill="auto"/>
          </w:tcPr>
          <w:p w14:paraId="7C1D78B0" w14:textId="76040A93" w:rsidR="000E2F93" w:rsidRPr="002640A2" w:rsidRDefault="000E2F93" w:rsidP="00EA3566">
            <w:pPr>
              <w:pStyle w:val="StyleLAPTableTextUnderline"/>
              <w:rPr>
                <w:lang w:val="en-US"/>
              </w:rPr>
            </w:pPr>
            <w:r w:rsidRPr="002640A2">
              <w:rPr>
                <w:lang w:val="en-US"/>
              </w:rPr>
              <w:t>Task 1: Partly scripted mock Parliament</w:t>
            </w:r>
          </w:p>
          <w:p w14:paraId="52665C9A" w14:textId="74E5E017" w:rsidR="000E2F93" w:rsidRPr="004628E3" w:rsidRDefault="000E2F93" w:rsidP="002640A2">
            <w:pPr>
              <w:pStyle w:val="LAPTableText"/>
            </w:pPr>
            <w:r w:rsidRPr="004628E3">
              <w:t>Students demonstrate their creative and critical thinking by the nature of the arguments they develop in preparing their speeches and/or physical role plays.</w:t>
            </w:r>
          </w:p>
          <w:p w14:paraId="38D34EB9" w14:textId="0CE44995" w:rsidR="000E2F93" w:rsidRDefault="000E2F93" w:rsidP="002640A2">
            <w:pPr>
              <w:pStyle w:val="LAPTableText"/>
            </w:pPr>
            <w:r w:rsidRPr="004628E3">
              <w:t>Students collaborate to provide a team/party approach to the negotiated topic of their debate. Students research</w:t>
            </w:r>
            <w:r>
              <w:t>,</w:t>
            </w:r>
            <w:r w:rsidRPr="004628E3">
              <w:t xml:space="preserve"> debate, analyse their approach to the stream of the debate and anticipate via current electronic and written literature the approach of their opposition. </w:t>
            </w:r>
          </w:p>
          <w:p w14:paraId="23411F04" w14:textId="6CC883A2" w:rsidR="000E2F93" w:rsidRPr="004628E3" w:rsidRDefault="000E2F93" w:rsidP="002640A2">
            <w:pPr>
              <w:pStyle w:val="LAPTableText"/>
            </w:pPr>
            <w:r w:rsidRPr="004628E3">
              <w:t>Students develop an insightful understanding of both sides of contemporary debate</w:t>
            </w:r>
            <w:r>
              <w:t xml:space="preserve"> and</w:t>
            </w:r>
            <w:r w:rsidRPr="004628E3">
              <w:t xml:space="preserve"> learn</w:t>
            </w:r>
            <w:r>
              <w:t xml:space="preserve"> to</w:t>
            </w:r>
            <w:r w:rsidRPr="004628E3">
              <w:t xml:space="preserve"> work within the diverse range of the accepted Westminster traditions</w:t>
            </w:r>
            <w:r>
              <w:t xml:space="preserve">, </w:t>
            </w:r>
            <w:r w:rsidRPr="004628E3">
              <w:t xml:space="preserve">actions, words, physical confines and debating framework that is the parliamentary theatre of the adversarial system. </w:t>
            </w:r>
            <w:r>
              <w:t xml:space="preserve">Peer feedback or assessment </w:t>
            </w:r>
            <w:r w:rsidRPr="004628E3">
              <w:t xml:space="preserve">for students to peer </w:t>
            </w:r>
            <w:r>
              <w:t xml:space="preserve">feedback/ </w:t>
            </w:r>
            <w:r w:rsidRPr="004628E3">
              <w:t>assess</w:t>
            </w:r>
            <w:r>
              <w:t xml:space="preserve"> </w:t>
            </w:r>
            <w:r w:rsidRPr="004628E3">
              <w:t>a shorter response on either their individual impressions of the physical nature of the Legislative Council or their individual impressions of the external features of the three buildings.</w:t>
            </w:r>
          </w:p>
          <w:p w14:paraId="11AC04CE" w14:textId="0DC5BBA7" w:rsidR="000E2F93" w:rsidRPr="004628E3" w:rsidRDefault="000E2F93" w:rsidP="009E3847">
            <w:pPr>
              <w:pStyle w:val="ACLAPTableText"/>
              <w:rPr>
                <w:rFonts w:ascii="Roboto Light" w:hAnsi="Roboto Light"/>
                <w:sz w:val="18"/>
                <w:szCs w:val="18"/>
              </w:rPr>
            </w:pPr>
          </w:p>
        </w:tc>
        <w:tc>
          <w:tcPr>
            <w:tcW w:w="675" w:type="dxa"/>
            <w:tcBorders>
              <w:top w:val="nil"/>
              <w:bottom w:val="single" w:sz="4" w:space="0" w:color="auto"/>
            </w:tcBorders>
            <w:shd w:val="clear" w:color="auto" w:fill="auto"/>
          </w:tcPr>
          <w:p w14:paraId="0F4118E6" w14:textId="77777777" w:rsidR="000E2F93" w:rsidRPr="004628E3" w:rsidRDefault="000E2F93" w:rsidP="00BA2185">
            <w:pPr>
              <w:pStyle w:val="ACLAPTableText"/>
              <w:rPr>
                <w:rFonts w:ascii="Roboto Light" w:hAnsi="Roboto Light"/>
                <w:sz w:val="18"/>
                <w:szCs w:val="18"/>
                <w:lang w:val="en-US"/>
              </w:rPr>
            </w:pPr>
            <w:r w:rsidRPr="004628E3">
              <w:rPr>
                <w:rFonts w:ascii="Roboto Light" w:hAnsi="Roboto Light"/>
                <w:sz w:val="18"/>
                <w:szCs w:val="18"/>
                <w:lang w:val="en-US"/>
              </w:rPr>
              <w:t>CCT1</w:t>
            </w:r>
          </w:p>
        </w:tc>
        <w:tc>
          <w:tcPr>
            <w:tcW w:w="709" w:type="dxa"/>
            <w:tcBorders>
              <w:top w:val="nil"/>
              <w:bottom w:val="single" w:sz="4" w:space="0" w:color="auto"/>
            </w:tcBorders>
            <w:shd w:val="clear" w:color="auto" w:fill="auto"/>
          </w:tcPr>
          <w:p w14:paraId="4F64DCA9" w14:textId="77777777" w:rsidR="000E2F93" w:rsidRPr="004628E3" w:rsidRDefault="000E2F93" w:rsidP="00BA2185">
            <w:pPr>
              <w:pStyle w:val="ACLAPTableText"/>
              <w:rPr>
                <w:rFonts w:ascii="Roboto Light" w:hAnsi="Roboto Light"/>
                <w:sz w:val="18"/>
                <w:szCs w:val="18"/>
                <w:lang w:val="en-US"/>
              </w:rPr>
            </w:pPr>
            <w:r w:rsidRPr="004628E3">
              <w:rPr>
                <w:rFonts w:ascii="Roboto Light" w:hAnsi="Roboto Light"/>
                <w:sz w:val="18"/>
                <w:szCs w:val="18"/>
                <w:lang w:val="en-US"/>
              </w:rPr>
              <w:t>CC2</w:t>
            </w:r>
          </w:p>
        </w:tc>
        <w:tc>
          <w:tcPr>
            <w:tcW w:w="708" w:type="dxa"/>
            <w:tcBorders>
              <w:top w:val="nil"/>
              <w:bottom w:val="single" w:sz="4" w:space="0" w:color="auto"/>
            </w:tcBorders>
          </w:tcPr>
          <w:p w14:paraId="1BC54986" w14:textId="3722E4EA" w:rsidR="000E2F93" w:rsidRPr="004628E3" w:rsidRDefault="000E2F93" w:rsidP="00BA2185">
            <w:pPr>
              <w:pStyle w:val="ACLAPTableText"/>
              <w:rPr>
                <w:rFonts w:ascii="Roboto Light" w:hAnsi="Roboto Light"/>
                <w:sz w:val="18"/>
                <w:szCs w:val="18"/>
                <w:lang w:val="en-US"/>
              </w:rPr>
            </w:pPr>
            <w:r w:rsidRPr="004628E3">
              <w:rPr>
                <w:rFonts w:ascii="Roboto Light" w:hAnsi="Roboto Light"/>
                <w:sz w:val="18"/>
                <w:szCs w:val="18"/>
                <w:lang w:val="en-US"/>
              </w:rPr>
              <w:t>UER1</w:t>
            </w:r>
          </w:p>
        </w:tc>
        <w:tc>
          <w:tcPr>
            <w:tcW w:w="709" w:type="dxa"/>
            <w:tcBorders>
              <w:top w:val="nil"/>
              <w:bottom w:val="single" w:sz="4" w:space="0" w:color="auto"/>
            </w:tcBorders>
            <w:shd w:val="clear" w:color="auto" w:fill="auto"/>
          </w:tcPr>
          <w:p w14:paraId="41F7CC5D" w14:textId="5E59D3E5" w:rsidR="000E2F93" w:rsidRPr="004628E3" w:rsidRDefault="000E2F93" w:rsidP="002640A2">
            <w:pPr>
              <w:pStyle w:val="ACLAPTableText"/>
              <w:rPr>
                <w:rFonts w:ascii="Roboto Light" w:hAnsi="Roboto Light"/>
                <w:sz w:val="18"/>
                <w:szCs w:val="18"/>
                <w:lang w:val="en-US"/>
              </w:rPr>
            </w:pPr>
            <w:r w:rsidRPr="004628E3">
              <w:rPr>
                <w:rFonts w:ascii="Roboto Light" w:hAnsi="Roboto Light"/>
                <w:sz w:val="18"/>
                <w:szCs w:val="18"/>
                <w:lang w:val="en-US"/>
              </w:rPr>
              <w:t>RA1</w:t>
            </w:r>
          </w:p>
        </w:tc>
        <w:tc>
          <w:tcPr>
            <w:tcW w:w="2835" w:type="dxa"/>
            <w:tcBorders>
              <w:top w:val="nil"/>
              <w:bottom w:val="single" w:sz="4" w:space="0" w:color="auto"/>
            </w:tcBorders>
            <w:shd w:val="clear" w:color="auto" w:fill="auto"/>
          </w:tcPr>
          <w:p w14:paraId="5F14BA78" w14:textId="654826A6" w:rsidR="000E2F93" w:rsidRPr="004628E3" w:rsidRDefault="000E2F93" w:rsidP="002640A2">
            <w:pPr>
              <w:pStyle w:val="LAPTableBullet"/>
            </w:pPr>
            <w:r w:rsidRPr="004628E3">
              <w:rPr>
                <w:lang w:val="en-US"/>
              </w:rPr>
              <w:t xml:space="preserve">12 hours </w:t>
            </w:r>
            <w:r>
              <w:rPr>
                <w:lang w:val="en-US"/>
              </w:rPr>
              <w:t xml:space="preserve">of </w:t>
            </w:r>
            <w:r w:rsidRPr="004628E3">
              <w:rPr>
                <w:lang w:val="en-US"/>
              </w:rPr>
              <w:t>class time</w:t>
            </w:r>
            <w:r w:rsidRPr="004628E3">
              <w:t xml:space="preserve"> </w:t>
            </w:r>
            <w:r>
              <w:t>(</w:t>
            </w:r>
            <w:r w:rsidRPr="004628E3">
              <w:t>to analyse the processes, procedures and to prepare to work collaboratively in the classroom preparing for their performance roles for their day in the House of Assembly in Parliament House</w:t>
            </w:r>
            <w:r>
              <w:t>).</w:t>
            </w:r>
          </w:p>
          <w:p w14:paraId="125AC8CE" w14:textId="378E0B5F" w:rsidR="000E2F93" w:rsidRPr="004628E3" w:rsidRDefault="000E2F93" w:rsidP="002640A2">
            <w:pPr>
              <w:pStyle w:val="LAPTableBullet"/>
            </w:pPr>
            <w:r w:rsidRPr="004628E3">
              <w:t xml:space="preserve">Written response </w:t>
            </w:r>
            <w:r>
              <w:t>in the form of</w:t>
            </w:r>
            <w:r w:rsidRPr="004628E3">
              <w:t xml:space="preserve"> individual summary sheets, role</w:t>
            </w:r>
            <w:r>
              <w:t>-</w:t>
            </w:r>
            <w:r w:rsidRPr="004628E3">
              <w:t>play notes, photography and/or reflection pieces up to a maximum of 500 words or the equivalent for oral or multimodal responses.</w:t>
            </w:r>
          </w:p>
          <w:p w14:paraId="217FD02F" w14:textId="53DF03AD" w:rsidR="000E2F93" w:rsidRDefault="000E2F93" w:rsidP="002640A2">
            <w:pPr>
              <w:pStyle w:val="LAPTableBullet"/>
            </w:pPr>
            <w:r w:rsidRPr="009E3847">
              <w:t>A further 4 hours for peer feedback</w:t>
            </w:r>
            <w:r>
              <w:t>/assessment of their peers’ work</w:t>
            </w:r>
          </w:p>
          <w:p w14:paraId="7C1F2A8C" w14:textId="7225E4A2" w:rsidR="000E2F93" w:rsidRPr="002640A2" w:rsidRDefault="000E2F93" w:rsidP="006D0493">
            <w:pPr>
              <w:pStyle w:val="LAPTableBullet"/>
            </w:pPr>
            <w:r w:rsidRPr="009E3847">
              <w:t>Teacher can consider assessing other performance standards if required</w:t>
            </w:r>
          </w:p>
          <w:p w14:paraId="39426988" w14:textId="4BE94CF2" w:rsidR="000E2F93" w:rsidRPr="004628E3" w:rsidRDefault="000E2F93" w:rsidP="00BA2185">
            <w:pPr>
              <w:pStyle w:val="ACLAPTableText"/>
              <w:rPr>
                <w:rFonts w:ascii="Roboto Light" w:hAnsi="Roboto Light"/>
                <w:sz w:val="18"/>
                <w:szCs w:val="18"/>
              </w:rPr>
            </w:pPr>
          </w:p>
        </w:tc>
      </w:tr>
      <w:tr w:rsidR="002640A2" w:rsidRPr="004628E3" w14:paraId="24608F38" w14:textId="77777777" w:rsidTr="00475629">
        <w:tc>
          <w:tcPr>
            <w:tcW w:w="5132" w:type="dxa"/>
            <w:tcBorders>
              <w:bottom w:val="nil"/>
            </w:tcBorders>
            <w:shd w:val="clear" w:color="auto" w:fill="auto"/>
          </w:tcPr>
          <w:p w14:paraId="70439BEE" w14:textId="1F22E01F" w:rsidR="002640A2" w:rsidRPr="002640A2" w:rsidRDefault="002640A2" w:rsidP="00071ABB">
            <w:pPr>
              <w:pStyle w:val="LAPTableHeading1"/>
              <w:rPr>
                <w:lang w:val="en-US"/>
              </w:rPr>
            </w:pPr>
            <w:r w:rsidRPr="004628E3">
              <w:t>Compulsory Theme: Understanding How Politics Works</w:t>
            </w:r>
          </w:p>
        </w:tc>
        <w:tc>
          <w:tcPr>
            <w:tcW w:w="675" w:type="dxa"/>
            <w:tcBorders>
              <w:bottom w:val="nil"/>
            </w:tcBorders>
            <w:shd w:val="clear" w:color="auto" w:fill="auto"/>
          </w:tcPr>
          <w:p w14:paraId="6CC1DB64" w14:textId="77777777" w:rsidR="002640A2" w:rsidRPr="004628E3" w:rsidRDefault="002640A2" w:rsidP="002640A2">
            <w:pPr>
              <w:pStyle w:val="LAPTableText"/>
              <w:rPr>
                <w:lang w:val="en-US"/>
              </w:rPr>
            </w:pPr>
          </w:p>
        </w:tc>
        <w:tc>
          <w:tcPr>
            <w:tcW w:w="709" w:type="dxa"/>
            <w:tcBorders>
              <w:bottom w:val="nil"/>
            </w:tcBorders>
            <w:shd w:val="clear" w:color="auto" w:fill="auto"/>
          </w:tcPr>
          <w:p w14:paraId="640A74C0" w14:textId="77777777" w:rsidR="002640A2" w:rsidRPr="004628E3" w:rsidRDefault="002640A2" w:rsidP="002640A2">
            <w:pPr>
              <w:pStyle w:val="LAPTableText"/>
              <w:rPr>
                <w:lang w:val="en-US"/>
              </w:rPr>
            </w:pPr>
          </w:p>
        </w:tc>
        <w:tc>
          <w:tcPr>
            <w:tcW w:w="708" w:type="dxa"/>
            <w:tcBorders>
              <w:bottom w:val="nil"/>
            </w:tcBorders>
          </w:tcPr>
          <w:p w14:paraId="002DD979" w14:textId="77777777" w:rsidR="002640A2" w:rsidRPr="004628E3" w:rsidRDefault="002640A2" w:rsidP="002640A2">
            <w:pPr>
              <w:pStyle w:val="LAPTableText"/>
              <w:rPr>
                <w:lang w:val="en-US"/>
              </w:rPr>
            </w:pPr>
          </w:p>
        </w:tc>
        <w:tc>
          <w:tcPr>
            <w:tcW w:w="709" w:type="dxa"/>
            <w:tcBorders>
              <w:bottom w:val="nil"/>
            </w:tcBorders>
            <w:shd w:val="clear" w:color="auto" w:fill="auto"/>
          </w:tcPr>
          <w:p w14:paraId="79FCA3C3" w14:textId="77777777" w:rsidR="002640A2" w:rsidRPr="004628E3" w:rsidRDefault="002640A2" w:rsidP="002640A2">
            <w:pPr>
              <w:pStyle w:val="LAPTableText"/>
              <w:rPr>
                <w:lang w:val="en-US"/>
              </w:rPr>
            </w:pPr>
          </w:p>
        </w:tc>
        <w:tc>
          <w:tcPr>
            <w:tcW w:w="2835" w:type="dxa"/>
            <w:tcBorders>
              <w:bottom w:val="nil"/>
            </w:tcBorders>
            <w:shd w:val="clear" w:color="auto" w:fill="auto"/>
          </w:tcPr>
          <w:p w14:paraId="6C236181" w14:textId="77777777" w:rsidR="002640A2" w:rsidRDefault="002640A2" w:rsidP="002640A2">
            <w:pPr>
              <w:pStyle w:val="LAPTableText"/>
            </w:pPr>
          </w:p>
        </w:tc>
      </w:tr>
      <w:tr w:rsidR="000E2F93" w:rsidRPr="004628E3" w14:paraId="205435CA" w14:textId="77777777" w:rsidTr="00475629">
        <w:tc>
          <w:tcPr>
            <w:tcW w:w="5132" w:type="dxa"/>
            <w:tcBorders>
              <w:top w:val="nil"/>
            </w:tcBorders>
            <w:shd w:val="clear" w:color="auto" w:fill="auto"/>
          </w:tcPr>
          <w:p w14:paraId="174550A7" w14:textId="1E089427" w:rsidR="000E2F93" w:rsidRPr="002640A2" w:rsidRDefault="000E2F93" w:rsidP="00EA3566">
            <w:pPr>
              <w:pStyle w:val="StyleLAPTableTextUnderline"/>
            </w:pPr>
            <w:r w:rsidRPr="002640A2">
              <w:t xml:space="preserve">Task 2: A written argument on liberal democracy </w:t>
            </w:r>
          </w:p>
          <w:p w14:paraId="56D96F45" w14:textId="54AD962C" w:rsidR="000E2F93" w:rsidRDefault="000E2F93" w:rsidP="000E1539">
            <w:pPr>
              <w:pStyle w:val="LAPTableText"/>
            </w:pPr>
            <w:r>
              <w:t xml:space="preserve">Students work in teams of 2 to 4 to </w:t>
            </w:r>
            <w:r w:rsidRPr="004628E3">
              <w:t xml:space="preserve">investigate a range of ideas that focus on Australia as a liberal democracy, the rights, boundaries and in lesser detail compare Australia to </w:t>
            </w:r>
            <w:r w:rsidRPr="00E6484B">
              <w:rPr>
                <w:b/>
              </w:rPr>
              <w:t>two</w:t>
            </w:r>
            <w:r w:rsidRPr="004628E3">
              <w:t xml:space="preserve"> other locations in the world which are not seen as liberal democracies.</w:t>
            </w:r>
            <w:r>
              <w:t xml:space="preserve"> Also, students consider</w:t>
            </w:r>
            <w:r w:rsidRPr="004628E3">
              <w:t xml:space="preserve"> by </w:t>
            </w:r>
            <w:r>
              <w:t>negotiation,</w:t>
            </w:r>
            <w:r w:rsidRPr="004628E3">
              <w:t xml:space="preserve"> </w:t>
            </w:r>
            <w:r w:rsidRPr="000E1539">
              <w:t>one or more</w:t>
            </w:r>
            <w:r w:rsidRPr="004628E3">
              <w:t xml:space="preserve"> of </w:t>
            </w:r>
            <w:r>
              <w:t>the following:</w:t>
            </w:r>
          </w:p>
          <w:p w14:paraId="0A975038" w14:textId="77777777" w:rsidR="000E2F93" w:rsidRDefault="000E2F93" w:rsidP="00E56653">
            <w:pPr>
              <w:pStyle w:val="ACLAPTableText"/>
              <w:rPr>
                <w:rFonts w:ascii="Roboto Light" w:hAnsi="Roboto Light"/>
                <w:sz w:val="18"/>
                <w:szCs w:val="18"/>
              </w:rPr>
            </w:pPr>
            <w:r>
              <w:rPr>
                <w:rFonts w:ascii="Roboto Light" w:hAnsi="Roboto Light"/>
                <w:sz w:val="18"/>
                <w:szCs w:val="18"/>
              </w:rPr>
              <w:t>1. F</w:t>
            </w:r>
            <w:r w:rsidRPr="004628E3">
              <w:rPr>
                <w:rFonts w:ascii="Roboto Light" w:hAnsi="Roboto Light"/>
                <w:sz w:val="18"/>
                <w:szCs w:val="18"/>
              </w:rPr>
              <w:t>reedom of speech/voice</w:t>
            </w:r>
          </w:p>
          <w:p w14:paraId="7648CF43" w14:textId="77777777" w:rsidR="000E2F93" w:rsidRDefault="000E2F93" w:rsidP="00E56653">
            <w:pPr>
              <w:pStyle w:val="ACLAPTableText"/>
              <w:rPr>
                <w:rFonts w:ascii="Roboto Light" w:hAnsi="Roboto Light"/>
                <w:sz w:val="18"/>
                <w:szCs w:val="18"/>
              </w:rPr>
            </w:pPr>
            <w:r>
              <w:rPr>
                <w:rFonts w:ascii="Roboto Light" w:hAnsi="Roboto Light"/>
                <w:sz w:val="18"/>
                <w:szCs w:val="18"/>
              </w:rPr>
              <w:t>2. F</w:t>
            </w:r>
            <w:r w:rsidRPr="004628E3">
              <w:rPr>
                <w:rFonts w:ascii="Roboto Light" w:hAnsi="Roboto Light"/>
                <w:sz w:val="18"/>
                <w:szCs w:val="18"/>
              </w:rPr>
              <w:t>reedom of religion</w:t>
            </w:r>
          </w:p>
          <w:p w14:paraId="2D0B7D92" w14:textId="77777777" w:rsidR="000E2F93" w:rsidRDefault="000E2F93" w:rsidP="00E56653">
            <w:pPr>
              <w:pStyle w:val="ACLAPTableText"/>
              <w:rPr>
                <w:rFonts w:ascii="Roboto Light" w:hAnsi="Roboto Light"/>
                <w:sz w:val="18"/>
                <w:szCs w:val="18"/>
              </w:rPr>
            </w:pPr>
            <w:r>
              <w:rPr>
                <w:rFonts w:ascii="Roboto Light" w:hAnsi="Roboto Light"/>
                <w:sz w:val="18"/>
                <w:szCs w:val="18"/>
              </w:rPr>
              <w:t>3. F</w:t>
            </w:r>
            <w:r w:rsidRPr="004628E3">
              <w:rPr>
                <w:rFonts w:ascii="Roboto Light" w:hAnsi="Roboto Light"/>
                <w:sz w:val="18"/>
                <w:szCs w:val="18"/>
              </w:rPr>
              <w:t xml:space="preserve">reedom of assembly </w:t>
            </w:r>
          </w:p>
          <w:p w14:paraId="67733D44" w14:textId="77777777" w:rsidR="000E2F93" w:rsidRDefault="000E2F93" w:rsidP="00E6484B">
            <w:pPr>
              <w:pStyle w:val="ACLAPTableText"/>
              <w:rPr>
                <w:rFonts w:ascii="Roboto Light" w:hAnsi="Roboto Light"/>
                <w:sz w:val="18"/>
                <w:szCs w:val="18"/>
              </w:rPr>
            </w:pPr>
            <w:r>
              <w:rPr>
                <w:rFonts w:ascii="Roboto Light" w:hAnsi="Roboto Light"/>
                <w:sz w:val="18"/>
                <w:szCs w:val="18"/>
              </w:rPr>
              <w:t>4. F</w:t>
            </w:r>
            <w:r w:rsidRPr="004628E3">
              <w:rPr>
                <w:rFonts w:ascii="Roboto Light" w:hAnsi="Roboto Light"/>
                <w:sz w:val="18"/>
                <w:szCs w:val="18"/>
              </w:rPr>
              <w:t>reedom of movement</w:t>
            </w:r>
          </w:p>
          <w:p w14:paraId="19546436" w14:textId="4BB1FEA2" w:rsidR="000E2F93" w:rsidRPr="004628E3" w:rsidRDefault="000E2F93" w:rsidP="000E1539">
            <w:pPr>
              <w:pStyle w:val="LAPTableText"/>
            </w:pPr>
            <w:r>
              <w:t>As students</w:t>
            </w:r>
            <w:r w:rsidRPr="004628E3">
              <w:t xml:space="preserve"> organise and analyse collected information and </w:t>
            </w:r>
            <w:r>
              <w:t xml:space="preserve">present in their </w:t>
            </w:r>
            <w:r w:rsidRPr="004628E3">
              <w:t>preferred style</w:t>
            </w:r>
            <w:r>
              <w:t>,</w:t>
            </w:r>
            <w:r w:rsidRPr="004628E3">
              <w:t xml:space="preserve"> a response to </w:t>
            </w:r>
            <w:r w:rsidRPr="004F65D1">
              <w:rPr>
                <w:b/>
              </w:rPr>
              <w:t xml:space="preserve">one </w:t>
            </w:r>
            <w:r w:rsidRPr="004628E3">
              <w:t>of the following hypotheses</w:t>
            </w:r>
            <w:r>
              <w:t xml:space="preserve"> is required:</w:t>
            </w:r>
          </w:p>
          <w:p w14:paraId="6E72916E" w14:textId="77777777" w:rsidR="000E2F93" w:rsidRDefault="000E2F93" w:rsidP="004F65D1">
            <w:pPr>
              <w:pStyle w:val="ACLAPTableText"/>
              <w:rPr>
                <w:rFonts w:ascii="Roboto Light" w:hAnsi="Roboto Light"/>
                <w:sz w:val="18"/>
                <w:szCs w:val="18"/>
              </w:rPr>
            </w:pPr>
            <w:r>
              <w:rPr>
                <w:rFonts w:ascii="Roboto Light" w:hAnsi="Roboto Light"/>
                <w:sz w:val="18"/>
                <w:szCs w:val="18"/>
              </w:rPr>
              <w:t>1. I</w:t>
            </w:r>
            <w:r w:rsidRPr="004628E3">
              <w:rPr>
                <w:rFonts w:ascii="Roboto Light" w:hAnsi="Roboto Light"/>
                <w:sz w:val="18"/>
                <w:szCs w:val="18"/>
              </w:rPr>
              <w:t>ndividual freedoms are repressed in Australia.</w:t>
            </w:r>
          </w:p>
          <w:p w14:paraId="197099E9" w14:textId="77777777" w:rsidR="000E2F93" w:rsidRDefault="000E2F93" w:rsidP="004F65D1">
            <w:pPr>
              <w:pStyle w:val="ACLAPTableText"/>
              <w:rPr>
                <w:rFonts w:ascii="Roboto Light" w:hAnsi="Roboto Light"/>
                <w:sz w:val="18"/>
                <w:szCs w:val="18"/>
              </w:rPr>
            </w:pPr>
            <w:r>
              <w:rPr>
                <w:rFonts w:ascii="Roboto Light" w:hAnsi="Roboto Light"/>
                <w:sz w:val="18"/>
                <w:szCs w:val="18"/>
              </w:rPr>
              <w:t xml:space="preserve">2. The </w:t>
            </w:r>
            <w:r w:rsidRPr="004628E3">
              <w:rPr>
                <w:rFonts w:ascii="Roboto Light" w:hAnsi="Roboto Light"/>
                <w:sz w:val="18"/>
                <w:szCs w:val="18"/>
              </w:rPr>
              <w:t>individual citizen has limited avenues for freedom of expression in Australia</w:t>
            </w:r>
          </w:p>
          <w:p w14:paraId="07F345C3" w14:textId="77777777" w:rsidR="000E2F93" w:rsidRDefault="000E2F93" w:rsidP="004F65D1">
            <w:pPr>
              <w:pStyle w:val="ACLAPTableText"/>
              <w:rPr>
                <w:rFonts w:ascii="Roboto Light" w:hAnsi="Roboto Light"/>
                <w:sz w:val="18"/>
                <w:szCs w:val="18"/>
              </w:rPr>
            </w:pPr>
            <w:r>
              <w:rPr>
                <w:rFonts w:ascii="Roboto Light" w:hAnsi="Roboto Light"/>
                <w:sz w:val="18"/>
                <w:szCs w:val="18"/>
              </w:rPr>
              <w:t xml:space="preserve">3. </w:t>
            </w:r>
            <w:r w:rsidRPr="004628E3">
              <w:rPr>
                <w:rFonts w:ascii="Roboto Light" w:hAnsi="Roboto Light"/>
                <w:sz w:val="18"/>
                <w:szCs w:val="18"/>
              </w:rPr>
              <w:t>Political activism is actively discou</w:t>
            </w:r>
            <w:r>
              <w:rPr>
                <w:rFonts w:ascii="Roboto Light" w:hAnsi="Roboto Light"/>
                <w:sz w:val="18"/>
                <w:szCs w:val="18"/>
              </w:rPr>
              <w:t>raged in Australia</w:t>
            </w:r>
          </w:p>
          <w:p w14:paraId="29C82B37" w14:textId="77777777" w:rsidR="000E2F93" w:rsidRDefault="000E2F93" w:rsidP="000E1539">
            <w:pPr>
              <w:pStyle w:val="LAPTableText"/>
            </w:pPr>
            <w:r w:rsidRPr="004628E3">
              <w:t xml:space="preserve">In the response, the Australian perspective must be compared to the situation in at least </w:t>
            </w:r>
            <w:r w:rsidRPr="004F65D1">
              <w:rPr>
                <w:b/>
              </w:rPr>
              <w:t>one</w:t>
            </w:r>
            <w:r w:rsidRPr="004628E3">
              <w:t xml:space="preserve"> other country</w:t>
            </w:r>
          </w:p>
          <w:p w14:paraId="5E495669" w14:textId="29C5F79E" w:rsidR="002640A2" w:rsidRPr="004628E3" w:rsidRDefault="002640A2" w:rsidP="004F65D1">
            <w:pPr>
              <w:pStyle w:val="ACLAPTableText"/>
              <w:rPr>
                <w:rFonts w:ascii="Roboto Light" w:hAnsi="Roboto Light"/>
                <w:sz w:val="18"/>
                <w:szCs w:val="18"/>
              </w:rPr>
            </w:pPr>
          </w:p>
        </w:tc>
        <w:tc>
          <w:tcPr>
            <w:tcW w:w="675" w:type="dxa"/>
            <w:tcBorders>
              <w:top w:val="nil"/>
            </w:tcBorders>
            <w:shd w:val="clear" w:color="auto" w:fill="auto"/>
          </w:tcPr>
          <w:p w14:paraId="3E84D45C" w14:textId="77777777" w:rsidR="000E2F93" w:rsidRPr="004628E3" w:rsidRDefault="000E2F93" w:rsidP="00BA2185">
            <w:pPr>
              <w:pStyle w:val="ACLAPTableText"/>
              <w:rPr>
                <w:rFonts w:ascii="Roboto Light" w:hAnsi="Roboto Light"/>
                <w:sz w:val="18"/>
                <w:szCs w:val="18"/>
                <w:lang w:val="en-US"/>
              </w:rPr>
            </w:pPr>
            <w:r w:rsidRPr="004628E3">
              <w:rPr>
                <w:rFonts w:ascii="Roboto Light" w:hAnsi="Roboto Light"/>
                <w:sz w:val="18"/>
                <w:szCs w:val="18"/>
                <w:lang w:val="en-US"/>
              </w:rPr>
              <w:t>CCT2</w:t>
            </w:r>
          </w:p>
        </w:tc>
        <w:tc>
          <w:tcPr>
            <w:tcW w:w="709" w:type="dxa"/>
            <w:tcBorders>
              <w:top w:val="nil"/>
            </w:tcBorders>
            <w:shd w:val="clear" w:color="auto" w:fill="auto"/>
          </w:tcPr>
          <w:p w14:paraId="08D39B93" w14:textId="77777777" w:rsidR="000E2F93" w:rsidRPr="004628E3" w:rsidRDefault="000E2F93" w:rsidP="00BA2185">
            <w:pPr>
              <w:pStyle w:val="ACLAPTableText"/>
              <w:rPr>
                <w:rFonts w:ascii="Roboto Light" w:hAnsi="Roboto Light"/>
                <w:sz w:val="18"/>
                <w:szCs w:val="18"/>
                <w:lang w:val="en-US"/>
              </w:rPr>
            </w:pPr>
            <w:r w:rsidRPr="004628E3">
              <w:rPr>
                <w:rFonts w:ascii="Roboto Light" w:hAnsi="Roboto Light"/>
                <w:sz w:val="18"/>
                <w:szCs w:val="18"/>
                <w:lang w:val="en-US"/>
              </w:rPr>
              <w:t>CC1</w:t>
            </w:r>
          </w:p>
          <w:p w14:paraId="6D93D089" w14:textId="2215D8F2" w:rsidR="000E2F93" w:rsidRPr="004628E3" w:rsidRDefault="000E2F93" w:rsidP="002640A2">
            <w:pPr>
              <w:pStyle w:val="ACLAPTableText"/>
              <w:rPr>
                <w:rFonts w:ascii="Roboto Light" w:hAnsi="Roboto Light"/>
                <w:sz w:val="18"/>
                <w:szCs w:val="18"/>
                <w:lang w:val="en-US"/>
              </w:rPr>
            </w:pPr>
            <w:r w:rsidRPr="004628E3">
              <w:rPr>
                <w:rFonts w:ascii="Roboto Light" w:hAnsi="Roboto Light"/>
                <w:sz w:val="18"/>
                <w:szCs w:val="18"/>
                <w:lang w:val="en-US"/>
              </w:rPr>
              <w:t>CC2</w:t>
            </w:r>
          </w:p>
        </w:tc>
        <w:tc>
          <w:tcPr>
            <w:tcW w:w="708" w:type="dxa"/>
            <w:tcBorders>
              <w:top w:val="nil"/>
            </w:tcBorders>
          </w:tcPr>
          <w:p w14:paraId="0C5C3CA1" w14:textId="77777777" w:rsidR="000E2F93" w:rsidRPr="004628E3" w:rsidRDefault="000E2F93" w:rsidP="00BA2185">
            <w:pPr>
              <w:pStyle w:val="ACLAPTableText"/>
              <w:rPr>
                <w:rFonts w:ascii="Roboto Light" w:hAnsi="Roboto Light"/>
                <w:sz w:val="18"/>
                <w:szCs w:val="18"/>
                <w:lang w:val="en-US"/>
              </w:rPr>
            </w:pPr>
            <w:r w:rsidRPr="004628E3">
              <w:rPr>
                <w:rFonts w:ascii="Roboto Light" w:hAnsi="Roboto Light"/>
                <w:sz w:val="18"/>
                <w:szCs w:val="18"/>
                <w:lang w:val="en-US"/>
              </w:rPr>
              <w:t>UER1</w:t>
            </w:r>
          </w:p>
        </w:tc>
        <w:tc>
          <w:tcPr>
            <w:tcW w:w="709" w:type="dxa"/>
            <w:tcBorders>
              <w:top w:val="nil"/>
            </w:tcBorders>
            <w:shd w:val="clear" w:color="auto" w:fill="auto"/>
          </w:tcPr>
          <w:p w14:paraId="498EB5B1" w14:textId="77777777" w:rsidR="000E2F93" w:rsidRPr="004628E3" w:rsidRDefault="000E2F93" w:rsidP="00CB7DD6">
            <w:pPr>
              <w:pStyle w:val="ACLAPTableText"/>
              <w:rPr>
                <w:rFonts w:ascii="Roboto Light" w:hAnsi="Roboto Light"/>
                <w:sz w:val="18"/>
                <w:szCs w:val="18"/>
                <w:lang w:val="en-US"/>
              </w:rPr>
            </w:pPr>
            <w:r w:rsidRPr="004628E3">
              <w:rPr>
                <w:rFonts w:ascii="Roboto Light" w:hAnsi="Roboto Light"/>
                <w:sz w:val="18"/>
                <w:szCs w:val="18"/>
                <w:lang w:val="en-US"/>
              </w:rPr>
              <w:t>RA1</w:t>
            </w:r>
          </w:p>
          <w:p w14:paraId="02DD32E7" w14:textId="77777777" w:rsidR="000E2F93" w:rsidRPr="004628E3" w:rsidRDefault="000E2F93" w:rsidP="00CB7DD6">
            <w:pPr>
              <w:pStyle w:val="ACLAPTableText"/>
              <w:rPr>
                <w:rFonts w:ascii="Roboto Light" w:hAnsi="Roboto Light"/>
                <w:sz w:val="18"/>
                <w:szCs w:val="18"/>
                <w:lang w:val="en-US"/>
              </w:rPr>
            </w:pPr>
            <w:r w:rsidRPr="004628E3">
              <w:rPr>
                <w:rFonts w:ascii="Roboto Light" w:hAnsi="Roboto Light"/>
                <w:sz w:val="18"/>
                <w:szCs w:val="18"/>
                <w:lang w:val="en-US"/>
              </w:rPr>
              <w:t>RA2</w:t>
            </w:r>
          </w:p>
        </w:tc>
        <w:tc>
          <w:tcPr>
            <w:tcW w:w="2835" w:type="dxa"/>
            <w:tcBorders>
              <w:top w:val="nil"/>
            </w:tcBorders>
            <w:shd w:val="clear" w:color="auto" w:fill="auto"/>
          </w:tcPr>
          <w:p w14:paraId="7AF67519" w14:textId="5BCEB297" w:rsidR="000E2F93" w:rsidRPr="004628E3" w:rsidRDefault="000E2F93" w:rsidP="004F65D1">
            <w:pPr>
              <w:pStyle w:val="ACLAPTableText"/>
              <w:numPr>
                <w:ilvl w:val="0"/>
                <w:numId w:val="13"/>
              </w:numPr>
              <w:ind w:left="350" w:hanging="284"/>
              <w:rPr>
                <w:rFonts w:ascii="Roboto Light" w:hAnsi="Roboto Light"/>
                <w:sz w:val="18"/>
                <w:szCs w:val="18"/>
              </w:rPr>
            </w:pPr>
            <w:r w:rsidRPr="00AF1485">
              <w:rPr>
                <w:rFonts w:ascii="Roboto Light" w:hAnsi="Roboto Light"/>
                <w:sz w:val="18"/>
                <w:szCs w:val="18"/>
              </w:rPr>
              <w:t xml:space="preserve">12 hours </w:t>
            </w:r>
            <w:r>
              <w:rPr>
                <w:rFonts w:ascii="Roboto Light" w:hAnsi="Roboto Light"/>
                <w:sz w:val="18"/>
                <w:szCs w:val="18"/>
              </w:rPr>
              <w:t xml:space="preserve">of </w:t>
            </w:r>
            <w:r w:rsidRPr="00AF1485">
              <w:rPr>
                <w:rFonts w:ascii="Roboto Light" w:hAnsi="Roboto Light"/>
                <w:sz w:val="18"/>
                <w:szCs w:val="18"/>
              </w:rPr>
              <w:t>class time</w:t>
            </w:r>
            <w:r w:rsidRPr="004628E3">
              <w:rPr>
                <w:rFonts w:ascii="Roboto Light" w:hAnsi="Roboto Light"/>
                <w:sz w:val="18"/>
                <w:szCs w:val="18"/>
              </w:rPr>
              <w:t xml:space="preserve"> </w:t>
            </w:r>
          </w:p>
          <w:p w14:paraId="2C0E93B6" w14:textId="6C1ACF70" w:rsidR="000E2F93" w:rsidRDefault="000E2F93" w:rsidP="00AF1485">
            <w:pPr>
              <w:pStyle w:val="ACLAPTableText"/>
              <w:numPr>
                <w:ilvl w:val="0"/>
                <w:numId w:val="13"/>
              </w:numPr>
              <w:ind w:left="350" w:hanging="284"/>
              <w:rPr>
                <w:rFonts w:ascii="Roboto Light" w:hAnsi="Roboto Light"/>
                <w:sz w:val="18"/>
                <w:szCs w:val="18"/>
              </w:rPr>
            </w:pPr>
            <w:r>
              <w:rPr>
                <w:rFonts w:ascii="Roboto Light" w:hAnsi="Roboto Light"/>
                <w:sz w:val="18"/>
                <w:szCs w:val="18"/>
              </w:rPr>
              <w:t>S</w:t>
            </w:r>
            <w:r w:rsidRPr="004628E3">
              <w:rPr>
                <w:rFonts w:ascii="Roboto Light" w:hAnsi="Roboto Light"/>
                <w:sz w:val="18"/>
                <w:szCs w:val="18"/>
              </w:rPr>
              <w:t xml:space="preserve">tudents </w:t>
            </w:r>
            <w:r>
              <w:rPr>
                <w:rFonts w:ascii="Roboto Light" w:hAnsi="Roboto Light"/>
                <w:sz w:val="18"/>
                <w:szCs w:val="18"/>
              </w:rPr>
              <w:t xml:space="preserve">collaboratively </w:t>
            </w:r>
            <w:r w:rsidRPr="004628E3">
              <w:rPr>
                <w:rFonts w:ascii="Roboto Light" w:hAnsi="Roboto Light"/>
                <w:sz w:val="18"/>
                <w:szCs w:val="18"/>
              </w:rPr>
              <w:t>prepare a multimedia group response</w:t>
            </w:r>
            <w:r>
              <w:rPr>
                <w:rFonts w:ascii="Roboto Light" w:hAnsi="Roboto Light"/>
                <w:sz w:val="18"/>
                <w:szCs w:val="18"/>
              </w:rPr>
              <w:t>,</w:t>
            </w:r>
            <w:r w:rsidRPr="004628E3">
              <w:rPr>
                <w:rFonts w:ascii="Roboto Light" w:hAnsi="Roboto Light"/>
                <w:sz w:val="18"/>
                <w:szCs w:val="18"/>
              </w:rPr>
              <w:t xml:space="preserve"> and a written follow up to </w:t>
            </w:r>
            <w:r>
              <w:rPr>
                <w:rFonts w:ascii="Roboto Light" w:hAnsi="Roboto Light"/>
                <w:sz w:val="18"/>
                <w:szCs w:val="18"/>
              </w:rPr>
              <w:t xml:space="preserve">a maximum of </w:t>
            </w:r>
            <w:r w:rsidRPr="004628E3">
              <w:rPr>
                <w:rFonts w:ascii="Roboto Light" w:hAnsi="Roboto Light"/>
                <w:sz w:val="18"/>
                <w:szCs w:val="18"/>
              </w:rPr>
              <w:t>800 words or an ind</w:t>
            </w:r>
            <w:r>
              <w:rPr>
                <w:rFonts w:ascii="Roboto Light" w:hAnsi="Roboto Light"/>
                <w:sz w:val="18"/>
                <w:szCs w:val="18"/>
              </w:rPr>
              <w:t>ividual response by negotiation</w:t>
            </w:r>
          </w:p>
          <w:p w14:paraId="0616B52D" w14:textId="3B3BD120" w:rsidR="000E2F93" w:rsidRPr="004F65D1" w:rsidRDefault="000E2F93" w:rsidP="006C5FAE">
            <w:pPr>
              <w:pStyle w:val="ACLAPTableText"/>
              <w:numPr>
                <w:ilvl w:val="0"/>
                <w:numId w:val="13"/>
              </w:numPr>
              <w:ind w:left="350" w:hanging="284"/>
              <w:rPr>
                <w:rFonts w:ascii="Roboto Light" w:hAnsi="Roboto Light"/>
                <w:sz w:val="18"/>
                <w:szCs w:val="18"/>
              </w:rPr>
            </w:pPr>
            <w:r w:rsidRPr="004F65D1">
              <w:rPr>
                <w:rFonts w:ascii="Roboto Light" w:hAnsi="Roboto Light"/>
                <w:sz w:val="18"/>
                <w:szCs w:val="18"/>
              </w:rPr>
              <w:t xml:space="preserve">Students can also be assessed </w:t>
            </w:r>
            <w:r>
              <w:rPr>
                <w:rFonts w:ascii="Roboto Light" w:hAnsi="Roboto Light"/>
                <w:sz w:val="18"/>
                <w:szCs w:val="18"/>
              </w:rPr>
              <w:t>on their collaboration task</w:t>
            </w:r>
          </w:p>
          <w:p w14:paraId="7012E7D1" w14:textId="3A1941F3" w:rsidR="000E2F93" w:rsidRPr="004628E3" w:rsidRDefault="000E2F93" w:rsidP="00BA2185">
            <w:pPr>
              <w:pStyle w:val="ACLAPTableText"/>
              <w:rPr>
                <w:rFonts w:ascii="Roboto Light" w:hAnsi="Roboto Light"/>
                <w:sz w:val="18"/>
                <w:szCs w:val="18"/>
              </w:rPr>
            </w:pPr>
          </w:p>
        </w:tc>
      </w:tr>
    </w:tbl>
    <w:p w14:paraId="02DF0E89" w14:textId="423D4076" w:rsidR="00475629" w:rsidRDefault="00475629"/>
    <w:p w14:paraId="42DECC88" w14:textId="785949D4" w:rsidR="00475629" w:rsidRDefault="00475629"/>
    <w:p w14:paraId="147254B6" w14:textId="1354E0FB" w:rsidR="00475629" w:rsidRDefault="00475629"/>
    <w:p w14:paraId="3A47B681" w14:textId="6C314AFA" w:rsidR="00071ABB" w:rsidRDefault="00071ABB"/>
    <w:p w14:paraId="3A164A0A" w14:textId="77777777" w:rsidR="00071ABB" w:rsidRDefault="00071ABB"/>
    <w:p w14:paraId="3B3C60CA" w14:textId="1659FF86" w:rsidR="00475629" w:rsidRDefault="00475629"/>
    <w:p w14:paraId="1C941D3F" w14:textId="757D11AC" w:rsidR="00475629" w:rsidRPr="000E2F93" w:rsidRDefault="00475629" w:rsidP="000E1539">
      <w:pPr>
        <w:pStyle w:val="LAPHeading3"/>
        <w:rPr>
          <w:lang w:val="en-US"/>
        </w:rPr>
      </w:pPr>
      <w:r w:rsidRPr="000E2F93">
        <w:t xml:space="preserve">Assessment Type </w:t>
      </w:r>
      <w:r w:rsidRPr="00475629">
        <w:t>2: Sources Analysis</w:t>
      </w:r>
      <w:r w:rsidRPr="000E1539">
        <w:rPr>
          <w:b w:val="0"/>
          <w:bCs w:val="0"/>
        </w:rPr>
        <w:t xml:space="preserve"> – weighting 20%</w:t>
      </w:r>
    </w:p>
    <w:tbl>
      <w:tblPr>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708"/>
        <w:gridCol w:w="709"/>
        <w:gridCol w:w="709"/>
        <w:gridCol w:w="709"/>
        <w:gridCol w:w="2869"/>
      </w:tblGrid>
      <w:tr w:rsidR="00475629" w:rsidRPr="004628E3" w14:paraId="75B4E433" w14:textId="77777777" w:rsidTr="00B83AB8">
        <w:trPr>
          <w:trHeight w:val="427"/>
          <w:tblHeader/>
        </w:trPr>
        <w:tc>
          <w:tcPr>
            <w:tcW w:w="5098" w:type="dxa"/>
            <w:vMerge w:val="restart"/>
            <w:shd w:val="clear" w:color="auto" w:fill="auto"/>
            <w:vAlign w:val="center"/>
          </w:tcPr>
          <w:p w14:paraId="0ED81186" w14:textId="77777777" w:rsidR="00475629" w:rsidRPr="00EA3566" w:rsidRDefault="00475629" w:rsidP="00EA3566">
            <w:pPr>
              <w:pStyle w:val="LAPTableHeading1Centered"/>
            </w:pPr>
            <w:r w:rsidRPr="00EA3566">
              <w:t>Details of assessment</w:t>
            </w:r>
          </w:p>
        </w:tc>
        <w:tc>
          <w:tcPr>
            <w:tcW w:w="2835" w:type="dxa"/>
            <w:gridSpan w:val="4"/>
          </w:tcPr>
          <w:p w14:paraId="1225008C" w14:textId="49F40430" w:rsidR="00475629" w:rsidRPr="004628E3" w:rsidRDefault="00475629" w:rsidP="00C34C7C">
            <w:pPr>
              <w:pStyle w:val="LAPTableHeading1Centered"/>
            </w:pPr>
            <w:r w:rsidRPr="004628E3">
              <w:t>Assessment Design Criteria</w:t>
            </w:r>
          </w:p>
        </w:tc>
        <w:tc>
          <w:tcPr>
            <w:tcW w:w="2869" w:type="dxa"/>
            <w:vMerge w:val="restart"/>
            <w:shd w:val="clear" w:color="auto" w:fill="auto"/>
            <w:vAlign w:val="center"/>
          </w:tcPr>
          <w:p w14:paraId="3092BD8C" w14:textId="77777777" w:rsidR="00475629" w:rsidRPr="004628E3" w:rsidRDefault="00475629" w:rsidP="00EA3566">
            <w:pPr>
              <w:pStyle w:val="LAPTableHeading1Centered"/>
            </w:pPr>
            <w:r w:rsidRPr="004628E3">
              <w:t>Assessment conditions</w:t>
            </w:r>
          </w:p>
          <w:p w14:paraId="087E70AA" w14:textId="77777777" w:rsidR="00475629" w:rsidRPr="004628E3" w:rsidRDefault="00475629" w:rsidP="00EA3566">
            <w:pPr>
              <w:pStyle w:val="LAPTableTextCentered"/>
            </w:pPr>
            <w:r w:rsidRPr="004628E3">
              <w:t>(e.g. task type, word length, time allocated, supervision)</w:t>
            </w:r>
          </w:p>
        </w:tc>
      </w:tr>
      <w:tr w:rsidR="00475629" w:rsidRPr="004628E3" w14:paraId="20BC19C6" w14:textId="77777777" w:rsidTr="00B83AB8">
        <w:trPr>
          <w:trHeight w:val="447"/>
          <w:tblHeader/>
        </w:trPr>
        <w:tc>
          <w:tcPr>
            <w:tcW w:w="5098" w:type="dxa"/>
            <w:vMerge/>
            <w:tcBorders>
              <w:bottom w:val="single" w:sz="4" w:space="0" w:color="auto"/>
            </w:tcBorders>
            <w:shd w:val="clear" w:color="auto" w:fill="auto"/>
            <w:vAlign w:val="center"/>
          </w:tcPr>
          <w:p w14:paraId="3AE139F9" w14:textId="77777777" w:rsidR="00475629" w:rsidRPr="004628E3" w:rsidRDefault="00475629" w:rsidP="00475629">
            <w:pPr>
              <w:pStyle w:val="ACLAPTableText"/>
              <w:jc w:val="center"/>
              <w:rPr>
                <w:rFonts w:ascii="Roboto Light" w:hAnsi="Roboto Light"/>
                <w:b/>
                <w:sz w:val="18"/>
                <w:szCs w:val="18"/>
              </w:rPr>
            </w:pPr>
          </w:p>
        </w:tc>
        <w:tc>
          <w:tcPr>
            <w:tcW w:w="708" w:type="dxa"/>
            <w:tcBorders>
              <w:bottom w:val="single" w:sz="4" w:space="0" w:color="auto"/>
            </w:tcBorders>
            <w:vAlign w:val="center"/>
          </w:tcPr>
          <w:p w14:paraId="6E0D2E69" w14:textId="32E6D7C9" w:rsidR="00475629" w:rsidRPr="00475629" w:rsidRDefault="00475629" w:rsidP="00C34C7C">
            <w:pPr>
              <w:pStyle w:val="LAPTableHeading1Centered"/>
            </w:pPr>
            <w:r w:rsidRPr="00475629">
              <w:t>C&amp;CT</w:t>
            </w:r>
          </w:p>
        </w:tc>
        <w:tc>
          <w:tcPr>
            <w:tcW w:w="709" w:type="dxa"/>
            <w:tcBorders>
              <w:bottom w:val="single" w:sz="4" w:space="0" w:color="auto"/>
            </w:tcBorders>
            <w:vAlign w:val="center"/>
          </w:tcPr>
          <w:p w14:paraId="0ABA556E" w14:textId="5CF1083E" w:rsidR="00475629" w:rsidRPr="00475629" w:rsidRDefault="00475629" w:rsidP="00C34C7C">
            <w:pPr>
              <w:pStyle w:val="LAPTableHeading1Centered"/>
            </w:pPr>
            <w:r w:rsidRPr="00475629">
              <w:t>C&amp;C</w:t>
            </w:r>
          </w:p>
        </w:tc>
        <w:tc>
          <w:tcPr>
            <w:tcW w:w="709" w:type="dxa"/>
            <w:tcBorders>
              <w:bottom w:val="single" w:sz="4" w:space="0" w:color="auto"/>
            </w:tcBorders>
            <w:vAlign w:val="center"/>
          </w:tcPr>
          <w:p w14:paraId="296C0400" w14:textId="25D624A4" w:rsidR="00475629" w:rsidRPr="00475629" w:rsidRDefault="00475629" w:rsidP="00C34C7C">
            <w:pPr>
              <w:pStyle w:val="LAPTableHeading1Centered"/>
            </w:pPr>
            <w:r w:rsidRPr="00475629">
              <w:t>U&amp;ER</w:t>
            </w:r>
          </w:p>
        </w:tc>
        <w:tc>
          <w:tcPr>
            <w:tcW w:w="709" w:type="dxa"/>
            <w:tcBorders>
              <w:bottom w:val="single" w:sz="4" w:space="0" w:color="auto"/>
            </w:tcBorders>
            <w:vAlign w:val="center"/>
          </w:tcPr>
          <w:p w14:paraId="6D79E8BC" w14:textId="2348738F" w:rsidR="00475629" w:rsidRPr="00475629" w:rsidRDefault="00475629" w:rsidP="00C34C7C">
            <w:pPr>
              <w:pStyle w:val="LAPTableHeading1Centered"/>
            </w:pPr>
            <w:r w:rsidRPr="00475629">
              <w:t>R&amp;A</w:t>
            </w:r>
          </w:p>
        </w:tc>
        <w:tc>
          <w:tcPr>
            <w:tcW w:w="2869" w:type="dxa"/>
            <w:vMerge/>
            <w:tcBorders>
              <w:bottom w:val="single" w:sz="4" w:space="0" w:color="auto"/>
            </w:tcBorders>
            <w:shd w:val="clear" w:color="auto" w:fill="auto"/>
            <w:vAlign w:val="center"/>
          </w:tcPr>
          <w:p w14:paraId="78E267FC" w14:textId="77777777" w:rsidR="00475629" w:rsidRPr="004628E3" w:rsidRDefault="00475629" w:rsidP="00475629">
            <w:pPr>
              <w:pStyle w:val="ACLAPTableText"/>
              <w:ind w:right="264"/>
              <w:jc w:val="center"/>
              <w:rPr>
                <w:rFonts w:ascii="Roboto Light" w:hAnsi="Roboto Light"/>
                <w:b/>
                <w:sz w:val="18"/>
                <w:szCs w:val="18"/>
              </w:rPr>
            </w:pPr>
          </w:p>
        </w:tc>
      </w:tr>
      <w:tr w:rsidR="00475629" w:rsidRPr="004628E3" w14:paraId="3414E957" w14:textId="77777777" w:rsidTr="00B83AB8">
        <w:tc>
          <w:tcPr>
            <w:tcW w:w="5098" w:type="dxa"/>
            <w:tcBorders>
              <w:bottom w:val="nil"/>
            </w:tcBorders>
            <w:shd w:val="clear" w:color="auto" w:fill="auto"/>
          </w:tcPr>
          <w:p w14:paraId="2758EE5C" w14:textId="077AA3DA" w:rsidR="00475629" w:rsidRDefault="00475629" w:rsidP="00071ABB">
            <w:pPr>
              <w:pStyle w:val="LAPTableHeading1"/>
              <w:rPr>
                <w:lang w:val="en-US"/>
              </w:rPr>
            </w:pPr>
            <w:r>
              <w:rPr>
                <w:lang w:val="en-US"/>
              </w:rPr>
              <w:t xml:space="preserve">Open Theme from the Subject Outline Focusing on </w:t>
            </w:r>
            <w:r w:rsidRPr="004628E3">
              <w:rPr>
                <w:lang w:val="en-US"/>
              </w:rPr>
              <w:t xml:space="preserve">An Australian Issue </w:t>
            </w:r>
            <w:r>
              <w:rPr>
                <w:lang w:val="en-US"/>
              </w:rPr>
              <w:t>Over a S</w:t>
            </w:r>
            <w:r w:rsidRPr="004628E3">
              <w:rPr>
                <w:lang w:val="en-US"/>
              </w:rPr>
              <w:t xml:space="preserve">et </w:t>
            </w:r>
            <w:r>
              <w:rPr>
                <w:lang w:val="en-US"/>
              </w:rPr>
              <w:t>Period of Time</w:t>
            </w:r>
          </w:p>
        </w:tc>
        <w:tc>
          <w:tcPr>
            <w:tcW w:w="708" w:type="dxa"/>
            <w:tcBorders>
              <w:bottom w:val="nil"/>
            </w:tcBorders>
            <w:shd w:val="clear" w:color="auto" w:fill="auto"/>
          </w:tcPr>
          <w:p w14:paraId="19BCF779" w14:textId="77777777" w:rsidR="00475629" w:rsidRPr="004628E3" w:rsidRDefault="00475629" w:rsidP="00BA2185">
            <w:pPr>
              <w:pStyle w:val="ACLAPTableText"/>
              <w:rPr>
                <w:rFonts w:ascii="Roboto Light" w:hAnsi="Roboto Light"/>
                <w:sz w:val="18"/>
                <w:szCs w:val="18"/>
                <w:lang w:val="en-US"/>
              </w:rPr>
            </w:pPr>
          </w:p>
        </w:tc>
        <w:tc>
          <w:tcPr>
            <w:tcW w:w="709" w:type="dxa"/>
            <w:tcBorders>
              <w:bottom w:val="nil"/>
            </w:tcBorders>
            <w:shd w:val="clear" w:color="auto" w:fill="auto"/>
          </w:tcPr>
          <w:p w14:paraId="016E8B57" w14:textId="77777777" w:rsidR="00475629" w:rsidRPr="004628E3" w:rsidRDefault="00475629" w:rsidP="00BA2185">
            <w:pPr>
              <w:pStyle w:val="ACLAPTableText"/>
              <w:rPr>
                <w:rFonts w:ascii="Roboto Light" w:hAnsi="Roboto Light"/>
                <w:sz w:val="18"/>
                <w:szCs w:val="18"/>
                <w:lang w:val="en-US"/>
              </w:rPr>
            </w:pPr>
          </w:p>
        </w:tc>
        <w:tc>
          <w:tcPr>
            <w:tcW w:w="709" w:type="dxa"/>
            <w:tcBorders>
              <w:bottom w:val="nil"/>
            </w:tcBorders>
          </w:tcPr>
          <w:p w14:paraId="08E44CCB" w14:textId="77777777" w:rsidR="00475629" w:rsidRPr="004628E3" w:rsidRDefault="00475629" w:rsidP="00BA2185">
            <w:pPr>
              <w:pStyle w:val="ACLAPTableText"/>
              <w:rPr>
                <w:rFonts w:ascii="Roboto Light" w:hAnsi="Roboto Light"/>
                <w:sz w:val="18"/>
                <w:szCs w:val="18"/>
                <w:lang w:val="en-US"/>
              </w:rPr>
            </w:pPr>
          </w:p>
        </w:tc>
        <w:tc>
          <w:tcPr>
            <w:tcW w:w="709" w:type="dxa"/>
            <w:tcBorders>
              <w:bottom w:val="nil"/>
            </w:tcBorders>
            <w:shd w:val="clear" w:color="auto" w:fill="auto"/>
          </w:tcPr>
          <w:p w14:paraId="3962C677" w14:textId="77777777" w:rsidR="00475629" w:rsidRPr="004628E3" w:rsidRDefault="00475629" w:rsidP="00BA2185">
            <w:pPr>
              <w:pStyle w:val="ACLAPTableText"/>
              <w:rPr>
                <w:rFonts w:ascii="Roboto Light" w:hAnsi="Roboto Light"/>
                <w:sz w:val="18"/>
                <w:szCs w:val="18"/>
                <w:lang w:val="en-US"/>
              </w:rPr>
            </w:pPr>
          </w:p>
        </w:tc>
        <w:tc>
          <w:tcPr>
            <w:tcW w:w="2869" w:type="dxa"/>
            <w:tcBorders>
              <w:bottom w:val="nil"/>
            </w:tcBorders>
            <w:shd w:val="clear" w:color="auto" w:fill="auto"/>
          </w:tcPr>
          <w:p w14:paraId="1D64837C" w14:textId="77777777" w:rsidR="00475629" w:rsidRPr="004628E3" w:rsidRDefault="00475629" w:rsidP="00475629">
            <w:pPr>
              <w:pStyle w:val="ACLAPTableText"/>
              <w:ind w:left="350"/>
              <w:rPr>
                <w:rFonts w:ascii="Roboto Light" w:hAnsi="Roboto Light"/>
                <w:sz w:val="18"/>
                <w:szCs w:val="18"/>
              </w:rPr>
            </w:pPr>
          </w:p>
        </w:tc>
      </w:tr>
      <w:tr w:rsidR="000E2F93" w:rsidRPr="004628E3" w14:paraId="263AF3C8" w14:textId="77777777" w:rsidTr="00B83AB8">
        <w:tc>
          <w:tcPr>
            <w:tcW w:w="5098" w:type="dxa"/>
            <w:tcBorders>
              <w:top w:val="nil"/>
            </w:tcBorders>
            <w:shd w:val="clear" w:color="auto" w:fill="auto"/>
          </w:tcPr>
          <w:p w14:paraId="62C64F9B" w14:textId="1AA824F5" w:rsidR="000E2F93" w:rsidRPr="00EA3566" w:rsidRDefault="000E2F93" w:rsidP="00EA3566">
            <w:pPr>
              <w:pStyle w:val="StyleLAPTableTextUnderline"/>
            </w:pPr>
            <w:r w:rsidRPr="00EA3566">
              <w:t>Task: Source Analysis 1</w:t>
            </w:r>
          </w:p>
          <w:p w14:paraId="5D2BC685" w14:textId="22C06443" w:rsidR="000E2F93" w:rsidRPr="004628E3" w:rsidRDefault="000E2F93" w:rsidP="00475629">
            <w:pPr>
              <w:pStyle w:val="LAPTableText"/>
            </w:pPr>
            <w:r w:rsidRPr="004628E3">
              <w:rPr>
                <w:lang w:val="en-US"/>
              </w:rPr>
              <w:t>Students focus on the skills of sources analysis to compare</w:t>
            </w:r>
            <w:r>
              <w:rPr>
                <w:lang w:val="en-US"/>
              </w:rPr>
              <w:t xml:space="preserve">, </w:t>
            </w:r>
            <w:r w:rsidRPr="004628E3">
              <w:rPr>
                <w:lang w:val="en-US"/>
              </w:rPr>
              <w:t>assess the usefulness</w:t>
            </w:r>
            <w:r>
              <w:rPr>
                <w:lang w:val="en-US"/>
              </w:rPr>
              <w:t xml:space="preserve"> and evaluate the s</w:t>
            </w:r>
            <w:r w:rsidRPr="004628E3">
              <w:rPr>
                <w:lang w:val="en-US"/>
              </w:rPr>
              <w:t xml:space="preserve">ources as set out on </w:t>
            </w:r>
            <w:r>
              <w:rPr>
                <w:lang w:val="en-US"/>
              </w:rPr>
              <w:t xml:space="preserve">pages 22 to 23 of the subject outline. An integral learning focus of the task is to appreciate and address the </w:t>
            </w:r>
            <w:r w:rsidRPr="004628E3">
              <w:t xml:space="preserve">practical difficulties </w:t>
            </w:r>
            <w:r>
              <w:t>and challenges of selecting sources and good</w:t>
            </w:r>
            <w:r w:rsidRPr="004628E3">
              <w:t xml:space="preserve"> collection technique</w:t>
            </w:r>
            <w:bookmarkStart w:id="1" w:name="_GoBack"/>
            <w:bookmarkEnd w:id="1"/>
            <w:r w:rsidRPr="004628E3">
              <w:t>s</w:t>
            </w:r>
            <w:r>
              <w:t>. Teacher provides appropriate guidance w</w:t>
            </w:r>
            <w:r w:rsidRPr="004628E3">
              <w:t>ith the development of the overall coverage of questions to be de</w:t>
            </w:r>
            <w:r>
              <w:t>signed</w:t>
            </w:r>
            <w:r w:rsidRPr="004628E3">
              <w:t xml:space="preserve"> regardless of the gathered sources.</w:t>
            </w:r>
            <w:r>
              <w:t xml:space="preserve"> Students sourced a range of sources </w:t>
            </w:r>
            <w:r w:rsidRPr="004628E3">
              <w:t xml:space="preserve">including but not limited to one or more of </w:t>
            </w:r>
            <w:r>
              <w:t xml:space="preserve">the following, </w:t>
            </w:r>
            <w:r w:rsidRPr="004628E3">
              <w:t>an opinion piece, a cartoon, a podcast, a survey</w:t>
            </w:r>
            <w:r>
              <w:t xml:space="preserve"> (or survey designed by the student)</w:t>
            </w:r>
            <w:r w:rsidRPr="004628E3">
              <w:t>, Hansard, newspaper commentaries and social media sources.</w:t>
            </w:r>
          </w:p>
          <w:p w14:paraId="14329A49" w14:textId="29BB8CAA" w:rsidR="000E2F93" w:rsidRPr="004628E3" w:rsidRDefault="000E2F93" w:rsidP="00475629">
            <w:pPr>
              <w:pStyle w:val="LAPTableText"/>
              <w:rPr>
                <w:lang w:val="en-US"/>
              </w:rPr>
            </w:pPr>
            <w:r w:rsidRPr="004628E3">
              <w:rPr>
                <w:lang w:val="en-US"/>
              </w:rPr>
              <w:t>Working individually</w:t>
            </w:r>
            <w:r>
              <w:rPr>
                <w:lang w:val="en-US"/>
              </w:rPr>
              <w:t>,</w:t>
            </w:r>
            <w:r w:rsidRPr="004628E3">
              <w:rPr>
                <w:lang w:val="en-US"/>
              </w:rPr>
              <w:t xml:space="preserve"> students investigate the political, social, economic and environmental characteristics of a contemporary issue. Th</w:t>
            </w:r>
            <w:r>
              <w:rPr>
                <w:lang w:val="en-US"/>
              </w:rPr>
              <w:t>e</w:t>
            </w:r>
            <w:r w:rsidRPr="004628E3">
              <w:rPr>
                <w:lang w:val="en-US"/>
              </w:rPr>
              <w:t xml:space="preserve"> issues-based approach </w:t>
            </w:r>
            <w:r>
              <w:rPr>
                <w:lang w:val="en-US"/>
              </w:rPr>
              <w:t xml:space="preserve">must </w:t>
            </w:r>
            <w:r w:rsidRPr="004628E3">
              <w:rPr>
                <w:lang w:val="en-US"/>
              </w:rPr>
              <w:t>focus on a current or ongoing political issue.</w:t>
            </w:r>
          </w:p>
          <w:p w14:paraId="6587E767" w14:textId="6F119461" w:rsidR="000E2F93" w:rsidRPr="004628E3" w:rsidRDefault="000E2F93" w:rsidP="00475629">
            <w:pPr>
              <w:pStyle w:val="LAPTableText"/>
              <w:rPr>
                <w:lang w:val="en-US"/>
              </w:rPr>
            </w:pPr>
            <w:r w:rsidRPr="004628E3">
              <w:rPr>
                <w:lang w:val="en-US"/>
              </w:rPr>
              <w:t xml:space="preserve">Students collect </w:t>
            </w:r>
            <w:r>
              <w:rPr>
                <w:lang w:val="en-US"/>
              </w:rPr>
              <w:t xml:space="preserve">both primary and secondary </w:t>
            </w:r>
            <w:r w:rsidRPr="004628E3">
              <w:rPr>
                <w:lang w:val="en-US"/>
              </w:rPr>
              <w:t>data from electronic and other sources</w:t>
            </w:r>
            <w:r>
              <w:rPr>
                <w:lang w:val="en-US"/>
              </w:rPr>
              <w:t>.</w:t>
            </w:r>
            <w:r w:rsidRPr="004628E3">
              <w:rPr>
                <w:lang w:val="en-US"/>
              </w:rPr>
              <w:t xml:space="preserve"> A </w:t>
            </w:r>
            <w:r>
              <w:rPr>
                <w:lang w:val="en-US"/>
              </w:rPr>
              <w:t>c</w:t>
            </w:r>
            <w:r w:rsidRPr="004628E3">
              <w:rPr>
                <w:lang w:val="en-US"/>
              </w:rPr>
              <w:t xml:space="preserve">omparative </w:t>
            </w:r>
            <w:r>
              <w:rPr>
                <w:lang w:val="en-US"/>
              </w:rPr>
              <w:t>a</w:t>
            </w:r>
            <w:r w:rsidRPr="004628E3">
              <w:rPr>
                <w:lang w:val="en-US"/>
              </w:rPr>
              <w:t xml:space="preserve">nalysis that focuses on the reliability and validity of the sources as well as whether </w:t>
            </w:r>
            <w:r>
              <w:rPr>
                <w:lang w:val="en-US"/>
              </w:rPr>
              <w:t xml:space="preserve">the </w:t>
            </w:r>
            <w:r w:rsidRPr="004628E3">
              <w:rPr>
                <w:lang w:val="en-US"/>
              </w:rPr>
              <w:t>sources s</w:t>
            </w:r>
            <w:r>
              <w:rPr>
                <w:lang w:val="en-US"/>
              </w:rPr>
              <w:t>upport or contradict each other must be included in the analysis.</w:t>
            </w:r>
            <w:r w:rsidRPr="004628E3">
              <w:rPr>
                <w:lang w:val="en-US"/>
              </w:rPr>
              <w:t xml:space="preserve"> </w:t>
            </w:r>
          </w:p>
          <w:p w14:paraId="473187D6" w14:textId="4F958839" w:rsidR="000E2F93" w:rsidRDefault="000E2F93" w:rsidP="00475629">
            <w:pPr>
              <w:pStyle w:val="LAPTableText"/>
            </w:pPr>
            <w:r>
              <w:rPr>
                <w:lang w:val="en-US"/>
              </w:rPr>
              <w:t>The subject/ issue of the s</w:t>
            </w:r>
            <w:r w:rsidRPr="004628E3">
              <w:rPr>
                <w:lang w:val="en-US"/>
              </w:rPr>
              <w:t xml:space="preserve">ource analysis </w:t>
            </w:r>
            <w:r>
              <w:rPr>
                <w:lang w:val="en-US"/>
              </w:rPr>
              <w:t>can</w:t>
            </w:r>
            <w:r w:rsidRPr="004628E3">
              <w:rPr>
                <w:lang w:val="en-US"/>
              </w:rPr>
              <w:t xml:space="preserve"> focus on the following</w:t>
            </w:r>
            <w:r>
              <w:t xml:space="preserve">: </w:t>
            </w:r>
          </w:p>
          <w:p w14:paraId="0BC78E50" w14:textId="4FBCEC84" w:rsidR="000E2F93" w:rsidRDefault="000E2F93" w:rsidP="001E4FB8">
            <w:pPr>
              <w:pStyle w:val="ACLAPTableText"/>
              <w:rPr>
                <w:rFonts w:ascii="Roboto Light" w:hAnsi="Roboto Light"/>
                <w:sz w:val="18"/>
                <w:szCs w:val="18"/>
              </w:rPr>
            </w:pPr>
            <w:r>
              <w:rPr>
                <w:rFonts w:ascii="Roboto Light" w:hAnsi="Roboto Light"/>
                <w:sz w:val="18"/>
                <w:szCs w:val="18"/>
              </w:rPr>
              <w:t>1. G</w:t>
            </w:r>
            <w:r w:rsidRPr="004628E3">
              <w:rPr>
                <w:rFonts w:ascii="Roboto Light" w:hAnsi="Roboto Light"/>
                <w:sz w:val="18"/>
                <w:szCs w:val="18"/>
              </w:rPr>
              <w:t xml:space="preserve">lobal </w:t>
            </w:r>
            <w:r>
              <w:rPr>
                <w:rFonts w:ascii="Roboto Light" w:hAnsi="Roboto Light"/>
                <w:sz w:val="18"/>
                <w:szCs w:val="18"/>
              </w:rPr>
              <w:t>issues</w:t>
            </w:r>
            <w:r w:rsidRPr="004628E3">
              <w:rPr>
                <w:rFonts w:ascii="Roboto Light" w:hAnsi="Roboto Light"/>
                <w:sz w:val="18"/>
                <w:szCs w:val="18"/>
              </w:rPr>
              <w:t xml:space="preserve"> such as Black Lives Matter </w:t>
            </w:r>
            <w:r>
              <w:rPr>
                <w:rFonts w:ascii="Roboto Light" w:hAnsi="Roboto Light"/>
                <w:sz w:val="18"/>
                <w:szCs w:val="18"/>
              </w:rPr>
              <w:t>as an e</w:t>
            </w:r>
            <w:r w:rsidRPr="004628E3">
              <w:rPr>
                <w:rFonts w:ascii="Roboto Light" w:hAnsi="Roboto Light"/>
                <w:sz w:val="18"/>
                <w:szCs w:val="18"/>
              </w:rPr>
              <w:t>xternal threat to Australian sovereignty</w:t>
            </w:r>
          </w:p>
          <w:p w14:paraId="144FF80B" w14:textId="77777777" w:rsidR="000E2F93" w:rsidRDefault="000E2F93" w:rsidP="001E4FB8">
            <w:pPr>
              <w:pStyle w:val="ACLAPTableText"/>
              <w:rPr>
                <w:rFonts w:ascii="Roboto Light" w:hAnsi="Roboto Light"/>
                <w:sz w:val="18"/>
                <w:szCs w:val="18"/>
              </w:rPr>
            </w:pPr>
            <w:r>
              <w:rPr>
                <w:rFonts w:ascii="Roboto Light" w:hAnsi="Roboto Light"/>
                <w:sz w:val="18"/>
                <w:szCs w:val="18"/>
              </w:rPr>
              <w:t xml:space="preserve">2. National related issues </w:t>
            </w:r>
            <w:r w:rsidRPr="004628E3">
              <w:rPr>
                <w:rFonts w:ascii="Roboto Light" w:hAnsi="Roboto Light"/>
                <w:sz w:val="18"/>
                <w:szCs w:val="18"/>
              </w:rPr>
              <w:t xml:space="preserve">such as the </w:t>
            </w:r>
            <w:r>
              <w:rPr>
                <w:rFonts w:ascii="Roboto Light" w:hAnsi="Roboto Light"/>
                <w:sz w:val="18"/>
                <w:szCs w:val="18"/>
              </w:rPr>
              <w:t>c</w:t>
            </w:r>
            <w:r w:rsidRPr="004628E3">
              <w:rPr>
                <w:rFonts w:ascii="Roboto Light" w:hAnsi="Roboto Light"/>
                <w:sz w:val="18"/>
                <w:szCs w:val="18"/>
              </w:rPr>
              <w:t xml:space="preserve">omparative costs of </w:t>
            </w:r>
            <w:r>
              <w:rPr>
                <w:rFonts w:ascii="Roboto Light" w:hAnsi="Roboto Light"/>
                <w:sz w:val="18"/>
                <w:szCs w:val="18"/>
              </w:rPr>
              <w:t>un</w:t>
            </w:r>
            <w:r w:rsidRPr="004628E3">
              <w:rPr>
                <w:rFonts w:ascii="Roboto Light" w:hAnsi="Roboto Light"/>
                <w:sz w:val="18"/>
                <w:szCs w:val="18"/>
              </w:rPr>
              <w:t xml:space="preserve">iversity </w:t>
            </w:r>
            <w:r>
              <w:rPr>
                <w:rFonts w:ascii="Roboto Light" w:hAnsi="Roboto Light"/>
                <w:sz w:val="18"/>
                <w:szCs w:val="18"/>
              </w:rPr>
              <w:t xml:space="preserve">courses </w:t>
            </w:r>
            <w:r w:rsidRPr="004628E3">
              <w:rPr>
                <w:rFonts w:ascii="Roboto Light" w:hAnsi="Roboto Light"/>
                <w:sz w:val="18"/>
                <w:szCs w:val="18"/>
              </w:rPr>
              <w:t>or Australia’s response to the refugee crisis</w:t>
            </w:r>
          </w:p>
          <w:p w14:paraId="5BD565E7" w14:textId="1B2F7A03" w:rsidR="000E2F93" w:rsidRPr="004628E3" w:rsidRDefault="000E2F93" w:rsidP="001E4FB8">
            <w:pPr>
              <w:pStyle w:val="ACLAPTableText"/>
              <w:rPr>
                <w:rFonts w:ascii="Roboto Light" w:hAnsi="Roboto Light"/>
                <w:sz w:val="18"/>
                <w:szCs w:val="18"/>
              </w:rPr>
            </w:pPr>
            <w:r>
              <w:rPr>
                <w:rFonts w:ascii="Roboto Light" w:hAnsi="Roboto Light"/>
                <w:sz w:val="18"/>
                <w:szCs w:val="18"/>
              </w:rPr>
              <w:t>3. Local issues such as the cat registration d</w:t>
            </w:r>
            <w:r w:rsidRPr="004628E3">
              <w:rPr>
                <w:rFonts w:ascii="Roboto Light" w:hAnsi="Roboto Light"/>
                <w:sz w:val="18"/>
                <w:szCs w:val="18"/>
              </w:rPr>
              <w:t>e</w:t>
            </w:r>
            <w:r>
              <w:rPr>
                <w:rFonts w:ascii="Roboto Light" w:hAnsi="Roboto Light"/>
                <w:sz w:val="18"/>
                <w:szCs w:val="18"/>
              </w:rPr>
              <w:t>bate or b</w:t>
            </w:r>
            <w:r w:rsidRPr="004628E3">
              <w:rPr>
                <w:rFonts w:ascii="Roboto Light" w:hAnsi="Roboto Light"/>
                <w:sz w:val="18"/>
                <w:szCs w:val="18"/>
              </w:rPr>
              <w:t>i</w:t>
            </w:r>
            <w:r>
              <w:rPr>
                <w:rFonts w:ascii="Roboto Light" w:hAnsi="Roboto Light"/>
                <w:sz w:val="18"/>
                <w:szCs w:val="18"/>
              </w:rPr>
              <w:t>ke l</w:t>
            </w:r>
            <w:r w:rsidRPr="004628E3">
              <w:rPr>
                <w:rFonts w:ascii="Roboto Light" w:hAnsi="Roboto Light"/>
                <w:sz w:val="18"/>
                <w:szCs w:val="18"/>
              </w:rPr>
              <w:t>anes</w:t>
            </w:r>
          </w:p>
          <w:p w14:paraId="06DEAC72" w14:textId="77777777" w:rsidR="000E2F93" w:rsidRDefault="000E2F93" w:rsidP="00DB12D5">
            <w:pPr>
              <w:pStyle w:val="ACLAPTableText"/>
              <w:rPr>
                <w:rFonts w:ascii="Roboto Light" w:hAnsi="Roboto Light"/>
                <w:sz w:val="18"/>
                <w:szCs w:val="18"/>
              </w:rPr>
            </w:pPr>
            <w:r>
              <w:rPr>
                <w:rFonts w:ascii="Roboto Light" w:hAnsi="Roboto Light"/>
                <w:sz w:val="18"/>
                <w:szCs w:val="18"/>
              </w:rPr>
              <w:t xml:space="preserve">In selected years, the subject/ issues might have </w:t>
            </w:r>
            <w:r w:rsidRPr="004628E3">
              <w:rPr>
                <w:rFonts w:ascii="Roboto Light" w:hAnsi="Roboto Light"/>
                <w:sz w:val="18"/>
                <w:szCs w:val="18"/>
              </w:rPr>
              <w:t>an election focus.</w:t>
            </w:r>
          </w:p>
          <w:p w14:paraId="7455A7E6" w14:textId="1670F7CA" w:rsidR="00EE2BFF" w:rsidRPr="004628E3" w:rsidRDefault="00EE2BFF" w:rsidP="00DB12D5">
            <w:pPr>
              <w:pStyle w:val="ACLAPTableText"/>
              <w:rPr>
                <w:rFonts w:ascii="Roboto Light" w:hAnsi="Roboto Light"/>
                <w:sz w:val="18"/>
                <w:szCs w:val="18"/>
                <w:lang w:val="en-US"/>
              </w:rPr>
            </w:pPr>
          </w:p>
        </w:tc>
        <w:tc>
          <w:tcPr>
            <w:tcW w:w="708" w:type="dxa"/>
            <w:tcBorders>
              <w:top w:val="nil"/>
            </w:tcBorders>
            <w:shd w:val="clear" w:color="auto" w:fill="auto"/>
          </w:tcPr>
          <w:p w14:paraId="15172A67" w14:textId="77777777" w:rsidR="000E2F93" w:rsidRPr="004628E3" w:rsidRDefault="000E2F93" w:rsidP="00475629">
            <w:pPr>
              <w:pStyle w:val="LAPTableText"/>
              <w:rPr>
                <w:lang w:val="en-US"/>
              </w:rPr>
            </w:pPr>
            <w:r w:rsidRPr="004628E3">
              <w:rPr>
                <w:lang w:val="en-US"/>
              </w:rPr>
              <w:t>CCT1</w:t>
            </w:r>
          </w:p>
        </w:tc>
        <w:tc>
          <w:tcPr>
            <w:tcW w:w="709" w:type="dxa"/>
            <w:tcBorders>
              <w:top w:val="nil"/>
            </w:tcBorders>
            <w:shd w:val="clear" w:color="auto" w:fill="auto"/>
          </w:tcPr>
          <w:p w14:paraId="34C27108" w14:textId="77777777" w:rsidR="000E2F93" w:rsidRPr="004628E3" w:rsidRDefault="000E2F93" w:rsidP="00475629">
            <w:pPr>
              <w:pStyle w:val="LAPTableText"/>
              <w:rPr>
                <w:lang w:val="en-US"/>
              </w:rPr>
            </w:pPr>
            <w:r w:rsidRPr="004628E3">
              <w:rPr>
                <w:lang w:val="en-US"/>
              </w:rPr>
              <w:t>CC1</w:t>
            </w:r>
          </w:p>
        </w:tc>
        <w:tc>
          <w:tcPr>
            <w:tcW w:w="709" w:type="dxa"/>
            <w:tcBorders>
              <w:top w:val="nil"/>
            </w:tcBorders>
          </w:tcPr>
          <w:p w14:paraId="00C7DFDB" w14:textId="77777777" w:rsidR="000E2F93" w:rsidRPr="004628E3" w:rsidRDefault="000E2F93" w:rsidP="00475629">
            <w:pPr>
              <w:pStyle w:val="LAPTableText"/>
              <w:rPr>
                <w:lang w:val="en-US"/>
              </w:rPr>
            </w:pPr>
            <w:r w:rsidRPr="004628E3">
              <w:rPr>
                <w:lang w:val="en-US"/>
              </w:rPr>
              <w:t>UER2</w:t>
            </w:r>
          </w:p>
        </w:tc>
        <w:tc>
          <w:tcPr>
            <w:tcW w:w="709" w:type="dxa"/>
            <w:tcBorders>
              <w:top w:val="nil"/>
            </w:tcBorders>
            <w:shd w:val="clear" w:color="auto" w:fill="auto"/>
          </w:tcPr>
          <w:p w14:paraId="0EE38BA2" w14:textId="77777777" w:rsidR="000E2F93" w:rsidRPr="004628E3" w:rsidRDefault="000E2F93" w:rsidP="00475629">
            <w:pPr>
              <w:pStyle w:val="LAPTableText"/>
              <w:rPr>
                <w:lang w:val="en-US"/>
              </w:rPr>
            </w:pPr>
            <w:r w:rsidRPr="004628E3">
              <w:rPr>
                <w:lang w:val="en-US"/>
              </w:rPr>
              <w:t>RA2</w:t>
            </w:r>
          </w:p>
        </w:tc>
        <w:tc>
          <w:tcPr>
            <w:tcW w:w="2869" w:type="dxa"/>
            <w:tcBorders>
              <w:top w:val="nil"/>
            </w:tcBorders>
            <w:shd w:val="clear" w:color="auto" w:fill="auto"/>
          </w:tcPr>
          <w:p w14:paraId="1B241CD0" w14:textId="1729B2F0" w:rsidR="000E2F93" w:rsidRPr="004628E3" w:rsidRDefault="000E2F93" w:rsidP="00475629">
            <w:pPr>
              <w:pStyle w:val="LAPTableBullet"/>
            </w:pPr>
            <w:r w:rsidRPr="004628E3">
              <w:t>Students to source their own materials under teacher guidance.</w:t>
            </w:r>
          </w:p>
          <w:p w14:paraId="653C072D" w14:textId="77777777" w:rsidR="000E2F93" w:rsidRDefault="000E2F93" w:rsidP="00475629">
            <w:pPr>
              <w:pStyle w:val="LAPTableBullet"/>
            </w:pPr>
            <w:r w:rsidRPr="004628E3">
              <w:t xml:space="preserve">2 hours of class time to </w:t>
            </w:r>
            <w:r>
              <w:t>understand the challenges of collected valid, reliable sources.</w:t>
            </w:r>
          </w:p>
          <w:p w14:paraId="01096BF9" w14:textId="492174ED" w:rsidR="000E2F93" w:rsidRPr="004628E3" w:rsidRDefault="000E2F93" w:rsidP="00475629">
            <w:pPr>
              <w:pStyle w:val="LAPTableBullet"/>
            </w:pPr>
            <w:r w:rsidRPr="00AF1485">
              <w:t xml:space="preserve">4 hours class to </w:t>
            </w:r>
            <w:r>
              <w:t>select</w:t>
            </w:r>
            <w:r w:rsidRPr="00AF1485">
              <w:t xml:space="preserve"> a</w:t>
            </w:r>
            <w:r w:rsidRPr="004628E3">
              <w:t xml:space="preserve"> maximum of 5 diverse sources </w:t>
            </w:r>
          </w:p>
          <w:p w14:paraId="4FFF7FBD" w14:textId="6803627F" w:rsidR="000E2F93" w:rsidRPr="004628E3" w:rsidRDefault="000E2F93" w:rsidP="00475629">
            <w:pPr>
              <w:pStyle w:val="LAPTableBullet"/>
            </w:pPr>
            <w:r w:rsidRPr="004628E3">
              <w:t>A further 8 hours of class time and students’ own time for their final write up including a draft partway through</w:t>
            </w:r>
          </w:p>
          <w:p w14:paraId="5362430B" w14:textId="13E14378" w:rsidR="000E2F93" w:rsidRPr="004628E3" w:rsidRDefault="000E2F93" w:rsidP="00475629">
            <w:pPr>
              <w:pStyle w:val="LAPTableBullet"/>
            </w:pPr>
            <w:r w:rsidRPr="004628E3">
              <w:t>A maximum of 1000 words if written or a maximum of 6 minutes if oral or the equivalent in multimodal form for the final product.</w:t>
            </w:r>
          </w:p>
          <w:p w14:paraId="019758EC" w14:textId="4D0AF815" w:rsidR="000E2F93" w:rsidRPr="007D3552" w:rsidRDefault="000E2F93" w:rsidP="007C263C">
            <w:pPr>
              <w:pStyle w:val="LAPTableBullet"/>
              <w:rPr>
                <w:rFonts w:eastAsia="Calibri"/>
              </w:rPr>
            </w:pPr>
            <w:r w:rsidRPr="00AF1485">
              <w:rPr>
                <w:rFonts w:eastAsia="Calibri"/>
              </w:rPr>
              <w:t>Teacher can consider assessing other performance standards if required</w:t>
            </w:r>
          </w:p>
        </w:tc>
      </w:tr>
    </w:tbl>
    <w:p w14:paraId="51665412" w14:textId="557CD750" w:rsidR="00475629" w:rsidRPr="000E2F93" w:rsidRDefault="00475629" w:rsidP="000E1539">
      <w:pPr>
        <w:pStyle w:val="LAPHeading3"/>
        <w:rPr>
          <w:lang w:val="en-US"/>
        </w:rPr>
      </w:pPr>
      <w:r w:rsidRPr="000E2F93">
        <w:t xml:space="preserve">Assessment Type </w:t>
      </w:r>
      <w:r>
        <w:t>3</w:t>
      </w:r>
      <w:r w:rsidRPr="00475629">
        <w:t>: Investigation</w:t>
      </w:r>
      <w:r w:rsidRPr="000E1539">
        <w:rPr>
          <w:b w:val="0"/>
          <w:bCs w:val="0"/>
        </w:rPr>
        <w:t xml:space="preserve"> – weighting 30%</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708"/>
        <w:gridCol w:w="709"/>
        <w:gridCol w:w="709"/>
        <w:gridCol w:w="709"/>
        <w:gridCol w:w="2835"/>
      </w:tblGrid>
      <w:tr w:rsidR="00475629" w:rsidRPr="004628E3" w14:paraId="28727B04" w14:textId="77777777" w:rsidTr="00B83AB8">
        <w:tc>
          <w:tcPr>
            <w:tcW w:w="5098" w:type="dxa"/>
            <w:tcBorders>
              <w:bottom w:val="nil"/>
            </w:tcBorders>
            <w:shd w:val="clear" w:color="auto" w:fill="auto"/>
          </w:tcPr>
          <w:p w14:paraId="215C87EE" w14:textId="662ECBA3" w:rsidR="00475629" w:rsidRPr="004628E3" w:rsidRDefault="00475629" w:rsidP="00071ABB">
            <w:pPr>
              <w:pStyle w:val="LAPTableHeading1"/>
              <w:rPr>
                <w:lang w:val="en-US"/>
              </w:rPr>
            </w:pPr>
            <w:r w:rsidRPr="004628E3">
              <w:rPr>
                <w:lang w:val="en-US"/>
              </w:rPr>
              <w:t>Option Theme 4 Breaking Barriers for Women</w:t>
            </w:r>
            <w:r>
              <w:rPr>
                <w:lang w:val="en-US"/>
              </w:rPr>
              <w:t xml:space="preserve"> in Politics: The Struggle for V</w:t>
            </w:r>
            <w:r w:rsidRPr="004628E3">
              <w:rPr>
                <w:lang w:val="en-US"/>
              </w:rPr>
              <w:t>isibility and Voice.</w:t>
            </w:r>
          </w:p>
        </w:tc>
        <w:tc>
          <w:tcPr>
            <w:tcW w:w="708" w:type="dxa"/>
            <w:tcBorders>
              <w:bottom w:val="nil"/>
            </w:tcBorders>
            <w:shd w:val="clear" w:color="auto" w:fill="auto"/>
          </w:tcPr>
          <w:p w14:paraId="75D7796B" w14:textId="77777777" w:rsidR="00475629" w:rsidRPr="004628E3" w:rsidRDefault="00475629" w:rsidP="00814804">
            <w:pPr>
              <w:pStyle w:val="ACLAPTableText"/>
              <w:rPr>
                <w:rFonts w:ascii="Roboto Light" w:hAnsi="Roboto Light"/>
                <w:sz w:val="18"/>
                <w:szCs w:val="18"/>
                <w:lang w:val="en-US"/>
              </w:rPr>
            </w:pPr>
          </w:p>
        </w:tc>
        <w:tc>
          <w:tcPr>
            <w:tcW w:w="709" w:type="dxa"/>
            <w:tcBorders>
              <w:bottom w:val="nil"/>
            </w:tcBorders>
            <w:shd w:val="clear" w:color="auto" w:fill="auto"/>
          </w:tcPr>
          <w:p w14:paraId="6659F468" w14:textId="77777777" w:rsidR="00475629" w:rsidRPr="004628E3" w:rsidRDefault="00475629" w:rsidP="00814804">
            <w:pPr>
              <w:pStyle w:val="ACLAPTableText"/>
              <w:rPr>
                <w:rFonts w:ascii="Roboto Light" w:hAnsi="Roboto Light"/>
                <w:sz w:val="18"/>
                <w:szCs w:val="18"/>
                <w:lang w:val="en-US"/>
              </w:rPr>
            </w:pPr>
          </w:p>
        </w:tc>
        <w:tc>
          <w:tcPr>
            <w:tcW w:w="709" w:type="dxa"/>
            <w:tcBorders>
              <w:bottom w:val="nil"/>
            </w:tcBorders>
          </w:tcPr>
          <w:p w14:paraId="24022169" w14:textId="77777777" w:rsidR="00475629" w:rsidRPr="004628E3" w:rsidRDefault="00475629" w:rsidP="00814804">
            <w:pPr>
              <w:pStyle w:val="ACLAPTableText"/>
              <w:rPr>
                <w:rFonts w:ascii="Roboto Light" w:hAnsi="Roboto Light"/>
                <w:sz w:val="18"/>
                <w:szCs w:val="18"/>
                <w:lang w:val="en-US"/>
              </w:rPr>
            </w:pPr>
          </w:p>
        </w:tc>
        <w:tc>
          <w:tcPr>
            <w:tcW w:w="709" w:type="dxa"/>
            <w:tcBorders>
              <w:bottom w:val="nil"/>
            </w:tcBorders>
            <w:shd w:val="clear" w:color="auto" w:fill="auto"/>
          </w:tcPr>
          <w:p w14:paraId="00C874A4" w14:textId="77777777" w:rsidR="00475629" w:rsidRPr="004628E3" w:rsidRDefault="00475629" w:rsidP="00814804">
            <w:pPr>
              <w:pStyle w:val="ACLAPTableText"/>
              <w:rPr>
                <w:rFonts w:ascii="Roboto Light" w:hAnsi="Roboto Light"/>
                <w:sz w:val="18"/>
                <w:szCs w:val="18"/>
                <w:lang w:val="en-US"/>
              </w:rPr>
            </w:pPr>
          </w:p>
        </w:tc>
        <w:tc>
          <w:tcPr>
            <w:tcW w:w="2835" w:type="dxa"/>
            <w:tcBorders>
              <w:bottom w:val="nil"/>
            </w:tcBorders>
            <w:shd w:val="clear" w:color="auto" w:fill="auto"/>
          </w:tcPr>
          <w:p w14:paraId="252F7399" w14:textId="77777777" w:rsidR="00475629" w:rsidRPr="00F37203" w:rsidRDefault="00475629" w:rsidP="00475629">
            <w:pPr>
              <w:pStyle w:val="ACLAPTableText"/>
              <w:ind w:left="350"/>
              <w:rPr>
                <w:rFonts w:ascii="Roboto Light" w:hAnsi="Roboto Light"/>
                <w:sz w:val="18"/>
                <w:szCs w:val="18"/>
              </w:rPr>
            </w:pPr>
          </w:p>
        </w:tc>
      </w:tr>
      <w:tr w:rsidR="000E2F93" w:rsidRPr="004628E3" w14:paraId="46428597" w14:textId="77777777" w:rsidTr="00B83AB8">
        <w:tc>
          <w:tcPr>
            <w:tcW w:w="5098" w:type="dxa"/>
            <w:tcBorders>
              <w:top w:val="nil"/>
            </w:tcBorders>
            <w:shd w:val="clear" w:color="auto" w:fill="auto"/>
          </w:tcPr>
          <w:p w14:paraId="1C666430" w14:textId="77777777" w:rsidR="000E2F93" w:rsidRDefault="000E2F93" w:rsidP="00475629">
            <w:pPr>
              <w:pStyle w:val="LAPTableText"/>
              <w:rPr>
                <w:lang w:val="en-US"/>
              </w:rPr>
            </w:pPr>
            <w:r w:rsidRPr="004628E3">
              <w:rPr>
                <w:lang w:val="en-US"/>
              </w:rPr>
              <w:t xml:space="preserve">An individual response using a wide or narrow range of modes to focus on breaking down barriers </w:t>
            </w:r>
            <w:r>
              <w:rPr>
                <w:lang w:val="en-US"/>
              </w:rPr>
              <w:t xml:space="preserve">for women in politics </w:t>
            </w:r>
            <w:r w:rsidRPr="004628E3">
              <w:rPr>
                <w:lang w:val="en-US"/>
              </w:rPr>
              <w:t>and the</w:t>
            </w:r>
            <w:r>
              <w:rPr>
                <w:lang w:val="en-US"/>
              </w:rPr>
              <w:t>ir</w:t>
            </w:r>
            <w:r w:rsidRPr="004628E3">
              <w:rPr>
                <w:lang w:val="en-US"/>
              </w:rPr>
              <w:t xml:space="preserve"> struggle for political visibility and voice. </w:t>
            </w:r>
          </w:p>
          <w:p w14:paraId="227DE428" w14:textId="6E80C0C3" w:rsidR="000E2F93" w:rsidRDefault="000E2F93" w:rsidP="00475629">
            <w:pPr>
              <w:pStyle w:val="LAPTableText"/>
            </w:pPr>
            <w:r>
              <w:rPr>
                <w:lang w:val="en-US"/>
              </w:rPr>
              <w:t xml:space="preserve">Students focus on Inquiry Questions 1 and 2 </w:t>
            </w:r>
            <w:r w:rsidRPr="004628E3">
              <w:t>to set the scene and to optimise the focus question or hypothesis</w:t>
            </w:r>
            <w:r>
              <w:t>. Students move to analyse Inquiry Questions 3 and 4 to enrich their understanding before finalising their report.</w:t>
            </w:r>
          </w:p>
          <w:p w14:paraId="56636B3F" w14:textId="77777777" w:rsidR="000E2F93" w:rsidRPr="00EA3566" w:rsidRDefault="000E2F93" w:rsidP="00EA3566">
            <w:pPr>
              <w:pStyle w:val="LAPTableTextItalic"/>
            </w:pPr>
            <w:r w:rsidRPr="00EA3566">
              <w:t xml:space="preserve">1. How far are women the repressed majority in Australia? </w:t>
            </w:r>
          </w:p>
          <w:p w14:paraId="3F162561" w14:textId="77777777" w:rsidR="000E2F93" w:rsidRPr="00EA3566" w:rsidRDefault="000E2F93" w:rsidP="00EA3566">
            <w:pPr>
              <w:pStyle w:val="LAPTableTextItalic"/>
            </w:pPr>
            <w:r w:rsidRPr="00EA3566">
              <w:t xml:space="preserve">2. How did the suffrage movement progress? </w:t>
            </w:r>
          </w:p>
          <w:p w14:paraId="4FA4DDBE" w14:textId="77777777" w:rsidR="000E2F93" w:rsidRPr="00EA3566" w:rsidRDefault="000E2F93" w:rsidP="00EA3566">
            <w:pPr>
              <w:pStyle w:val="LAPTableTextItalic"/>
            </w:pPr>
            <w:r w:rsidRPr="00EA3566">
              <w:t xml:space="preserve">3. Are women’s voices visible? </w:t>
            </w:r>
          </w:p>
          <w:p w14:paraId="02DBA442" w14:textId="77777777" w:rsidR="000E2F93" w:rsidRPr="00EA3566" w:rsidRDefault="000E2F93" w:rsidP="00EA3566">
            <w:pPr>
              <w:pStyle w:val="LAPTableTextItalic"/>
            </w:pPr>
            <w:r w:rsidRPr="00EA3566">
              <w:t xml:space="preserve">4. Is the glass ceiling for women still a reality in society today? </w:t>
            </w:r>
          </w:p>
          <w:p w14:paraId="46A64DCF" w14:textId="0477894E" w:rsidR="000E2F93" w:rsidRPr="004628E3" w:rsidRDefault="000E2F93" w:rsidP="00475629">
            <w:pPr>
              <w:pStyle w:val="LAPTableText"/>
              <w:rPr>
                <w:lang w:val="en-US"/>
              </w:rPr>
            </w:pPr>
            <w:r>
              <w:rPr>
                <w:lang w:val="en-US"/>
              </w:rPr>
              <w:t xml:space="preserve">The investigation needs </w:t>
            </w:r>
            <w:r w:rsidRPr="004628E3">
              <w:rPr>
                <w:lang w:val="en-US"/>
              </w:rPr>
              <w:t xml:space="preserve">to focus on Australia and by comparison on other global sites both in a liberal democracy </w:t>
            </w:r>
            <w:r w:rsidRPr="004628E3">
              <w:rPr>
                <w:lang w:val="en-US"/>
              </w:rPr>
              <w:lastRenderedPageBreak/>
              <w:t>and in an authoritarian regime</w:t>
            </w:r>
            <w:r>
              <w:rPr>
                <w:lang w:val="en-US"/>
              </w:rPr>
              <w:t xml:space="preserve"> or other types of government (to negotiate with the teacher)</w:t>
            </w:r>
            <w:r w:rsidRPr="004628E3">
              <w:rPr>
                <w:lang w:val="en-US"/>
              </w:rPr>
              <w:t>.</w:t>
            </w:r>
          </w:p>
          <w:p w14:paraId="7D0139FC" w14:textId="3B944928" w:rsidR="000E2F93" w:rsidRDefault="000E2F93" w:rsidP="000E1539">
            <w:pPr>
              <w:pStyle w:val="LAPTableText"/>
            </w:pPr>
            <w:r>
              <w:rPr>
                <w:lang w:val="en-US"/>
              </w:rPr>
              <w:t xml:space="preserve">Students might consider </w:t>
            </w:r>
            <w:r w:rsidRPr="004628E3">
              <w:t xml:space="preserve">as broad as a focus on </w:t>
            </w:r>
            <w:r w:rsidRPr="0041379C">
              <w:rPr>
                <w:b/>
              </w:rPr>
              <w:t>one</w:t>
            </w:r>
            <w:r>
              <w:t xml:space="preserve"> </w:t>
            </w:r>
            <w:r w:rsidRPr="004628E3">
              <w:t xml:space="preserve">the </w:t>
            </w:r>
            <w:r>
              <w:t>following:</w:t>
            </w:r>
          </w:p>
          <w:p w14:paraId="120925FD" w14:textId="0B21E6C3" w:rsidR="000E2F93" w:rsidRDefault="000E2F93" w:rsidP="00814804">
            <w:pPr>
              <w:pStyle w:val="ACLAPTableText"/>
              <w:rPr>
                <w:rFonts w:ascii="Roboto Light" w:hAnsi="Roboto Light"/>
                <w:sz w:val="18"/>
                <w:szCs w:val="18"/>
              </w:rPr>
            </w:pPr>
            <w:r>
              <w:rPr>
                <w:rFonts w:ascii="Roboto Light" w:hAnsi="Roboto Light"/>
                <w:sz w:val="18"/>
                <w:szCs w:val="18"/>
              </w:rPr>
              <w:t xml:space="preserve">1. The </w:t>
            </w:r>
            <w:r w:rsidRPr="004628E3">
              <w:rPr>
                <w:rFonts w:ascii="Roboto Light" w:hAnsi="Roboto Light"/>
                <w:sz w:val="18"/>
                <w:szCs w:val="18"/>
              </w:rPr>
              <w:t>lack of female leadership in a range of global count</w:t>
            </w:r>
            <w:r>
              <w:rPr>
                <w:rFonts w:ascii="Roboto Light" w:hAnsi="Roboto Light"/>
                <w:sz w:val="18"/>
                <w:szCs w:val="18"/>
              </w:rPr>
              <w:t>r</w:t>
            </w:r>
            <w:r w:rsidRPr="004628E3">
              <w:rPr>
                <w:rFonts w:ascii="Roboto Light" w:hAnsi="Roboto Light"/>
                <w:sz w:val="18"/>
                <w:szCs w:val="18"/>
              </w:rPr>
              <w:t>ies</w:t>
            </w:r>
          </w:p>
          <w:p w14:paraId="5FE7157C" w14:textId="77777777" w:rsidR="000E2F93" w:rsidRDefault="000E2F93" w:rsidP="00814804">
            <w:pPr>
              <w:pStyle w:val="ACLAPTableText"/>
              <w:rPr>
                <w:rFonts w:ascii="Roboto Light" w:hAnsi="Roboto Light"/>
                <w:sz w:val="18"/>
                <w:szCs w:val="18"/>
              </w:rPr>
            </w:pPr>
            <w:r>
              <w:rPr>
                <w:rFonts w:ascii="Roboto Light" w:hAnsi="Roboto Light"/>
                <w:sz w:val="18"/>
                <w:szCs w:val="18"/>
              </w:rPr>
              <w:t>2. Problems facing women in the e</w:t>
            </w:r>
            <w:r w:rsidRPr="004628E3">
              <w:rPr>
                <w:rFonts w:ascii="Roboto Light" w:hAnsi="Roboto Light"/>
                <w:sz w:val="18"/>
                <w:szCs w:val="18"/>
              </w:rPr>
              <w:t>ntertainmen</w:t>
            </w:r>
            <w:r>
              <w:rPr>
                <w:rFonts w:ascii="Roboto Light" w:hAnsi="Roboto Light"/>
                <w:sz w:val="18"/>
                <w:szCs w:val="18"/>
              </w:rPr>
              <w:t>t i</w:t>
            </w:r>
            <w:r w:rsidRPr="004628E3">
              <w:rPr>
                <w:rFonts w:ascii="Roboto Light" w:hAnsi="Roboto Light"/>
                <w:sz w:val="18"/>
                <w:szCs w:val="18"/>
              </w:rPr>
              <w:t xml:space="preserve">ndustry </w:t>
            </w:r>
          </w:p>
          <w:p w14:paraId="48A744F5" w14:textId="487E74A1" w:rsidR="000E2F93" w:rsidRDefault="000E2F93" w:rsidP="00814804">
            <w:pPr>
              <w:pStyle w:val="ACLAPTableText"/>
              <w:rPr>
                <w:rFonts w:ascii="Roboto Light" w:hAnsi="Roboto Light"/>
                <w:sz w:val="18"/>
                <w:szCs w:val="18"/>
              </w:rPr>
            </w:pPr>
            <w:r>
              <w:rPr>
                <w:rFonts w:ascii="Roboto Light" w:hAnsi="Roboto Light"/>
                <w:sz w:val="18"/>
                <w:szCs w:val="18"/>
              </w:rPr>
              <w:t>3. National related issues, for example, t</w:t>
            </w:r>
            <w:r w:rsidRPr="004628E3">
              <w:rPr>
                <w:rFonts w:ascii="Roboto Light" w:hAnsi="Roboto Light"/>
                <w:sz w:val="18"/>
                <w:szCs w:val="18"/>
              </w:rPr>
              <w:t>h</w:t>
            </w:r>
            <w:r>
              <w:rPr>
                <w:rFonts w:ascii="Roboto Light" w:hAnsi="Roboto Light"/>
                <w:sz w:val="18"/>
                <w:szCs w:val="18"/>
              </w:rPr>
              <w:t>e gl</w:t>
            </w:r>
            <w:r w:rsidRPr="004628E3">
              <w:rPr>
                <w:rFonts w:ascii="Roboto Light" w:hAnsi="Roboto Light"/>
                <w:sz w:val="18"/>
                <w:szCs w:val="18"/>
              </w:rPr>
              <w:t xml:space="preserve">ass </w:t>
            </w:r>
            <w:r>
              <w:rPr>
                <w:rFonts w:ascii="Roboto Light" w:hAnsi="Roboto Light"/>
                <w:sz w:val="18"/>
                <w:szCs w:val="18"/>
              </w:rPr>
              <w:t>c</w:t>
            </w:r>
            <w:r w:rsidRPr="004628E3">
              <w:rPr>
                <w:rFonts w:ascii="Roboto Light" w:hAnsi="Roboto Light"/>
                <w:sz w:val="18"/>
                <w:szCs w:val="18"/>
              </w:rPr>
              <w:t>eiling in Australia</w:t>
            </w:r>
          </w:p>
          <w:p w14:paraId="04710712" w14:textId="77777777" w:rsidR="000E2F93" w:rsidRDefault="000E2F93" w:rsidP="00814804">
            <w:pPr>
              <w:pStyle w:val="ACLAPTableText"/>
              <w:rPr>
                <w:rFonts w:ascii="Roboto Light" w:hAnsi="Roboto Light"/>
                <w:sz w:val="18"/>
                <w:szCs w:val="18"/>
              </w:rPr>
            </w:pPr>
            <w:r>
              <w:rPr>
                <w:rFonts w:ascii="Roboto Light" w:hAnsi="Roboto Light"/>
                <w:sz w:val="18"/>
                <w:szCs w:val="18"/>
              </w:rPr>
              <w:t xml:space="preserve">4. Local related issues that become </w:t>
            </w:r>
            <w:r w:rsidRPr="004628E3">
              <w:rPr>
                <w:rFonts w:ascii="Roboto Light" w:hAnsi="Roboto Light"/>
                <w:sz w:val="18"/>
                <w:szCs w:val="18"/>
              </w:rPr>
              <w:t xml:space="preserve">barriers faced by working mothers in the workforce. </w:t>
            </w:r>
          </w:p>
          <w:p w14:paraId="2A1E03DA" w14:textId="2DE7F07E" w:rsidR="000E2F93" w:rsidRPr="004628E3" w:rsidRDefault="000E2F93" w:rsidP="00475629">
            <w:pPr>
              <w:pStyle w:val="LAPTableText"/>
            </w:pPr>
            <w:r>
              <w:t>A</w:t>
            </w:r>
            <w:r w:rsidRPr="004628E3">
              <w:t xml:space="preserve"> broader focus might investigate the underlying factors inhibiting any chance of transforming global inequality.</w:t>
            </w:r>
          </w:p>
          <w:p w14:paraId="7D623D6E" w14:textId="77777777" w:rsidR="000E2F93" w:rsidRDefault="000E2F93" w:rsidP="000E1539">
            <w:pPr>
              <w:pStyle w:val="LAPTableText"/>
              <w:rPr>
                <w:lang w:val="en-US"/>
              </w:rPr>
            </w:pPr>
            <w:r w:rsidRPr="004628E3">
              <w:rPr>
                <w:lang w:val="en-US"/>
              </w:rPr>
              <w:t>Students</w:t>
            </w:r>
            <w:r w:rsidRPr="004628E3">
              <w:rPr>
                <w:b/>
                <w:lang w:val="en-US"/>
              </w:rPr>
              <w:t xml:space="preserve"> </w:t>
            </w:r>
            <w:r w:rsidRPr="004628E3">
              <w:rPr>
                <w:lang w:val="en-US"/>
              </w:rPr>
              <w:t>must clearly define</w:t>
            </w:r>
            <w:r w:rsidRPr="000E1539">
              <w:t xml:space="preserve"> </w:t>
            </w:r>
            <w:r w:rsidRPr="004628E3">
              <w:rPr>
                <w:lang w:val="en-US"/>
              </w:rPr>
              <w:t xml:space="preserve">the role politics play </w:t>
            </w:r>
            <w:r>
              <w:rPr>
                <w:lang w:val="en-US"/>
              </w:rPr>
              <w:t xml:space="preserve">as a focal point when arguing and discussing </w:t>
            </w:r>
            <w:r w:rsidRPr="004628E3">
              <w:rPr>
                <w:lang w:val="en-US"/>
              </w:rPr>
              <w:t>these issues and not drift away only toward social aspects.</w:t>
            </w:r>
          </w:p>
          <w:p w14:paraId="5C8684A8" w14:textId="278A3D66" w:rsidR="00EE2BFF" w:rsidRPr="00EE2BFF" w:rsidRDefault="00EE2BFF" w:rsidP="00EE2BFF">
            <w:pPr>
              <w:rPr>
                <w:lang w:val="en-US"/>
              </w:rPr>
            </w:pPr>
          </w:p>
        </w:tc>
        <w:tc>
          <w:tcPr>
            <w:tcW w:w="708" w:type="dxa"/>
            <w:tcBorders>
              <w:top w:val="nil"/>
            </w:tcBorders>
            <w:shd w:val="clear" w:color="auto" w:fill="auto"/>
          </w:tcPr>
          <w:p w14:paraId="2F9BFF4B" w14:textId="77777777" w:rsidR="000E2F93" w:rsidRPr="004628E3" w:rsidRDefault="000E2F93" w:rsidP="00814804">
            <w:pPr>
              <w:pStyle w:val="ACLAPTableText"/>
              <w:rPr>
                <w:rFonts w:ascii="Roboto Light" w:hAnsi="Roboto Light"/>
                <w:sz w:val="18"/>
                <w:szCs w:val="18"/>
                <w:lang w:val="en-US"/>
              </w:rPr>
            </w:pPr>
            <w:r w:rsidRPr="004628E3">
              <w:rPr>
                <w:rFonts w:ascii="Roboto Light" w:hAnsi="Roboto Light"/>
                <w:sz w:val="18"/>
                <w:szCs w:val="18"/>
                <w:lang w:val="en-US"/>
              </w:rPr>
              <w:lastRenderedPageBreak/>
              <w:t>CCT2</w:t>
            </w:r>
          </w:p>
        </w:tc>
        <w:tc>
          <w:tcPr>
            <w:tcW w:w="709" w:type="dxa"/>
            <w:tcBorders>
              <w:top w:val="nil"/>
            </w:tcBorders>
            <w:shd w:val="clear" w:color="auto" w:fill="auto"/>
          </w:tcPr>
          <w:p w14:paraId="0E9DA70F" w14:textId="77777777" w:rsidR="000E2F93" w:rsidRPr="004628E3" w:rsidRDefault="000E2F93" w:rsidP="00814804">
            <w:pPr>
              <w:pStyle w:val="ACLAPTableText"/>
              <w:rPr>
                <w:rFonts w:ascii="Roboto Light" w:hAnsi="Roboto Light"/>
                <w:sz w:val="18"/>
                <w:szCs w:val="18"/>
                <w:lang w:val="en-US"/>
              </w:rPr>
            </w:pPr>
            <w:r w:rsidRPr="004628E3">
              <w:rPr>
                <w:rFonts w:ascii="Roboto Light" w:hAnsi="Roboto Light"/>
                <w:sz w:val="18"/>
                <w:szCs w:val="18"/>
                <w:lang w:val="en-US"/>
              </w:rPr>
              <w:t>CC1</w:t>
            </w:r>
          </w:p>
        </w:tc>
        <w:tc>
          <w:tcPr>
            <w:tcW w:w="709" w:type="dxa"/>
            <w:tcBorders>
              <w:top w:val="nil"/>
            </w:tcBorders>
          </w:tcPr>
          <w:p w14:paraId="75870135" w14:textId="77777777" w:rsidR="000E2F93" w:rsidRPr="004628E3" w:rsidRDefault="000E2F93" w:rsidP="00814804">
            <w:pPr>
              <w:pStyle w:val="ACLAPTableText"/>
              <w:rPr>
                <w:rFonts w:ascii="Roboto Light" w:hAnsi="Roboto Light"/>
                <w:b/>
                <w:sz w:val="18"/>
                <w:szCs w:val="18"/>
                <w:lang w:val="en-US"/>
              </w:rPr>
            </w:pPr>
            <w:r w:rsidRPr="004628E3">
              <w:rPr>
                <w:rFonts w:ascii="Roboto Light" w:hAnsi="Roboto Light"/>
                <w:sz w:val="18"/>
                <w:szCs w:val="18"/>
                <w:lang w:val="en-US"/>
              </w:rPr>
              <w:t>UER2</w:t>
            </w:r>
          </w:p>
        </w:tc>
        <w:tc>
          <w:tcPr>
            <w:tcW w:w="709" w:type="dxa"/>
            <w:tcBorders>
              <w:top w:val="nil"/>
            </w:tcBorders>
            <w:shd w:val="clear" w:color="auto" w:fill="auto"/>
          </w:tcPr>
          <w:p w14:paraId="57464D08" w14:textId="77777777" w:rsidR="000E2F93" w:rsidRPr="004628E3" w:rsidRDefault="000E2F93" w:rsidP="00814804">
            <w:pPr>
              <w:pStyle w:val="ACLAPTableText"/>
              <w:rPr>
                <w:rFonts w:ascii="Roboto Light" w:hAnsi="Roboto Light"/>
                <w:sz w:val="18"/>
                <w:szCs w:val="18"/>
                <w:lang w:val="en-US"/>
              </w:rPr>
            </w:pPr>
            <w:r w:rsidRPr="004628E3">
              <w:rPr>
                <w:rFonts w:ascii="Roboto Light" w:hAnsi="Roboto Light"/>
                <w:sz w:val="18"/>
                <w:szCs w:val="18"/>
                <w:lang w:val="en-US"/>
              </w:rPr>
              <w:t>RA1</w:t>
            </w:r>
          </w:p>
          <w:p w14:paraId="3F0612A2" w14:textId="77777777" w:rsidR="000E2F93" w:rsidRPr="004628E3" w:rsidRDefault="000E2F93" w:rsidP="00814804">
            <w:pPr>
              <w:pStyle w:val="ACLAPTableText"/>
              <w:rPr>
                <w:rFonts w:ascii="Roboto Light" w:hAnsi="Roboto Light"/>
                <w:sz w:val="18"/>
                <w:szCs w:val="18"/>
                <w:lang w:val="en-US"/>
              </w:rPr>
            </w:pPr>
            <w:r w:rsidRPr="004628E3">
              <w:rPr>
                <w:rFonts w:ascii="Roboto Light" w:hAnsi="Roboto Light"/>
                <w:sz w:val="18"/>
                <w:szCs w:val="18"/>
                <w:lang w:val="en-US"/>
              </w:rPr>
              <w:t>RA2</w:t>
            </w:r>
          </w:p>
        </w:tc>
        <w:tc>
          <w:tcPr>
            <w:tcW w:w="2835" w:type="dxa"/>
            <w:tcBorders>
              <w:top w:val="nil"/>
            </w:tcBorders>
            <w:shd w:val="clear" w:color="auto" w:fill="auto"/>
          </w:tcPr>
          <w:p w14:paraId="78339A80" w14:textId="77777777" w:rsidR="000E2F93" w:rsidRDefault="000E2F93" w:rsidP="00475629">
            <w:pPr>
              <w:pStyle w:val="LAPTableBullet"/>
            </w:pPr>
            <w:r w:rsidRPr="00F37203">
              <w:t xml:space="preserve">14 hours of class time (1 hour for a broad overview of the issue, organisational matters, data techniques and potential biases in the sources; 3 hours to focus on Inquiry Questions 1 and </w:t>
            </w:r>
            <w:proofErr w:type="gramStart"/>
            <w:r w:rsidRPr="00F37203">
              <w:t>2;  10</w:t>
            </w:r>
            <w:proofErr w:type="gramEnd"/>
            <w:r w:rsidRPr="00F37203">
              <w:t xml:space="preserve"> hours to analyse</w:t>
            </w:r>
            <w:r>
              <w:t xml:space="preserve"> Inquiry Questions 3 and 4)</w:t>
            </w:r>
            <w:r w:rsidRPr="00F37203">
              <w:t xml:space="preserve"> </w:t>
            </w:r>
          </w:p>
          <w:p w14:paraId="2D4A2EA0" w14:textId="054D6C4A" w:rsidR="000E2F93" w:rsidRPr="00F37203" w:rsidRDefault="000E2F93" w:rsidP="00475629">
            <w:pPr>
              <w:pStyle w:val="LAPTableBullet"/>
            </w:pPr>
            <w:r>
              <w:t xml:space="preserve">A maximum of </w:t>
            </w:r>
            <w:r w:rsidRPr="00F37203">
              <w:t>1,000 words if written or a maximum of 6 minutes if oral, or the equivalent in multimodal form</w:t>
            </w:r>
          </w:p>
          <w:p w14:paraId="1A40E29E" w14:textId="79D04A4B" w:rsidR="000E2F93" w:rsidRPr="007D3552" w:rsidRDefault="000E2F93" w:rsidP="00C50479">
            <w:pPr>
              <w:pStyle w:val="LAPTableBullet"/>
            </w:pPr>
            <w:r w:rsidRPr="00AF1485">
              <w:t>Students should use a variety of visual representations to communicate their findings and recommendations</w:t>
            </w:r>
          </w:p>
        </w:tc>
      </w:tr>
    </w:tbl>
    <w:p w14:paraId="010BC28F" w14:textId="77777777" w:rsidR="002A53B7" w:rsidRPr="004628E3" w:rsidRDefault="002A53B7" w:rsidP="00C34C7C">
      <w:pPr>
        <w:pStyle w:val="LAPText"/>
      </w:pPr>
    </w:p>
    <w:sectPr w:rsidR="002A53B7" w:rsidRPr="004628E3" w:rsidSect="007D3552">
      <w:headerReference w:type="first" r:id="rId15"/>
      <w:footerReference w:type="first" r:id="rId16"/>
      <w:pgSz w:w="11906" w:h="16838" w:code="294"/>
      <w:pgMar w:top="567" w:right="567" w:bottom="454" w:left="567"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57C1D" w14:textId="77777777" w:rsidR="00535304" w:rsidRDefault="00535304">
      <w:r>
        <w:separator/>
      </w:r>
    </w:p>
  </w:endnote>
  <w:endnote w:type="continuationSeparator" w:id="0">
    <w:p w14:paraId="436B4146" w14:textId="77777777" w:rsidR="00535304" w:rsidRDefault="0053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embedRegular r:id="rId1" w:fontKey="{D918012F-E0BC-4405-AA6E-2F5C5B82EF3D}"/>
    <w:embedBold r:id="rId2" w:fontKey="{7E987CFB-7EAD-4173-84C1-60539246A677}"/>
    <w:embedItalic r:id="rId3" w:fontKey="{5F0A14F5-B983-4F67-BEA9-569D5E40A48C}"/>
    <w:embedBoldItalic r:id="rId4" w:fontKey="{A4457179-B8C9-4C24-A5ED-5597BA32622D}"/>
  </w:font>
  <w:font w:name="Calibri">
    <w:panose1 w:val="020F0502020204030204"/>
    <w:charset w:val="00"/>
    <w:family w:val="swiss"/>
    <w:pitch w:val="variable"/>
    <w:sig w:usb0="E0002A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subsetted="1" w:fontKey="{4A2DBC9C-2B30-45E5-9220-B02B92D3DFA8}"/>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1FA62" w14:textId="4058F7DC" w:rsidR="00475629" w:rsidRPr="00475629" w:rsidRDefault="00475629" w:rsidP="00475629">
    <w:pPr>
      <w:rPr>
        <w:b/>
        <w:sz w:val="14"/>
      </w:rPr>
    </w:pPr>
    <w:r w:rsidRPr="00F20C51">
      <w:rPr>
        <w:noProof/>
        <w:sz w:val="14"/>
        <w:szCs w:val="14"/>
        <w:lang w:eastAsia="en-AU"/>
      </w:rPr>
      <w:drawing>
        <wp:anchor distT="0" distB="0" distL="114300" distR="114300" simplePos="0" relativeHeight="251666432" behindDoc="0" locked="0" layoutInCell="1" allowOverlap="1" wp14:anchorId="6237F7B1" wp14:editId="18263BD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Pr>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Pr>
        <w:sz w:val="14"/>
        <w:szCs w:val="14"/>
      </w:rPr>
      <w:t>4</w:t>
    </w:r>
    <w:r w:rsidRPr="00F20C51">
      <w:rPr>
        <w:sz w:val="14"/>
        <w:szCs w:val="14"/>
      </w:rPr>
      <w:fldChar w:fldCharType="end"/>
    </w:r>
    <w:r w:rsidRPr="00F20C51">
      <w:rPr>
        <w:sz w:val="14"/>
        <w:szCs w:val="14"/>
      </w:rPr>
      <w:br/>
    </w:r>
    <w:r w:rsidRPr="0051742B">
      <w:rPr>
        <w:sz w:val="14"/>
        <w:szCs w:val="14"/>
      </w:rPr>
      <w:t xml:space="preserve">Stage 1 </w:t>
    </w:r>
    <w:r w:rsidRPr="00D1518F">
      <w:rPr>
        <w:sz w:val="14"/>
        <w:szCs w:val="14"/>
      </w:rPr>
      <w:t>Politics, Power and People</w:t>
    </w:r>
    <w:r w:rsidRPr="0051742B">
      <w:rPr>
        <w:sz w:val="14"/>
        <w:szCs w:val="14"/>
      </w:rPr>
      <w:t xml:space="preserve"> – pre-approved LAP-1</w:t>
    </w:r>
    <w:r>
      <w:rPr>
        <w:sz w:val="14"/>
        <w:szCs w:val="14"/>
      </w:rPr>
      <w:t xml:space="preserve"> </w:t>
    </w:r>
    <w:r w:rsidRPr="00CA0D38">
      <w:rPr>
        <w:sz w:val="14"/>
      </w:rPr>
      <w:t>(</w:t>
    </w:r>
    <w:r>
      <w:rPr>
        <w:sz w:val="14"/>
      </w:rPr>
      <w:t>for use from 2021</w:t>
    </w:r>
    <w:r w:rsidRPr="00CA0D38">
      <w:rPr>
        <w:sz w:val="14"/>
      </w:rPr>
      <w:t>)</w:t>
    </w:r>
    <w:r w:rsidRPr="0051742B">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902D15">
      <w:rPr>
        <w:sz w:val="14"/>
      </w:rPr>
      <w:t>A927514</w:t>
    </w:r>
    <w:r w:rsidRPr="00CA0D38">
      <w:rPr>
        <w:sz w:val="14"/>
      </w:rPr>
      <w:fldChar w:fldCharType="end"/>
    </w:r>
    <w:r>
      <w:rPr>
        <w:sz w:val="14"/>
      </w:rPr>
      <w:t>,</w:t>
    </w:r>
    <w:r w:rsidRPr="00CA0D38">
      <w:rPr>
        <w:sz w:val="14"/>
      </w:rPr>
      <w:t xml:space="preserve"> © S</w:t>
    </w:r>
    <w:r>
      <w:rPr>
        <w:sz w:val="14"/>
      </w:rPr>
      <w:t>ACE Board of South Australia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E65E7" w14:textId="2752C155" w:rsidR="002A53B7" w:rsidRPr="00081FD8" w:rsidRDefault="00081FD8" w:rsidP="00081FD8">
    <w:pPr>
      <w:rPr>
        <w:b/>
        <w:sz w:val="14"/>
      </w:rPr>
    </w:pPr>
    <w:r>
      <w:rPr>
        <w:noProof/>
        <w:lang w:eastAsia="en-AU"/>
      </w:rPr>
      <w:drawing>
        <wp:anchor distT="0" distB="0" distL="114300" distR="114300" simplePos="0" relativeHeight="251662336" behindDoc="1" locked="0" layoutInCell="1" allowOverlap="1" wp14:anchorId="57CF4BFF" wp14:editId="46A34C7B">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Pr="00F20C51">
      <w:rPr>
        <w:noProof/>
        <w:sz w:val="14"/>
        <w:szCs w:val="14"/>
        <w:lang w:eastAsia="en-AU"/>
      </w:rPr>
      <w:drawing>
        <wp:anchor distT="0" distB="0" distL="114300" distR="114300" simplePos="0" relativeHeight="251661312" behindDoc="0" locked="0" layoutInCell="1" allowOverlap="1" wp14:anchorId="01B9D22B" wp14:editId="50C07A0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Pr>
        <w:sz w:val="14"/>
        <w:szCs w:val="14"/>
      </w:rPr>
      <w:t>1</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Pr>
        <w:sz w:val="14"/>
        <w:szCs w:val="14"/>
      </w:rPr>
      <w:t>3</w:t>
    </w:r>
    <w:r w:rsidRPr="00F20C51">
      <w:rPr>
        <w:sz w:val="14"/>
        <w:szCs w:val="14"/>
      </w:rPr>
      <w:fldChar w:fldCharType="end"/>
    </w:r>
    <w:r w:rsidRPr="00F20C51">
      <w:rPr>
        <w:sz w:val="14"/>
        <w:szCs w:val="14"/>
      </w:rPr>
      <w:br/>
    </w:r>
    <w:r w:rsidRPr="0051742B">
      <w:rPr>
        <w:sz w:val="14"/>
        <w:szCs w:val="14"/>
      </w:rPr>
      <w:t xml:space="preserve">Stage 1 </w:t>
    </w:r>
    <w:r w:rsidRPr="00D1518F">
      <w:rPr>
        <w:sz w:val="14"/>
        <w:szCs w:val="14"/>
      </w:rPr>
      <w:t>Politics, Power and People</w:t>
    </w:r>
    <w:r w:rsidRPr="0051742B">
      <w:rPr>
        <w:sz w:val="14"/>
        <w:szCs w:val="14"/>
      </w:rPr>
      <w:t xml:space="preserve"> – pre-approved LAP-1</w:t>
    </w:r>
    <w:r>
      <w:rPr>
        <w:sz w:val="14"/>
        <w:szCs w:val="14"/>
      </w:rPr>
      <w:t xml:space="preserve"> </w:t>
    </w:r>
    <w:r w:rsidRPr="00CA0D38">
      <w:rPr>
        <w:sz w:val="14"/>
      </w:rPr>
      <w:t>(</w:t>
    </w:r>
    <w:r>
      <w:rPr>
        <w:sz w:val="14"/>
      </w:rPr>
      <w:t>for use from 2021</w:t>
    </w:r>
    <w:r w:rsidRPr="00CA0D38">
      <w:rPr>
        <w:sz w:val="14"/>
      </w:rPr>
      <w:t>)</w:t>
    </w:r>
    <w:r w:rsidRPr="0051742B">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7D3552">
      <w:rPr>
        <w:sz w:val="14"/>
      </w:rPr>
      <w:t>A927514</w:t>
    </w:r>
    <w:r w:rsidRPr="00CA0D38">
      <w:rPr>
        <w:sz w:val="14"/>
      </w:rPr>
      <w:fldChar w:fldCharType="end"/>
    </w:r>
    <w:r>
      <w:rPr>
        <w:sz w:val="14"/>
      </w:rPr>
      <w:t>,</w:t>
    </w:r>
    <w:r w:rsidRPr="00CA0D38">
      <w:rPr>
        <w:sz w:val="14"/>
      </w:rPr>
      <w:t xml:space="preserve"> © S</w:t>
    </w:r>
    <w:r>
      <w:rPr>
        <w:sz w:val="14"/>
      </w:rPr>
      <w:t>ACE Board of South Australia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D2DA" w14:textId="32B09F3F" w:rsidR="00BA2185" w:rsidRPr="000073DD" w:rsidRDefault="000073DD" w:rsidP="000073DD">
    <w:pPr>
      <w:rPr>
        <w:b/>
        <w:sz w:val="14"/>
      </w:rPr>
    </w:pPr>
    <w:r w:rsidRPr="00F20C51">
      <w:rPr>
        <w:noProof/>
        <w:sz w:val="14"/>
        <w:szCs w:val="14"/>
        <w:lang w:eastAsia="en-AU"/>
      </w:rPr>
      <w:drawing>
        <wp:anchor distT="0" distB="0" distL="114300" distR="114300" simplePos="0" relativeHeight="251664384" behindDoc="0" locked="0" layoutInCell="1" allowOverlap="1" wp14:anchorId="41B9E8B0" wp14:editId="39BF8972">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Pr>
        <w:sz w:val="14"/>
        <w:szCs w:val="14"/>
      </w:rPr>
      <w:t>1</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Pr>
        <w:sz w:val="14"/>
        <w:szCs w:val="14"/>
      </w:rPr>
      <w:t>4</w:t>
    </w:r>
    <w:r w:rsidRPr="00F20C51">
      <w:rPr>
        <w:sz w:val="14"/>
        <w:szCs w:val="14"/>
      </w:rPr>
      <w:fldChar w:fldCharType="end"/>
    </w:r>
    <w:r w:rsidRPr="00F20C51">
      <w:rPr>
        <w:sz w:val="14"/>
        <w:szCs w:val="14"/>
      </w:rPr>
      <w:br/>
    </w:r>
    <w:r w:rsidRPr="0051742B">
      <w:rPr>
        <w:sz w:val="14"/>
        <w:szCs w:val="14"/>
      </w:rPr>
      <w:t xml:space="preserve">Stage 1 </w:t>
    </w:r>
    <w:r w:rsidRPr="00D1518F">
      <w:rPr>
        <w:sz w:val="14"/>
        <w:szCs w:val="14"/>
      </w:rPr>
      <w:t>Politics, Power and People</w:t>
    </w:r>
    <w:r w:rsidRPr="0051742B">
      <w:rPr>
        <w:sz w:val="14"/>
        <w:szCs w:val="14"/>
      </w:rPr>
      <w:t xml:space="preserve"> – pre-approved LAP-1</w:t>
    </w:r>
    <w:r>
      <w:rPr>
        <w:sz w:val="14"/>
        <w:szCs w:val="14"/>
      </w:rPr>
      <w:t xml:space="preserve"> </w:t>
    </w:r>
    <w:r w:rsidRPr="00CA0D38">
      <w:rPr>
        <w:sz w:val="14"/>
      </w:rPr>
      <w:t>(</w:t>
    </w:r>
    <w:r>
      <w:rPr>
        <w:sz w:val="14"/>
      </w:rPr>
      <w:t>for use from 2021</w:t>
    </w:r>
    <w:r w:rsidRPr="00CA0D38">
      <w:rPr>
        <w:sz w:val="14"/>
      </w:rPr>
      <w:t>)</w:t>
    </w:r>
    <w:r w:rsidRPr="0051742B">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7D3552">
      <w:rPr>
        <w:sz w:val="14"/>
      </w:rPr>
      <w:t>A927514</w:t>
    </w:r>
    <w:r w:rsidRPr="00CA0D38">
      <w:rPr>
        <w:sz w:val="14"/>
      </w:rPr>
      <w:fldChar w:fldCharType="end"/>
    </w:r>
    <w:r>
      <w:rPr>
        <w:sz w:val="14"/>
      </w:rPr>
      <w:t>,</w:t>
    </w:r>
    <w:r w:rsidRPr="00CA0D38">
      <w:rPr>
        <w:sz w:val="14"/>
      </w:rPr>
      <w:t xml:space="preserve"> © S</w:t>
    </w:r>
    <w:r>
      <w:rPr>
        <w:sz w:val="14"/>
      </w:rPr>
      <w:t>ACE Board of South Australia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997E2" w14:textId="77777777" w:rsidR="00535304" w:rsidRDefault="00535304">
      <w:r>
        <w:separator/>
      </w:r>
    </w:p>
  </w:footnote>
  <w:footnote w:type="continuationSeparator" w:id="0">
    <w:p w14:paraId="684D3A67" w14:textId="77777777" w:rsidR="00535304" w:rsidRDefault="00535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7D31" w14:textId="4B6F8FB9" w:rsidR="00D61756" w:rsidRDefault="00081FD8">
    <w:r>
      <w:rPr>
        <w:noProof/>
      </w:rPr>
      <w:drawing>
        <wp:anchor distT="0" distB="0" distL="114300" distR="114300" simplePos="0" relativeHeight="251659264" behindDoc="1" locked="0" layoutInCell="1" allowOverlap="1" wp14:anchorId="11E98467" wp14:editId="44318B6A">
          <wp:simplePos x="0" y="0"/>
          <wp:positionH relativeFrom="page">
            <wp:align>right</wp:align>
          </wp:positionH>
          <wp:positionV relativeFrom="paragraph">
            <wp:posOffset>-216367</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A7057" w14:textId="77777777" w:rsidR="000B02FA" w:rsidRDefault="000B02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445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A772E"/>
    <w:multiLevelType w:val="hybridMultilevel"/>
    <w:tmpl w:val="D764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9A7584"/>
    <w:multiLevelType w:val="hybridMultilevel"/>
    <w:tmpl w:val="C75EDC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900CB"/>
    <w:multiLevelType w:val="hybridMultilevel"/>
    <w:tmpl w:val="15B6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0A475C"/>
    <w:multiLevelType w:val="hybridMultilevel"/>
    <w:tmpl w:val="95CC1942"/>
    <w:lvl w:ilvl="0" w:tplc="60DA2838">
      <w:start w:val="1"/>
      <w:numFmt w:val="bullet"/>
      <w:pStyle w:val="LA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3E717D"/>
    <w:multiLevelType w:val="hybridMultilevel"/>
    <w:tmpl w:val="505072FA"/>
    <w:lvl w:ilvl="0" w:tplc="1F36B73E">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0312EC2"/>
    <w:multiLevelType w:val="hybridMultilevel"/>
    <w:tmpl w:val="8C9CCE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766EFC"/>
    <w:multiLevelType w:val="hybridMultilevel"/>
    <w:tmpl w:val="28BE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20657D"/>
    <w:multiLevelType w:val="hybridMultilevel"/>
    <w:tmpl w:val="8E1671E4"/>
    <w:lvl w:ilvl="0" w:tplc="1F36B73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17F0043"/>
    <w:multiLevelType w:val="hybridMultilevel"/>
    <w:tmpl w:val="63926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2916C6"/>
    <w:multiLevelType w:val="hybridMultilevel"/>
    <w:tmpl w:val="AEE61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A24276"/>
    <w:multiLevelType w:val="hybridMultilevel"/>
    <w:tmpl w:val="433CE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4B1E25"/>
    <w:multiLevelType w:val="hybridMultilevel"/>
    <w:tmpl w:val="6D20E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
  </w:num>
  <w:num w:numId="8">
    <w:abstractNumId w:val="0"/>
  </w:num>
  <w:num w:numId="9">
    <w:abstractNumId w:val="14"/>
  </w:num>
  <w:num w:numId="10">
    <w:abstractNumId w:val="4"/>
  </w:num>
  <w:num w:numId="11">
    <w:abstractNumId w:val="7"/>
  </w:num>
  <w:num w:numId="12">
    <w:abstractNumId w:val="12"/>
  </w:num>
  <w:num w:numId="13">
    <w:abstractNumId w:val="15"/>
  </w:num>
  <w:num w:numId="14">
    <w:abstractNumId w:val="2"/>
  </w:num>
  <w:num w:numId="15">
    <w:abstractNumId w:val="11"/>
  </w:num>
  <w:num w:numId="16">
    <w:abstractNumId w:val="13"/>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wNDEzMTcwNDc3NTBW0lEKTi0uzszPAykwrgUATUnXqiwAAAA="/>
  </w:docVars>
  <w:rsids>
    <w:rsidRoot w:val="00DF6979"/>
    <w:rsid w:val="000009FF"/>
    <w:rsid w:val="00004C25"/>
    <w:rsid w:val="000055A5"/>
    <w:rsid w:val="000055C2"/>
    <w:rsid w:val="00006FEE"/>
    <w:rsid w:val="00007263"/>
    <w:rsid w:val="000073DD"/>
    <w:rsid w:val="000132C7"/>
    <w:rsid w:val="00015A5A"/>
    <w:rsid w:val="00024A5F"/>
    <w:rsid w:val="00024A83"/>
    <w:rsid w:val="00030FFA"/>
    <w:rsid w:val="00037234"/>
    <w:rsid w:val="00037C4D"/>
    <w:rsid w:val="00052DD3"/>
    <w:rsid w:val="00054883"/>
    <w:rsid w:val="00056E70"/>
    <w:rsid w:val="00057EBC"/>
    <w:rsid w:val="00063CA9"/>
    <w:rsid w:val="00067831"/>
    <w:rsid w:val="00067DB9"/>
    <w:rsid w:val="00071ABB"/>
    <w:rsid w:val="00075133"/>
    <w:rsid w:val="00080DB5"/>
    <w:rsid w:val="00081FD8"/>
    <w:rsid w:val="00086F15"/>
    <w:rsid w:val="00092CAB"/>
    <w:rsid w:val="000A23A2"/>
    <w:rsid w:val="000A2BE0"/>
    <w:rsid w:val="000A73F9"/>
    <w:rsid w:val="000B02FA"/>
    <w:rsid w:val="000B0CC8"/>
    <w:rsid w:val="000C1186"/>
    <w:rsid w:val="000C2D8B"/>
    <w:rsid w:val="000C422E"/>
    <w:rsid w:val="000C453B"/>
    <w:rsid w:val="000C53C1"/>
    <w:rsid w:val="000D16A4"/>
    <w:rsid w:val="000D5580"/>
    <w:rsid w:val="000E1539"/>
    <w:rsid w:val="000E2F93"/>
    <w:rsid w:val="000E3994"/>
    <w:rsid w:val="000E3D80"/>
    <w:rsid w:val="000E6698"/>
    <w:rsid w:val="000E7C92"/>
    <w:rsid w:val="00100655"/>
    <w:rsid w:val="001010FD"/>
    <w:rsid w:val="00104C5F"/>
    <w:rsid w:val="00107042"/>
    <w:rsid w:val="00113343"/>
    <w:rsid w:val="00114DEA"/>
    <w:rsid w:val="0011729D"/>
    <w:rsid w:val="0012277E"/>
    <w:rsid w:val="001301E1"/>
    <w:rsid w:val="00131DDD"/>
    <w:rsid w:val="00133B0A"/>
    <w:rsid w:val="00140CE0"/>
    <w:rsid w:val="00142BC8"/>
    <w:rsid w:val="001431A4"/>
    <w:rsid w:val="00144732"/>
    <w:rsid w:val="00145B37"/>
    <w:rsid w:val="00153616"/>
    <w:rsid w:val="00164004"/>
    <w:rsid w:val="00166613"/>
    <w:rsid w:val="00171267"/>
    <w:rsid w:val="00175A80"/>
    <w:rsid w:val="00177DC8"/>
    <w:rsid w:val="00184222"/>
    <w:rsid w:val="00187A9F"/>
    <w:rsid w:val="00190550"/>
    <w:rsid w:val="00195415"/>
    <w:rsid w:val="001A4E06"/>
    <w:rsid w:val="001B5589"/>
    <w:rsid w:val="001C556F"/>
    <w:rsid w:val="001D7C86"/>
    <w:rsid w:val="001E0932"/>
    <w:rsid w:val="001E0A92"/>
    <w:rsid w:val="001E4FB8"/>
    <w:rsid w:val="001F5EE5"/>
    <w:rsid w:val="00201E45"/>
    <w:rsid w:val="00203FF5"/>
    <w:rsid w:val="002040A7"/>
    <w:rsid w:val="002058C7"/>
    <w:rsid w:val="00206A68"/>
    <w:rsid w:val="00210A19"/>
    <w:rsid w:val="00211EB5"/>
    <w:rsid w:val="002131AF"/>
    <w:rsid w:val="00215282"/>
    <w:rsid w:val="00225373"/>
    <w:rsid w:val="0022643C"/>
    <w:rsid w:val="00227E23"/>
    <w:rsid w:val="0023084C"/>
    <w:rsid w:val="00230A50"/>
    <w:rsid w:val="00241137"/>
    <w:rsid w:val="002420B6"/>
    <w:rsid w:val="00242300"/>
    <w:rsid w:val="00242F7C"/>
    <w:rsid w:val="00253840"/>
    <w:rsid w:val="00253BE8"/>
    <w:rsid w:val="00256A19"/>
    <w:rsid w:val="00260201"/>
    <w:rsid w:val="0026324F"/>
    <w:rsid w:val="0026343A"/>
    <w:rsid w:val="002640A2"/>
    <w:rsid w:val="00266120"/>
    <w:rsid w:val="0027175C"/>
    <w:rsid w:val="0027216E"/>
    <w:rsid w:val="002758EA"/>
    <w:rsid w:val="002872D6"/>
    <w:rsid w:val="002937E6"/>
    <w:rsid w:val="00293BC7"/>
    <w:rsid w:val="00295A53"/>
    <w:rsid w:val="002A0389"/>
    <w:rsid w:val="002A1769"/>
    <w:rsid w:val="002A53B7"/>
    <w:rsid w:val="002C0304"/>
    <w:rsid w:val="002D5CF0"/>
    <w:rsid w:val="002D6AF0"/>
    <w:rsid w:val="002D7CEB"/>
    <w:rsid w:val="002E0C15"/>
    <w:rsid w:val="002E5884"/>
    <w:rsid w:val="002F2F32"/>
    <w:rsid w:val="002F72EC"/>
    <w:rsid w:val="003221A6"/>
    <w:rsid w:val="00325B01"/>
    <w:rsid w:val="00325D7E"/>
    <w:rsid w:val="00327F6B"/>
    <w:rsid w:val="00332C7C"/>
    <w:rsid w:val="0033343E"/>
    <w:rsid w:val="00336339"/>
    <w:rsid w:val="00344672"/>
    <w:rsid w:val="0035087B"/>
    <w:rsid w:val="003561C1"/>
    <w:rsid w:val="00356D46"/>
    <w:rsid w:val="00360862"/>
    <w:rsid w:val="003670B3"/>
    <w:rsid w:val="00374E04"/>
    <w:rsid w:val="00376BA9"/>
    <w:rsid w:val="0038004F"/>
    <w:rsid w:val="00381388"/>
    <w:rsid w:val="003961F5"/>
    <w:rsid w:val="003962A6"/>
    <w:rsid w:val="003968DF"/>
    <w:rsid w:val="003A3B7E"/>
    <w:rsid w:val="003A487C"/>
    <w:rsid w:val="003A6317"/>
    <w:rsid w:val="003A7728"/>
    <w:rsid w:val="003B3C11"/>
    <w:rsid w:val="003C11D1"/>
    <w:rsid w:val="003C2FCB"/>
    <w:rsid w:val="003C7984"/>
    <w:rsid w:val="003C79B5"/>
    <w:rsid w:val="003D1161"/>
    <w:rsid w:val="003E0138"/>
    <w:rsid w:val="003E2D9F"/>
    <w:rsid w:val="003E4527"/>
    <w:rsid w:val="00401F08"/>
    <w:rsid w:val="00410AB0"/>
    <w:rsid w:val="00412EBB"/>
    <w:rsid w:val="004132D9"/>
    <w:rsid w:val="0041379C"/>
    <w:rsid w:val="00417EA4"/>
    <w:rsid w:val="0042161F"/>
    <w:rsid w:val="004220DF"/>
    <w:rsid w:val="00425CAF"/>
    <w:rsid w:val="00427242"/>
    <w:rsid w:val="00436D6F"/>
    <w:rsid w:val="00447927"/>
    <w:rsid w:val="004628E3"/>
    <w:rsid w:val="00472352"/>
    <w:rsid w:val="004729D1"/>
    <w:rsid w:val="00472BF9"/>
    <w:rsid w:val="004742DB"/>
    <w:rsid w:val="00475629"/>
    <w:rsid w:val="004A265C"/>
    <w:rsid w:val="004A4B55"/>
    <w:rsid w:val="004A4FF7"/>
    <w:rsid w:val="004B7931"/>
    <w:rsid w:val="004C0B24"/>
    <w:rsid w:val="004C3EBC"/>
    <w:rsid w:val="004C3F94"/>
    <w:rsid w:val="004C5D8E"/>
    <w:rsid w:val="004C6ABF"/>
    <w:rsid w:val="004D0B4D"/>
    <w:rsid w:val="004D254A"/>
    <w:rsid w:val="004D4BEC"/>
    <w:rsid w:val="004D63EB"/>
    <w:rsid w:val="004E18D1"/>
    <w:rsid w:val="004F44CC"/>
    <w:rsid w:val="004F65D1"/>
    <w:rsid w:val="00503362"/>
    <w:rsid w:val="00503DEA"/>
    <w:rsid w:val="00504821"/>
    <w:rsid w:val="005068CA"/>
    <w:rsid w:val="00511F01"/>
    <w:rsid w:val="00523C7B"/>
    <w:rsid w:val="00527BB2"/>
    <w:rsid w:val="00534F84"/>
    <w:rsid w:val="00535304"/>
    <w:rsid w:val="0053538F"/>
    <w:rsid w:val="00535B2A"/>
    <w:rsid w:val="00537644"/>
    <w:rsid w:val="0054186B"/>
    <w:rsid w:val="00541D3B"/>
    <w:rsid w:val="00542358"/>
    <w:rsid w:val="00543516"/>
    <w:rsid w:val="005465F4"/>
    <w:rsid w:val="0055321C"/>
    <w:rsid w:val="00554A10"/>
    <w:rsid w:val="005717B1"/>
    <w:rsid w:val="005722B0"/>
    <w:rsid w:val="005753F9"/>
    <w:rsid w:val="00583515"/>
    <w:rsid w:val="005859E4"/>
    <w:rsid w:val="005874B0"/>
    <w:rsid w:val="005963A4"/>
    <w:rsid w:val="005A4299"/>
    <w:rsid w:val="005A5689"/>
    <w:rsid w:val="005A678C"/>
    <w:rsid w:val="005B27B2"/>
    <w:rsid w:val="005B3FB5"/>
    <w:rsid w:val="005B7726"/>
    <w:rsid w:val="005C2F29"/>
    <w:rsid w:val="005D094B"/>
    <w:rsid w:val="005D130D"/>
    <w:rsid w:val="005D13BB"/>
    <w:rsid w:val="005D380B"/>
    <w:rsid w:val="005E0D4C"/>
    <w:rsid w:val="005E0E64"/>
    <w:rsid w:val="005F024A"/>
    <w:rsid w:val="005F061C"/>
    <w:rsid w:val="005F1542"/>
    <w:rsid w:val="005F251D"/>
    <w:rsid w:val="005F2B4D"/>
    <w:rsid w:val="005F4090"/>
    <w:rsid w:val="005F7CE6"/>
    <w:rsid w:val="00603B2E"/>
    <w:rsid w:val="00612504"/>
    <w:rsid w:val="006143CF"/>
    <w:rsid w:val="00624D58"/>
    <w:rsid w:val="0062500C"/>
    <w:rsid w:val="00636855"/>
    <w:rsid w:val="006375B6"/>
    <w:rsid w:val="00637CA4"/>
    <w:rsid w:val="00646ED5"/>
    <w:rsid w:val="00652856"/>
    <w:rsid w:val="00663E4C"/>
    <w:rsid w:val="00667C9A"/>
    <w:rsid w:val="006718C1"/>
    <w:rsid w:val="0067208D"/>
    <w:rsid w:val="00673CA2"/>
    <w:rsid w:val="0067660A"/>
    <w:rsid w:val="00684A87"/>
    <w:rsid w:val="0068611E"/>
    <w:rsid w:val="00691860"/>
    <w:rsid w:val="006924D1"/>
    <w:rsid w:val="006A1C13"/>
    <w:rsid w:val="006A264E"/>
    <w:rsid w:val="006A2B3D"/>
    <w:rsid w:val="006B268E"/>
    <w:rsid w:val="006B7D92"/>
    <w:rsid w:val="006C2B6F"/>
    <w:rsid w:val="006C377A"/>
    <w:rsid w:val="006C4748"/>
    <w:rsid w:val="006C5FE3"/>
    <w:rsid w:val="006D25CE"/>
    <w:rsid w:val="006D4F50"/>
    <w:rsid w:val="006F4851"/>
    <w:rsid w:val="00700E3E"/>
    <w:rsid w:val="00701E4F"/>
    <w:rsid w:val="0071148A"/>
    <w:rsid w:val="007135A4"/>
    <w:rsid w:val="00714EDB"/>
    <w:rsid w:val="00717E89"/>
    <w:rsid w:val="00721C22"/>
    <w:rsid w:val="007265B6"/>
    <w:rsid w:val="00727174"/>
    <w:rsid w:val="007306A0"/>
    <w:rsid w:val="00730C1A"/>
    <w:rsid w:val="00734B92"/>
    <w:rsid w:val="00736923"/>
    <w:rsid w:val="0074298A"/>
    <w:rsid w:val="00742C67"/>
    <w:rsid w:val="00744C05"/>
    <w:rsid w:val="007471E7"/>
    <w:rsid w:val="0074792E"/>
    <w:rsid w:val="00756EEC"/>
    <w:rsid w:val="0075733C"/>
    <w:rsid w:val="00760088"/>
    <w:rsid w:val="00763AFB"/>
    <w:rsid w:val="0077412D"/>
    <w:rsid w:val="00780D5C"/>
    <w:rsid w:val="007810D8"/>
    <w:rsid w:val="007909D6"/>
    <w:rsid w:val="007A6B8B"/>
    <w:rsid w:val="007B3BEB"/>
    <w:rsid w:val="007B549B"/>
    <w:rsid w:val="007B75A6"/>
    <w:rsid w:val="007C07CE"/>
    <w:rsid w:val="007C245C"/>
    <w:rsid w:val="007C263C"/>
    <w:rsid w:val="007C7E0B"/>
    <w:rsid w:val="007D3552"/>
    <w:rsid w:val="007D72A8"/>
    <w:rsid w:val="007E0B79"/>
    <w:rsid w:val="007F2005"/>
    <w:rsid w:val="007F25DC"/>
    <w:rsid w:val="007F3DC3"/>
    <w:rsid w:val="007F6A1F"/>
    <w:rsid w:val="007F76BE"/>
    <w:rsid w:val="0080194B"/>
    <w:rsid w:val="00801B35"/>
    <w:rsid w:val="00810B6A"/>
    <w:rsid w:val="0081568E"/>
    <w:rsid w:val="0081701F"/>
    <w:rsid w:val="00817864"/>
    <w:rsid w:val="00820FC7"/>
    <w:rsid w:val="00825656"/>
    <w:rsid w:val="00835862"/>
    <w:rsid w:val="008370EB"/>
    <w:rsid w:val="00837B1A"/>
    <w:rsid w:val="0084354C"/>
    <w:rsid w:val="00843825"/>
    <w:rsid w:val="008518EF"/>
    <w:rsid w:val="00852288"/>
    <w:rsid w:val="00857CE2"/>
    <w:rsid w:val="00862D4D"/>
    <w:rsid w:val="00865461"/>
    <w:rsid w:val="008728C1"/>
    <w:rsid w:val="00882DF1"/>
    <w:rsid w:val="00893912"/>
    <w:rsid w:val="00895F2B"/>
    <w:rsid w:val="008A24C6"/>
    <w:rsid w:val="008A2758"/>
    <w:rsid w:val="008A43B0"/>
    <w:rsid w:val="008A490A"/>
    <w:rsid w:val="008A71E4"/>
    <w:rsid w:val="008A7D12"/>
    <w:rsid w:val="008B0103"/>
    <w:rsid w:val="008B4809"/>
    <w:rsid w:val="008C2C70"/>
    <w:rsid w:val="008D1655"/>
    <w:rsid w:val="008D327A"/>
    <w:rsid w:val="008D3E0A"/>
    <w:rsid w:val="008D73E1"/>
    <w:rsid w:val="008E543D"/>
    <w:rsid w:val="008E6B32"/>
    <w:rsid w:val="008E7844"/>
    <w:rsid w:val="00902D15"/>
    <w:rsid w:val="00905B0A"/>
    <w:rsid w:val="00905D15"/>
    <w:rsid w:val="0091434E"/>
    <w:rsid w:val="009207D7"/>
    <w:rsid w:val="00933369"/>
    <w:rsid w:val="0093571B"/>
    <w:rsid w:val="009369A1"/>
    <w:rsid w:val="009434A8"/>
    <w:rsid w:val="00945B8D"/>
    <w:rsid w:val="009465BE"/>
    <w:rsid w:val="00951A08"/>
    <w:rsid w:val="009547A8"/>
    <w:rsid w:val="0095670F"/>
    <w:rsid w:val="00956DE1"/>
    <w:rsid w:val="00961033"/>
    <w:rsid w:val="00962F5C"/>
    <w:rsid w:val="00963F23"/>
    <w:rsid w:val="0096554F"/>
    <w:rsid w:val="00967025"/>
    <w:rsid w:val="00973AAA"/>
    <w:rsid w:val="00991F99"/>
    <w:rsid w:val="0099399F"/>
    <w:rsid w:val="009A19D9"/>
    <w:rsid w:val="009A5606"/>
    <w:rsid w:val="009A58AE"/>
    <w:rsid w:val="009A6EF4"/>
    <w:rsid w:val="009B19E7"/>
    <w:rsid w:val="009C00D0"/>
    <w:rsid w:val="009C3572"/>
    <w:rsid w:val="009C41B7"/>
    <w:rsid w:val="009D4FD0"/>
    <w:rsid w:val="009E0E30"/>
    <w:rsid w:val="009E3155"/>
    <w:rsid w:val="009E3847"/>
    <w:rsid w:val="009E4C8A"/>
    <w:rsid w:val="009E5774"/>
    <w:rsid w:val="009F318C"/>
    <w:rsid w:val="00A02825"/>
    <w:rsid w:val="00A06EBF"/>
    <w:rsid w:val="00A0774F"/>
    <w:rsid w:val="00A143A4"/>
    <w:rsid w:val="00A24DC8"/>
    <w:rsid w:val="00A27B37"/>
    <w:rsid w:val="00A36AE1"/>
    <w:rsid w:val="00A372B3"/>
    <w:rsid w:val="00A4171C"/>
    <w:rsid w:val="00A41CA1"/>
    <w:rsid w:val="00A44351"/>
    <w:rsid w:val="00A44E41"/>
    <w:rsid w:val="00A452B1"/>
    <w:rsid w:val="00A460D7"/>
    <w:rsid w:val="00A50A8B"/>
    <w:rsid w:val="00A515B2"/>
    <w:rsid w:val="00A57D2D"/>
    <w:rsid w:val="00A64D5D"/>
    <w:rsid w:val="00A7140A"/>
    <w:rsid w:val="00A73078"/>
    <w:rsid w:val="00A74D02"/>
    <w:rsid w:val="00A840FD"/>
    <w:rsid w:val="00A86047"/>
    <w:rsid w:val="00A87E4B"/>
    <w:rsid w:val="00AA3F1B"/>
    <w:rsid w:val="00AB2D7F"/>
    <w:rsid w:val="00AB2F1C"/>
    <w:rsid w:val="00AB3189"/>
    <w:rsid w:val="00AB3B14"/>
    <w:rsid w:val="00AC0F73"/>
    <w:rsid w:val="00AC2A58"/>
    <w:rsid w:val="00AC4BB4"/>
    <w:rsid w:val="00AD163C"/>
    <w:rsid w:val="00AD2AA3"/>
    <w:rsid w:val="00AD4912"/>
    <w:rsid w:val="00AD5E80"/>
    <w:rsid w:val="00AD6EF5"/>
    <w:rsid w:val="00AE1A9A"/>
    <w:rsid w:val="00AE33A3"/>
    <w:rsid w:val="00AE4649"/>
    <w:rsid w:val="00AE666B"/>
    <w:rsid w:val="00AE7751"/>
    <w:rsid w:val="00AF1485"/>
    <w:rsid w:val="00AF35BD"/>
    <w:rsid w:val="00AF4060"/>
    <w:rsid w:val="00B07BD1"/>
    <w:rsid w:val="00B07FD2"/>
    <w:rsid w:val="00B14DF2"/>
    <w:rsid w:val="00B172C7"/>
    <w:rsid w:val="00B17E76"/>
    <w:rsid w:val="00B2125F"/>
    <w:rsid w:val="00B213E8"/>
    <w:rsid w:val="00B255F8"/>
    <w:rsid w:val="00B27FE3"/>
    <w:rsid w:val="00B314DE"/>
    <w:rsid w:val="00B35751"/>
    <w:rsid w:val="00B40747"/>
    <w:rsid w:val="00B427F3"/>
    <w:rsid w:val="00B42A05"/>
    <w:rsid w:val="00B4619C"/>
    <w:rsid w:val="00B5533C"/>
    <w:rsid w:val="00B55C9F"/>
    <w:rsid w:val="00B61601"/>
    <w:rsid w:val="00B61BF6"/>
    <w:rsid w:val="00B62324"/>
    <w:rsid w:val="00B6336F"/>
    <w:rsid w:val="00B715B7"/>
    <w:rsid w:val="00B76688"/>
    <w:rsid w:val="00B83AB8"/>
    <w:rsid w:val="00B84544"/>
    <w:rsid w:val="00B96FFF"/>
    <w:rsid w:val="00BA0ACB"/>
    <w:rsid w:val="00BA2185"/>
    <w:rsid w:val="00BA2569"/>
    <w:rsid w:val="00BA474F"/>
    <w:rsid w:val="00BA7750"/>
    <w:rsid w:val="00BB209B"/>
    <w:rsid w:val="00BB3457"/>
    <w:rsid w:val="00BD0435"/>
    <w:rsid w:val="00BD1A81"/>
    <w:rsid w:val="00BD408A"/>
    <w:rsid w:val="00BD4C98"/>
    <w:rsid w:val="00BD57FE"/>
    <w:rsid w:val="00BD5A7B"/>
    <w:rsid w:val="00BF335C"/>
    <w:rsid w:val="00BF3DE6"/>
    <w:rsid w:val="00BF7D27"/>
    <w:rsid w:val="00C026BC"/>
    <w:rsid w:val="00C02B99"/>
    <w:rsid w:val="00C02F07"/>
    <w:rsid w:val="00C03A48"/>
    <w:rsid w:val="00C0447D"/>
    <w:rsid w:val="00C07D96"/>
    <w:rsid w:val="00C125BD"/>
    <w:rsid w:val="00C17939"/>
    <w:rsid w:val="00C26D84"/>
    <w:rsid w:val="00C2756D"/>
    <w:rsid w:val="00C27D39"/>
    <w:rsid w:val="00C347B7"/>
    <w:rsid w:val="00C34B96"/>
    <w:rsid w:val="00C34C7C"/>
    <w:rsid w:val="00C3579E"/>
    <w:rsid w:val="00C41436"/>
    <w:rsid w:val="00C463C6"/>
    <w:rsid w:val="00C477FD"/>
    <w:rsid w:val="00C50479"/>
    <w:rsid w:val="00C67081"/>
    <w:rsid w:val="00C729BC"/>
    <w:rsid w:val="00C85527"/>
    <w:rsid w:val="00C85B9F"/>
    <w:rsid w:val="00C93EA3"/>
    <w:rsid w:val="00C94E68"/>
    <w:rsid w:val="00C97C4C"/>
    <w:rsid w:val="00CA00BE"/>
    <w:rsid w:val="00CA234C"/>
    <w:rsid w:val="00CA763B"/>
    <w:rsid w:val="00CB0F63"/>
    <w:rsid w:val="00CB7DD6"/>
    <w:rsid w:val="00CC1F8A"/>
    <w:rsid w:val="00CC2DB2"/>
    <w:rsid w:val="00CC346D"/>
    <w:rsid w:val="00CC7CCA"/>
    <w:rsid w:val="00CD06DE"/>
    <w:rsid w:val="00CD0A8F"/>
    <w:rsid w:val="00CF3E92"/>
    <w:rsid w:val="00CF4D84"/>
    <w:rsid w:val="00D008F8"/>
    <w:rsid w:val="00D00A28"/>
    <w:rsid w:val="00D00B7E"/>
    <w:rsid w:val="00D01CD3"/>
    <w:rsid w:val="00D064A9"/>
    <w:rsid w:val="00D201E9"/>
    <w:rsid w:val="00D23A7C"/>
    <w:rsid w:val="00D2640E"/>
    <w:rsid w:val="00D30040"/>
    <w:rsid w:val="00D35101"/>
    <w:rsid w:val="00D355D8"/>
    <w:rsid w:val="00D364BB"/>
    <w:rsid w:val="00D47F6E"/>
    <w:rsid w:val="00D53DB2"/>
    <w:rsid w:val="00D55A43"/>
    <w:rsid w:val="00D61756"/>
    <w:rsid w:val="00D705BE"/>
    <w:rsid w:val="00D732EE"/>
    <w:rsid w:val="00D73CF0"/>
    <w:rsid w:val="00D84D45"/>
    <w:rsid w:val="00D85280"/>
    <w:rsid w:val="00D920B7"/>
    <w:rsid w:val="00D937BE"/>
    <w:rsid w:val="00D94F91"/>
    <w:rsid w:val="00D95986"/>
    <w:rsid w:val="00D97024"/>
    <w:rsid w:val="00DA336C"/>
    <w:rsid w:val="00DA4E2A"/>
    <w:rsid w:val="00DA705F"/>
    <w:rsid w:val="00DB0EB2"/>
    <w:rsid w:val="00DB12D5"/>
    <w:rsid w:val="00DB37A3"/>
    <w:rsid w:val="00DB3A2D"/>
    <w:rsid w:val="00DB468D"/>
    <w:rsid w:val="00DB607B"/>
    <w:rsid w:val="00DB6E8C"/>
    <w:rsid w:val="00DC27B2"/>
    <w:rsid w:val="00DD3F20"/>
    <w:rsid w:val="00DD4C72"/>
    <w:rsid w:val="00DE312B"/>
    <w:rsid w:val="00DE3F98"/>
    <w:rsid w:val="00DE62AF"/>
    <w:rsid w:val="00DF18BB"/>
    <w:rsid w:val="00DF21E9"/>
    <w:rsid w:val="00DF5652"/>
    <w:rsid w:val="00DF6979"/>
    <w:rsid w:val="00DF7BDB"/>
    <w:rsid w:val="00E021FF"/>
    <w:rsid w:val="00E05D8C"/>
    <w:rsid w:val="00E07410"/>
    <w:rsid w:val="00E10778"/>
    <w:rsid w:val="00E11E17"/>
    <w:rsid w:val="00E13855"/>
    <w:rsid w:val="00E144E7"/>
    <w:rsid w:val="00E17E7F"/>
    <w:rsid w:val="00E2103A"/>
    <w:rsid w:val="00E22BC3"/>
    <w:rsid w:val="00E23540"/>
    <w:rsid w:val="00E33BD4"/>
    <w:rsid w:val="00E4694F"/>
    <w:rsid w:val="00E50015"/>
    <w:rsid w:val="00E50EF9"/>
    <w:rsid w:val="00E56653"/>
    <w:rsid w:val="00E6484B"/>
    <w:rsid w:val="00E64E91"/>
    <w:rsid w:val="00E67295"/>
    <w:rsid w:val="00E72F9E"/>
    <w:rsid w:val="00E7565A"/>
    <w:rsid w:val="00E768B6"/>
    <w:rsid w:val="00E80BD3"/>
    <w:rsid w:val="00E80F81"/>
    <w:rsid w:val="00E86251"/>
    <w:rsid w:val="00E9035A"/>
    <w:rsid w:val="00E92BAE"/>
    <w:rsid w:val="00E941CB"/>
    <w:rsid w:val="00E95024"/>
    <w:rsid w:val="00E96152"/>
    <w:rsid w:val="00EA3566"/>
    <w:rsid w:val="00EB186C"/>
    <w:rsid w:val="00EB3BFF"/>
    <w:rsid w:val="00EB4E42"/>
    <w:rsid w:val="00EB6537"/>
    <w:rsid w:val="00EC15B3"/>
    <w:rsid w:val="00EC3D2F"/>
    <w:rsid w:val="00EC4826"/>
    <w:rsid w:val="00EC628C"/>
    <w:rsid w:val="00ED2F48"/>
    <w:rsid w:val="00ED6619"/>
    <w:rsid w:val="00EE00A1"/>
    <w:rsid w:val="00EE2BFF"/>
    <w:rsid w:val="00EE451F"/>
    <w:rsid w:val="00EE5A50"/>
    <w:rsid w:val="00EE71C4"/>
    <w:rsid w:val="00EF5BDD"/>
    <w:rsid w:val="00F03861"/>
    <w:rsid w:val="00F10B37"/>
    <w:rsid w:val="00F137D0"/>
    <w:rsid w:val="00F16E0A"/>
    <w:rsid w:val="00F25793"/>
    <w:rsid w:val="00F34DAF"/>
    <w:rsid w:val="00F37203"/>
    <w:rsid w:val="00F37356"/>
    <w:rsid w:val="00F4478F"/>
    <w:rsid w:val="00F5023B"/>
    <w:rsid w:val="00F650E9"/>
    <w:rsid w:val="00F66744"/>
    <w:rsid w:val="00F7747E"/>
    <w:rsid w:val="00F87873"/>
    <w:rsid w:val="00F916C9"/>
    <w:rsid w:val="00F96C11"/>
    <w:rsid w:val="00F9712F"/>
    <w:rsid w:val="00FA0B40"/>
    <w:rsid w:val="00FA5230"/>
    <w:rsid w:val="00FB233E"/>
    <w:rsid w:val="00FB5948"/>
    <w:rsid w:val="00FB76A1"/>
    <w:rsid w:val="00FB7CE3"/>
    <w:rsid w:val="00FC361E"/>
    <w:rsid w:val="00FC6E63"/>
    <w:rsid w:val="00FC7650"/>
    <w:rsid w:val="00FD0FF3"/>
    <w:rsid w:val="00FD3930"/>
    <w:rsid w:val="00FD3C1B"/>
    <w:rsid w:val="00FE00F0"/>
    <w:rsid w:val="00FE20E1"/>
    <w:rsid w:val="00FE296B"/>
    <w:rsid w:val="00FE7F87"/>
    <w:rsid w:val="00FF09BD"/>
    <w:rsid w:val="00FF1F15"/>
    <w:rsid w:val="00FF4EA1"/>
    <w:rsid w:val="00FF7CA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CA9EA"/>
  <w15:docId w15:val="{5A1E345C-0AC2-409B-982C-6CD4394E7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75629"/>
    <w:rPr>
      <w:rFonts w:ascii="Arial" w:eastAsia="SimSu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043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Footer">
    <w:name w:val="LAP Footer"/>
    <w:next w:val="Normal"/>
    <w:qFormat/>
    <w:rsid w:val="00BD0435"/>
    <w:pPr>
      <w:tabs>
        <w:tab w:val="right" w:pos="9639"/>
        <w:tab w:val="right" w:pos="14742"/>
      </w:tabs>
    </w:pPr>
    <w:rPr>
      <w:rFonts w:ascii="Arial" w:eastAsia="SimSun" w:hAnsi="Arial" w:cs="Arial"/>
      <w:sz w:val="16"/>
      <w:szCs w:val="16"/>
      <w:lang w:val="en-US"/>
    </w:rPr>
  </w:style>
  <w:style w:type="paragraph" w:customStyle="1" w:styleId="LAPHeading1">
    <w:name w:val="LAP Heading 1"/>
    <w:next w:val="Normal"/>
    <w:qFormat/>
    <w:rsid w:val="00071ABB"/>
    <w:pPr>
      <w:tabs>
        <w:tab w:val="left" w:pos="7321"/>
        <w:tab w:val="left" w:pos="9540"/>
      </w:tabs>
      <w:spacing w:before="240"/>
    </w:pPr>
    <w:rPr>
      <w:rFonts w:ascii="Roboto Light" w:eastAsia="SimSun" w:hAnsi="Roboto Light"/>
      <w:sz w:val="32"/>
      <w:szCs w:val="32"/>
      <w:lang w:val="en-US" w:eastAsia="en-US"/>
    </w:rPr>
  </w:style>
  <w:style w:type="paragraph" w:customStyle="1" w:styleId="LAPHeading2">
    <w:name w:val="LAP Heading 2"/>
    <w:next w:val="Normal"/>
    <w:qFormat/>
    <w:rsid w:val="00EA3566"/>
    <w:pPr>
      <w:spacing w:before="240" w:after="240"/>
    </w:pPr>
    <w:rPr>
      <w:rFonts w:ascii="Roboto Light" w:eastAsia="SimSun" w:hAnsi="Roboto Light" w:cs="Arial"/>
      <w:b/>
      <w:bCs/>
      <w:sz w:val="24"/>
      <w:szCs w:val="28"/>
      <w:lang w:eastAsia="en-US"/>
    </w:rPr>
  </w:style>
  <w:style w:type="paragraph" w:customStyle="1" w:styleId="LAPHeading3">
    <w:name w:val="LAP Heading 3"/>
    <w:next w:val="Normal"/>
    <w:qFormat/>
    <w:rsid w:val="000E1539"/>
    <w:pPr>
      <w:spacing w:before="240" w:after="120"/>
    </w:pPr>
    <w:rPr>
      <w:rFonts w:ascii="Roboto Light" w:eastAsia="SimSun" w:hAnsi="Roboto Light" w:cs="Arial"/>
      <w:b/>
      <w:bCs/>
      <w:sz w:val="22"/>
      <w:szCs w:val="18"/>
      <w:lang w:eastAsia="en-US"/>
    </w:rPr>
  </w:style>
  <w:style w:type="paragraph" w:customStyle="1" w:styleId="LAPTableBullet">
    <w:name w:val="LAP Table Bullet"/>
    <w:next w:val="Normal"/>
    <w:qFormat/>
    <w:rsid w:val="002640A2"/>
    <w:pPr>
      <w:numPr>
        <w:numId w:val="7"/>
      </w:numPr>
      <w:spacing w:before="20" w:after="20"/>
      <w:ind w:left="170" w:hanging="170"/>
    </w:pPr>
    <w:rPr>
      <w:rFonts w:ascii="Roboto Light" w:eastAsia="SimSun" w:hAnsi="Roboto Light" w:cs="Arial"/>
      <w:sz w:val="18"/>
      <w:szCs w:val="18"/>
      <w:lang w:eastAsia="en-US"/>
    </w:rPr>
  </w:style>
  <w:style w:type="paragraph" w:customStyle="1" w:styleId="LAPTableHeading1">
    <w:name w:val="LAP Table Heading 1"/>
    <w:next w:val="Normal"/>
    <w:qFormat/>
    <w:rsid w:val="00EA3566"/>
    <w:pPr>
      <w:spacing w:before="120" w:after="20"/>
    </w:pPr>
    <w:rPr>
      <w:rFonts w:ascii="Roboto Light" w:eastAsia="SimSun" w:hAnsi="Roboto Light" w:cs="Arial"/>
      <w:b/>
      <w:sz w:val="18"/>
      <w:szCs w:val="18"/>
      <w:lang w:eastAsia="en-US"/>
    </w:rPr>
  </w:style>
  <w:style w:type="paragraph" w:customStyle="1" w:styleId="LAPTableText">
    <w:name w:val="LAP Table Text"/>
    <w:next w:val="Normal"/>
    <w:qFormat/>
    <w:rsid w:val="002640A2"/>
    <w:pPr>
      <w:spacing w:before="60" w:after="60"/>
    </w:pPr>
    <w:rPr>
      <w:rFonts w:ascii="Roboto Light" w:eastAsia="SimSun" w:hAnsi="Roboto Light" w:cs="Arial"/>
      <w:sz w:val="18"/>
      <w:szCs w:val="18"/>
      <w:lang w:eastAsia="en-US"/>
    </w:rPr>
  </w:style>
  <w:style w:type="paragraph" w:customStyle="1" w:styleId="LAPTableTextCentered">
    <w:name w:val="LAP Table Text + Centered"/>
    <w:basedOn w:val="LAPTableText"/>
    <w:qFormat/>
    <w:rsid w:val="008A71E4"/>
    <w:pPr>
      <w:jc w:val="center"/>
    </w:pPr>
    <w:rPr>
      <w:rFonts w:eastAsia="Times New Roman" w:cs="Times New Roman"/>
      <w:szCs w:val="20"/>
    </w:rPr>
  </w:style>
  <w:style w:type="paragraph" w:customStyle="1" w:styleId="LAPTableTextItalic">
    <w:name w:val="LAP Table Text + Italic"/>
    <w:basedOn w:val="LAPTableText"/>
    <w:qFormat/>
    <w:rsid w:val="008A71E4"/>
    <w:rPr>
      <w:i/>
      <w:iCs/>
    </w:rPr>
  </w:style>
  <w:style w:type="paragraph" w:customStyle="1" w:styleId="LAPBodyTextItalic">
    <w:name w:val="LAP Body Text + Italic"/>
    <w:basedOn w:val="Normal"/>
    <w:rsid w:val="00EA3566"/>
    <w:pPr>
      <w:spacing w:before="40" w:after="40"/>
    </w:pPr>
    <w:rPr>
      <w:rFonts w:cs="Arial"/>
      <w:i/>
      <w:iCs/>
      <w:sz w:val="18"/>
      <w:szCs w:val="18"/>
    </w:rPr>
  </w:style>
  <w:style w:type="paragraph" w:customStyle="1" w:styleId="LAPBodyTextItalicCentered">
    <w:name w:val="LAP Body Text + Italic Centered"/>
    <w:basedOn w:val="Normal"/>
    <w:qFormat/>
    <w:rsid w:val="00EA3566"/>
    <w:pPr>
      <w:spacing w:before="40" w:after="40"/>
      <w:jc w:val="center"/>
    </w:pPr>
    <w:rPr>
      <w:rFonts w:eastAsia="Times New Roman"/>
      <w:i/>
      <w:iCs/>
      <w:sz w:val="18"/>
      <w:szCs w:val="20"/>
    </w:rPr>
  </w:style>
  <w:style w:type="paragraph" w:customStyle="1" w:styleId="LAPHeading2Italic">
    <w:name w:val="LAP Heading 2 + Italic"/>
    <w:basedOn w:val="LAPHeading2"/>
    <w:qFormat/>
    <w:rsid w:val="008A71E4"/>
    <w:rPr>
      <w:i/>
      <w:iCs/>
    </w:rPr>
  </w:style>
  <w:style w:type="paragraph" w:customStyle="1" w:styleId="LAPTableHeading1Centered">
    <w:name w:val="LAP Table Heading 1 + Centered"/>
    <w:basedOn w:val="LAPTableHeading1"/>
    <w:qFormat/>
    <w:rsid w:val="007F6A1F"/>
    <w:pPr>
      <w:jc w:val="center"/>
    </w:pPr>
    <w:rPr>
      <w:rFonts w:eastAsia="Times New Roman" w:cs="Times New Roman"/>
      <w:bCs/>
      <w:szCs w:val="20"/>
    </w:rPr>
  </w:style>
  <w:style w:type="paragraph" w:styleId="Revision">
    <w:name w:val="Revision"/>
    <w:hidden/>
    <w:uiPriority w:val="99"/>
    <w:semiHidden/>
    <w:rsid w:val="00B17E76"/>
    <w:rPr>
      <w:rFonts w:ascii="Arial" w:eastAsia="SimSun" w:hAnsi="Arial"/>
      <w:sz w:val="24"/>
      <w:szCs w:val="24"/>
      <w:lang w:eastAsia="en-US"/>
    </w:rPr>
  </w:style>
  <w:style w:type="paragraph" w:customStyle="1" w:styleId="ACLAPTableText">
    <w:name w:val="AC LAP Table Text"/>
    <w:qFormat/>
    <w:rsid w:val="002A53B7"/>
    <w:pPr>
      <w:spacing w:before="40" w:after="40"/>
    </w:pPr>
    <w:rPr>
      <w:rFonts w:ascii="Arial" w:eastAsia="Calibri" w:hAnsi="Arial" w:cs="Arial"/>
      <w:lang w:eastAsia="en-US"/>
    </w:rPr>
  </w:style>
  <w:style w:type="paragraph" w:customStyle="1" w:styleId="LAPHeading">
    <w:name w:val="LAP Heading"/>
    <w:qFormat/>
    <w:rsid w:val="002A53B7"/>
    <w:pPr>
      <w:spacing w:before="120" w:after="120"/>
      <w:jc w:val="center"/>
    </w:pPr>
    <w:rPr>
      <w:rFonts w:ascii="Arial" w:eastAsia="Calibri" w:hAnsi="Arial" w:cs="Arial"/>
      <w:b/>
      <w:bCs/>
      <w:noProof/>
      <w:sz w:val="28"/>
      <w:szCs w:val="28"/>
    </w:rPr>
  </w:style>
  <w:style w:type="paragraph" w:customStyle="1" w:styleId="SOFinalBodyText">
    <w:name w:val="SO Final Body Text"/>
    <w:link w:val="SOFinalBodyTextCharChar"/>
    <w:autoRedefine/>
    <w:rsid w:val="00D3510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D35101"/>
    <w:rPr>
      <w:rFonts w:ascii="Roboto Light" w:hAnsi="Roboto Light"/>
      <w:color w:val="000000"/>
      <w:szCs w:val="24"/>
      <w:lang w:val="en-US" w:eastAsia="ja-JP"/>
    </w:rPr>
  </w:style>
  <w:style w:type="paragraph" w:customStyle="1" w:styleId="StyleLAPTableTextUnderline">
    <w:name w:val="Style LAP Table Text + Underline"/>
    <w:basedOn w:val="LAPTableText"/>
    <w:rsid w:val="00EA3566"/>
    <w:rPr>
      <w:u w:val="single"/>
    </w:rPr>
  </w:style>
  <w:style w:type="paragraph" w:customStyle="1" w:styleId="LAPText">
    <w:name w:val="LAP Text"/>
    <w:qFormat/>
    <w:rsid w:val="00081FD8"/>
    <w:pPr>
      <w:spacing w:before="120" w:after="120"/>
    </w:pPr>
    <w:rPr>
      <w:rFonts w:ascii="Roboto Light" w:eastAsiaTheme="minorHAnsi" w:hAnsi="Roboto Light" w:cstheme="minorBidi"/>
      <w:szCs w:val="18"/>
      <w:lang w:eastAsia="en-US"/>
    </w:rPr>
  </w:style>
  <w:style w:type="paragraph" w:customStyle="1" w:styleId="LAPBullet">
    <w:name w:val="LAP Bullet"/>
    <w:qFormat/>
    <w:rsid w:val="00081FD8"/>
    <w:pPr>
      <w:numPr>
        <w:numId w:val="18"/>
      </w:numPr>
      <w:spacing w:after="60"/>
      <w:ind w:left="170" w:hanging="170"/>
    </w:pPr>
    <w:rPr>
      <w:rFonts w:ascii="Roboto Light" w:eastAsiaTheme="minorHAnsi" w:hAnsi="Roboto Light" w:cstheme="minorBidi"/>
      <w:szCs w:val="18"/>
      <w:lang w:eastAsia="en-US"/>
    </w:rPr>
  </w:style>
  <w:style w:type="paragraph" w:customStyle="1" w:styleId="StyleLAPTableTextBold">
    <w:name w:val="Style LAP Table Text + Bold"/>
    <w:basedOn w:val="LAPTableText"/>
    <w:rsid w:val="000E1539"/>
    <w:pPr>
      <w:jc w:val="center"/>
    </w:pPr>
    <w:rPr>
      <w:b/>
      <w:bCs/>
      <w:sz w:val="20"/>
    </w:rPr>
  </w:style>
  <w:style w:type="paragraph" w:styleId="Header">
    <w:name w:val="header"/>
    <w:basedOn w:val="Normal"/>
    <w:link w:val="HeaderChar"/>
    <w:unhideWhenUsed/>
    <w:rsid w:val="00902D15"/>
    <w:pPr>
      <w:tabs>
        <w:tab w:val="center" w:pos="4513"/>
        <w:tab w:val="right" w:pos="9026"/>
      </w:tabs>
    </w:pPr>
  </w:style>
  <w:style w:type="character" w:customStyle="1" w:styleId="HeaderChar">
    <w:name w:val="Header Char"/>
    <w:basedOn w:val="DefaultParagraphFont"/>
    <w:link w:val="Header"/>
    <w:rsid w:val="00902D15"/>
    <w:rPr>
      <w:rFonts w:ascii="Arial" w:eastAsia="SimSun" w:hAnsi="Arial"/>
      <w:sz w:val="24"/>
      <w:szCs w:val="24"/>
      <w:lang w:eastAsia="en-US"/>
    </w:rPr>
  </w:style>
  <w:style w:type="paragraph" w:styleId="Footer">
    <w:name w:val="footer"/>
    <w:basedOn w:val="Normal"/>
    <w:link w:val="FooterChar"/>
    <w:unhideWhenUsed/>
    <w:rsid w:val="00902D15"/>
    <w:pPr>
      <w:tabs>
        <w:tab w:val="center" w:pos="4513"/>
        <w:tab w:val="right" w:pos="9026"/>
      </w:tabs>
    </w:pPr>
  </w:style>
  <w:style w:type="character" w:customStyle="1" w:styleId="FooterChar">
    <w:name w:val="Footer Char"/>
    <w:basedOn w:val="DefaultParagraphFont"/>
    <w:link w:val="Footer"/>
    <w:rsid w:val="00902D15"/>
    <w:rPr>
      <w:rFonts w:ascii="Arial" w:eastAsia="SimSu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53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13" ma:contentTypeDescription="Create a new document." ma:contentTypeScope="" ma:versionID="0ccb252ddc1d906e32cafbbf7c1292fe">
  <xsd:schema xmlns:xsd="http://www.w3.org/2001/XMLSchema" xmlns:xs="http://www.w3.org/2001/XMLSchema" xmlns:p="http://schemas.microsoft.com/office/2006/metadata/properties" xmlns:ns3="be2a1080-e312-48c7-9b74-65f363bcfc63" xmlns:ns4="59876948-df8d-43c6-b3e0-25789ae20361" targetNamespace="http://schemas.microsoft.com/office/2006/metadata/properties" ma:root="true" ma:fieldsID="956d1f0037eb38b902718eb29588feb0" ns3:_="" ns4:_="">
    <xsd:import namespace="be2a1080-e312-48c7-9b74-65f363bcfc63"/>
    <xsd:import namespace="59876948-df8d-43c6-b3e0-25789ae20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76948-df8d-43c6-b3e0-25789ae203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A927514</value>
    </field>
    <field name="Objective-Title">
      <value order="0">2021 Stage 1 Politics Power and People - pre-approved LAP-02</value>
    </field>
    <field name="Objective-Description">
      <value order="0"/>
    </field>
    <field name="Objective-CreationStamp">
      <value order="0">2020-08-11T05:39:01Z</value>
    </field>
    <field name="Objective-IsApproved">
      <value order="0">false</value>
    </field>
    <field name="Objective-IsPublished">
      <value order="0">true</value>
    </field>
    <field name="Objective-DatePublished">
      <value order="0">2020-08-14T03:05:13Z</value>
    </field>
    <field name="Objective-ModificationStamp">
      <value order="0">2020-09-08T00:18:17Z</value>
    </field>
    <field name="Objective-Owner">
      <value order="0">Alina Pietrzyk</value>
    </field>
    <field name="Objective-Path">
      <value order="0">Objective Global Folder:SACE Support Materials:SACE Support Materials Stage 1:Humanities and Social Sciences:Politics, Power and People (from 2021):pre-approved LAPs</value>
    </field>
    <field name="Objective-Parent">
      <value order="0">pre-approved LAPs</value>
    </field>
    <field name="Objective-State">
      <value order="0">Published</value>
    </field>
    <field name="Objective-VersionId">
      <value order="0">vA1581263</value>
    </field>
    <field name="Objective-Version">
      <value order="0">3.0</value>
    </field>
    <field name="Objective-VersionNumber">
      <value order="0">3</value>
    </field>
    <field name="Objective-VersionComment">
      <value order="0"/>
    </field>
    <field name="Objective-FileNumber">
      <value order="0">qA17459</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220D3-7B85-4F7A-B222-4A0751D3C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59876948-df8d-43c6-b3e0-25789ae20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2435A153-A8C2-4882-95E7-15F7D214BDDD}">
  <ds:schemaRefs>
    <ds:schemaRef ds:uri="http://schemas.microsoft.com/sharepoint/v3/contenttype/forms"/>
  </ds:schemaRefs>
</ds:datastoreItem>
</file>

<file path=customXml/itemProps4.xml><?xml version="1.0" encoding="utf-8"?>
<ds:datastoreItem xmlns:ds="http://schemas.openxmlformats.org/officeDocument/2006/customXml" ds:itemID="{06F1B9BE-32BB-43AF-80B3-E35F65C95D0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A9F5AC4-9247-427C-923D-D12F75D8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LEARNING AND ASSESSMENT PLAN</vt:lpstr>
    </vt:vector>
  </TitlesOfParts>
  <Company>SACE Board of South Australia</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AND ASSESSMENT PLAN</dc:title>
  <dc:creator>mcphig01</dc:creator>
  <cp:lastModifiedBy>Collins, Karen (SACE)</cp:lastModifiedBy>
  <cp:revision>2</cp:revision>
  <cp:lastPrinted>2020-06-12T03:10:00Z</cp:lastPrinted>
  <dcterms:created xsi:type="dcterms:W3CDTF">2020-09-08T00:18:00Z</dcterms:created>
  <dcterms:modified xsi:type="dcterms:W3CDTF">2020-09-08T00:18:00Z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A927514</vt:lpwstr>
  </property>
  <property fmtid="{D5CDD505-2E9C-101B-9397-08002B2CF9AE}" pid="3" name="Objective-Title">
    <vt:lpwstr>2021 Stage 1 Politics Power and People - pre-approved LAP-02</vt:lpwstr>
  </property>
  <property fmtid="{D5CDD505-2E9C-101B-9397-08002B2CF9AE}" pid="4" name="Objective-Comment">
    <vt:lpwstr/>
  </property>
  <property fmtid="{D5CDD505-2E9C-101B-9397-08002B2CF9AE}" pid="5" name="Objective-CreationStamp">
    <vt:filetime>2020-08-11T05:39:01Z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2020-08-14T03:05:13Z</vt:filetime>
  </property>
  <property fmtid="{D5CDD505-2E9C-101B-9397-08002B2CF9AE}" pid="9" name="Objective-ModificationStamp">
    <vt:filetime>2020-09-08T00:18:17Z</vt:filetime>
  </property>
  <property fmtid="{D5CDD505-2E9C-101B-9397-08002B2CF9AE}" pid="10" name="Objective-Owner">
    <vt:lpwstr>Alina Pietrzyk</vt:lpwstr>
  </property>
  <property fmtid="{D5CDD505-2E9C-101B-9397-08002B2CF9AE}" pid="11" name="Objective-Path">
    <vt:lpwstr>Objective Global Folder:SACE Support Materials:SACE Support Materials Stage 1:Humanities and Social Sciences:Politics, Power and People (from 2021):pre-approved LAPs</vt:lpwstr>
  </property>
  <property fmtid="{D5CDD505-2E9C-101B-9397-08002B2CF9AE}" pid="12" name="Objective-Parent">
    <vt:lpwstr>pre-approved LAPs</vt:lpwstr>
  </property>
  <property fmtid="{D5CDD505-2E9C-101B-9397-08002B2CF9AE}" pid="13" name="Objective-State">
    <vt:lpwstr>Published</vt:lpwstr>
  </property>
  <property fmtid="{D5CDD505-2E9C-101B-9397-08002B2CF9AE}" pid="14" name="Objective-Version">
    <vt:lpwstr>3.0</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qA17459</vt:lpwstr>
  </property>
  <property fmtid="{D5CDD505-2E9C-101B-9397-08002B2CF9AE}" pid="18" name="Objective-Classification">
    <vt:lpwstr/>
  </property>
  <property fmtid="{D5CDD505-2E9C-101B-9397-08002B2CF9AE}" pid="19" name="Objective-Caveats">
    <vt:lpwstr/>
  </property>
  <property fmtid="{D5CDD505-2E9C-101B-9397-08002B2CF9AE}" pid="20" name="ContentTypeId">
    <vt:lpwstr>0x01010094095738F842C841AB8E9A1B67AA2701</vt:lpwstr>
  </property>
  <property fmtid="{D5CDD505-2E9C-101B-9397-08002B2CF9AE}" pid="21" name="Objective-Description">
    <vt:lpwstr/>
  </property>
  <property fmtid="{D5CDD505-2E9C-101B-9397-08002B2CF9AE}" pid="22" name="Objective-VersionId">
    <vt:lpwstr>vA1581263</vt:lpwstr>
  </property>
  <property fmtid="{D5CDD505-2E9C-101B-9397-08002B2CF9AE}" pid="23" name="Objective-Security Classification">
    <vt:lpwstr>OFFICIAL</vt:lpwstr>
  </property>
  <property fmtid="{D5CDD505-2E9C-101B-9397-08002B2CF9AE}" pid="24" name="Objective-Security Classification [system]">
    <vt:lpwstr>OFFICIAL</vt:lpwstr>
  </property>
</Properties>
</file>