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9763C3" w14:textId="4CEA86EB" w:rsidR="007802C6" w:rsidRPr="00E92582" w:rsidRDefault="007802C6" w:rsidP="007802C6">
      <w:pPr>
        <w:rPr>
          <w:rFonts w:ascii="Roboto Medium" w:eastAsiaTheme="minorEastAsia" w:hAnsi="Roboto Medium" w:cstheme="minorBidi"/>
          <w:lang w:val="en-AU"/>
        </w:rPr>
      </w:pPr>
      <w:r>
        <w:rPr>
          <w:rFonts w:ascii="Roboto Medium" w:hAnsi="Roboto Medium"/>
        </w:rPr>
        <w:t>Please note:</w:t>
      </w:r>
      <w:r w:rsidR="00E92582">
        <w:rPr>
          <w:rFonts w:ascii="Roboto Medium" w:eastAsiaTheme="minorEastAsia" w:hAnsi="Roboto Medium" w:cstheme="minorBidi"/>
          <w:lang w:val="en-AU"/>
        </w:rPr>
        <w:t xml:space="preserve"> </w:t>
      </w:r>
      <w:r>
        <w:rPr>
          <w:rFonts w:ascii="Roboto Medium" w:hAnsi="Roboto Medium"/>
        </w:rPr>
        <w:t xml:space="preserve">This response was developed against the 2017 </w:t>
      </w:r>
      <w:r w:rsidR="00E92582">
        <w:rPr>
          <w:rFonts w:ascii="Roboto Medium" w:hAnsi="Roboto Medium"/>
        </w:rPr>
        <w:t>Classical Studies subject outline</w:t>
      </w:r>
      <w:r>
        <w:rPr>
          <w:rFonts w:ascii="Roboto Medium" w:hAnsi="Roboto Medium"/>
        </w:rPr>
        <w:t xml:space="preserve"> and has been remarked against the criteria for 2018.</w:t>
      </w:r>
    </w:p>
    <w:p w14:paraId="7BC6FE11" w14:textId="77777777" w:rsidR="007802C6" w:rsidRDefault="007802C6" w:rsidP="007802C6">
      <w:pPr>
        <w:pStyle w:val="Style1"/>
        <w:adjustRightInd/>
        <w:spacing w:before="144" w:line="288" w:lineRule="auto"/>
        <w:rPr>
          <w:rFonts w:ascii="Roboto Light" w:hAnsi="Roboto Light" w:cs="Garamond"/>
          <w:w w:val="106"/>
          <w:sz w:val="36"/>
          <w:szCs w:val="36"/>
        </w:rPr>
      </w:pPr>
    </w:p>
    <w:p w14:paraId="2FD94255" w14:textId="794FF2FD" w:rsidR="002A38C5" w:rsidRPr="00E92582" w:rsidRDefault="00E92582" w:rsidP="002A38C5">
      <w:pPr>
        <w:pStyle w:val="Style1"/>
        <w:adjustRightInd/>
        <w:spacing w:before="144" w:line="288" w:lineRule="auto"/>
        <w:jc w:val="center"/>
        <w:rPr>
          <w:rFonts w:ascii="Roboto Medium" w:hAnsi="Roboto Medium" w:cs="Garamond"/>
          <w:w w:val="106"/>
          <w:sz w:val="28"/>
          <w:szCs w:val="36"/>
        </w:rPr>
      </w:pPr>
      <w:r w:rsidRPr="00E92582">
        <w:rPr>
          <w:rFonts w:ascii="Roboto Medium" w:hAnsi="Roboto Medium" w:cs="Garamond"/>
          <w:w w:val="106"/>
          <w:sz w:val="28"/>
          <w:szCs w:val="36"/>
        </w:rPr>
        <w:t>Stage 2 Ancient Studies</w:t>
      </w:r>
    </w:p>
    <w:p w14:paraId="0B29CA73" w14:textId="68EAE234" w:rsidR="00E92582" w:rsidRPr="00E92582" w:rsidRDefault="00E92582" w:rsidP="002A38C5">
      <w:pPr>
        <w:pStyle w:val="Style1"/>
        <w:adjustRightInd/>
        <w:spacing w:before="144" w:line="288" w:lineRule="auto"/>
        <w:jc w:val="center"/>
        <w:rPr>
          <w:rFonts w:ascii="Roboto Medium" w:hAnsi="Roboto Medium" w:cs="Garamond"/>
          <w:w w:val="114"/>
          <w:sz w:val="28"/>
          <w:szCs w:val="36"/>
        </w:rPr>
      </w:pPr>
      <w:r w:rsidRPr="00E92582">
        <w:rPr>
          <w:rFonts w:ascii="Roboto Medium" w:hAnsi="Roboto Medium" w:cs="Garamond"/>
          <w:w w:val="106"/>
          <w:sz w:val="28"/>
          <w:szCs w:val="36"/>
        </w:rPr>
        <w:t>Assessment Type 3: Inquiry</w:t>
      </w:r>
    </w:p>
    <w:p w14:paraId="3CD2919E" w14:textId="77777777" w:rsidR="002A38C5" w:rsidRPr="00E92582" w:rsidRDefault="002A38C5" w:rsidP="002A38C5">
      <w:pPr>
        <w:pStyle w:val="Style5"/>
        <w:rPr>
          <w:rStyle w:val="CharacterStyle2"/>
          <w:rFonts w:ascii="Roboto Light" w:hAnsi="Roboto Light"/>
          <w:sz w:val="28"/>
          <w:szCs w:val="36"/>
        </w:rPr>
      </w:pPr>
      <w:r w:rsidRPr="00E92582">
        <w:rPr>
          <w:rStyle w:val="CharacterStyle2"/>
          <w:rFonts w:ascii="Roboto Light" w:hAnsi="Roboto Light"/>
          <w:sz w:val="28"/>
          <w:szCs w:val="36"/>
        </w:rPr>
        <w:t>'Aspasia was the most influential and controversial woman of the 5</w:t>
      </w:r>
      <w:r w:rsidRPr="00E92582">
        <w:rPr>
          <w:rStyle w:val="CharacterStyle2"/>
          <w:rFonts w:ascii="Roboto Light" w:hAnsi="Roboto Light"/>
          <w:sz w:val="28"/>
          <w:szCs w:val="36"/>
          <w:vertAlign w:val="superscript"/>
        </w:rPr>
        <w:t xml:space="preserve">th </w:t>
      </w:r>
      <w:r w:rsidRPr="00E92582">
        <w:rPr>
          <w:rStyle w:val="CharacterStyle2"/>
          <w:rFonts w:ascii="Roboto Light" w:hAnsi="Roboto Light"/>
          <w:sz w:val="28"/>
          <w:szCs w:val="36"/>
        </w:rPr>
        <w:t>Century.'</w:t>
      </w:r>
    </w:p>
    <w:p w14:paraId="752932F6" w14:textId="77777777" w:rsidR="002A38C5" w:rsidRPr="00E92582" w:rsidRDefault="002A38C5" w:rsidP="002A38C5">
      <w:pPr>
        <w:pStyle w:val="Style5"/>
        <w:spacing w:line="240" w:lineRule="auto"/>
        <w:rPr>
          <w:rStyle w:val="CharacterStyle2"/>
          <w:rFonts w:ascii="Roboto Light" w:hAnsi="Roboto Light"/>
          <w:sz w:val="28"/>
          <w:szCs w:val="36"/>
        </w:rPr>
      </w:pPr>
      <w:r w:rsidRPr="00E92582">
        <w:rPr>
          <w:rStyle w:val="CharacterStyle2"/>
          <w:rFonts w:ascii="Roboto Light" w:hAnsi="Roboto Light"/>
          <w:sz w:val="28"/>
          <w:szCs w:val="36"/>
        </w:rPr>
        <w:t>To what extent is this true?</w:t>
      </w:r>
    </w:p>
    <w:p w14:paraId="4894FC08" w14:textId="77777777" w:rsidR="002A38C5" w:rsidRPr="00F45450" w:rsidRDefault="002A38C5" w:rsidP="002A38C5">
      <w:pPr>
        <w:pStyle w:val="Style15"/>
        <w:spacing w:line="360" w:lineRule="auto"/>
        <w:rPr>
          <w:rStyle w:val="CharacterStyle3"/>
          <w:rFonts w:ascii="Roboto Light" w:hAnsi="Roboto Light"/>
          <w:sz w:val="22"/>
          <w:szCs w:val="22"/>
        </w:rPr>
      </w:pPr>
      <w:commentRangeStart w:id="0"/>
      <w:r w:rsidRPr="00F45450">
        <w:rPr>
          <w:rStyle w:val="CharacterStyle3"/>
          <w:rFonts w:ascii="Roboto Light" w:hAnsi="Roboto Light"/>
          <w:spacing w:val="5"/>
          <w:sz w:val="22"/>
          <w:szCs w:val="22"/>
        </w:rPr>
        <w:t>As a woman living in Athens during the 5</w:t>
      </w:r>
      <w:r w:rsidRPr="00F45450">
        <w:rPr>
          <w:rStyle w:val="CharacterStyle3"/>
          <w:rFonts w:ascii="Roboto Light" w:hAnsi="Roboto Light"/>
          <w:spacing w:val="5"/>
          <w:sz w:val="22"/>
          <w:szCs w:val="22"/>
          <w:vertAlign w:val="superscript"/>
        </w:rPr>
        <w:t xml:space="preserve">th </w:t>
      </w:r>
      <w:r w:rsidRPr="00F45450">
        <w:rPr>
          <w:rStyle w:val="CharacterStyle3"/>
          <w:rFonts w:ascii="Roboto Light" w:hAnsi="Roboto Light"/>
          <w:spacing w:val="5"/>
          <w:sz w:val="22"/>
          <w:szCs w:val="22"/>
        </w:rPr>
        <w:t xml:space="preserve">Century BC (Blundell, 1999), Aspasia </w:t>
      </w:r>
      <w:r w:rsidRPr="00F45450">
        <w:rPr>
          <w:rStyle w:val="CharacterStyle3"/>
          <w:rFonts w:ascii="Roboto Light" w:hAnsi="Roboto Light"/>
          <w:sz w:val="22"/>
          <w:szCs w:val="22"/>
        </w:rPr>
        <w:t xml:space="preserve">built her public image, earning the respect and admiration of many great male figures, </w:t>
      </w:r>
      <w:r w:rsidRPr="00F45450">
        <w:rPr>
          <w:rStyle w:val="CharacterStyle3"/>
          <w:rFonts w:ascii="Roboto Light" w:hAnsi="Roboto Light"/>
          <w:iCs/>
          <w:sz w:val="22"/>
          <w:szCs w:val="22"/>
        </w:rPr>
        <w:t>a</w:t>
      </w:r>
      <w:r w:rsidRPr="00F45450">
        <w:rPr>
          <w:rStyle w:val="CharacterStyle3"/>
          <w:rFonts w:ascii="Roboto Light" w:hAnsi="Roboto Light"/>
          <w:i/>
          <w:iCs/>
          <w:sz w:val="22"/>
          <w:szCs w:val="22"/>
        </w:rPr>
        <w:t xml:space="preserve"> </w:t>
      </w:r>
      <w:r w:rsidRPr="00F45450">
        <w:rPr>
          <w:rStyle w:val="CharacterStyle3"/>
          <w:rFonts w:ascii="Roboto Light" w:hAnsi="Roboto Light"/>
          <w:sz w:val="22"/>
          <w:szCs w:val="22"/>
        </w:rPr>
        <w:t xml:space="preserve">radical feat for this era. More commonly known as Aspasia of Miletus (Lewis and </w:t>
      </w:r>
      <w:proofErr w:type="spellStart"/>
      <w:r w:rsidRPr="00F45450">
        <w:rPr>
          <w:rStyle w:val="CharacterStyle3"/>
          <w:rFonts w:ascii="Roboto Light" w:hAnsi="Roboto Light"/>
          <w:sz w:val="22"/>
          <w:szCs w:val="22"/>
        </w:rPr>
        <w:t>Yearby</w:t>
      </w:r>
      <w:proofErr w:type="spellEnd"/>
      <w:r w:rsidRPr="00F45450">
        <w:rPr>
          <w:rStyle w:val="CharacterStyle3"/>
          <w:rFonts w:ascii="Roboto Light" w:hAnsi="Roboto Light"/>
          <w:sz w:val="22"/>
          <w:szCs w:val="22"/>
        </w:rPr>
        <w:t xml:space="preserve">, 2000), she resided in Athens as a </w:t>
      </w:r>
      <w:proofErr w:type="spellStart"/>
      <w:r w:rsidRPr="00F45450">
        <w:rPr>
          <w:rStyle w:val="CharacterStyle3"/>
          <w:rFonts w:ascii="Roboto Light" w:hAnsi="Roboto Light"/>
          <w:sz w:val="22"/>
          <w:szCs w:val="22"/>
        </w:rPr>
        <w:t>metic</w:t>
      </w:r>
      <w:proofErr w:type="spellEnd"/>
      <w:r w:rsidRPr="00F45450">
        <w:rPr>
          <w:rStyle w:val="CharacterStyle3"/>
          <w:rFonts w:ascii="Roboto Light" w:hAnsi="Roboto Light"/>
          <w:sz w:val="22"/>
          <w:szCs w:val="22"/>
        </w:rPr>
        <w:t xml:space="preserve">, achieving many successes such as training </w:t>
      </w:r>
      <w:proofErr w:type="spellStart"/>
      <w:r w:rsidRPr="00F45450">
        <w:rPr>
          <w:rStyle w:val="CharacterStyle3"/>
          <w:rFonts w:ascii="Roboto Light" w:hAnsi="Roboto Light"/>
          <w:i/>
          <w:iCs/>
          <w:sz w:val="22"/>
          <w:szCs w:val="22"/>
        </w:rPr>
        <w:t>hetairai</w:t>
      </w:r>
      <w:proofErr w:type="spellEnd"/>
      <w:r w:rsidRPr="00F45450">
        <w:rPr>
          <w:rStyle w:val="CharacterStyle3"/>
          <w:rFonts w:ascii="Roboto Light" w:hAnsi="Roboto Light"/>
          <w:i/>
          <w:iCs/>
          <w:sz w:val="22"/>
          <w:szCs w:val="22"/>
        </w:rPr>
        <w:t xml:space="preserve">, </w:t>
      </w:r>
      <w:r w:rsidRPr="00F45450">
        <w:rPr>
          <w:rStyle w:val="CharacterStyle3"/>
          <w:rFonts w:ascii="Roboto Light" w:hAnsi="Roboto Light"/>
          <w:sz w:val="22"/>
          <w:szCs w:val="22"/>
        </w:rPr>
        <w:t xml:space="preserve">women hired as male companions (Pomeroy, 1975). Well renowned </w:t>
      </w:r>
      <w:r w:rsidRPr="00F45450">
        <w:rPr>
          <w:rStyle w:val="CharacterStyle3"/>
          <w:rFonts w:ascii="Roboto Light" w:hAnsi="Roboto Light"/>
          <w:spacing w:val="9"/>
          <w:sz w:val="22"/>
          <w:szCs w:val="22"/>
        </w:rPr>
        <w:t xml:space="preserve">for not only her beauty (Whiting, 2005) but also her intelligence and ability to </w:t>
      </w:r>
      <w:r w:rsidRPr="00F45450">
        <w:rPr>
          <w:rStyle w:val="CharacterStyle3"/>
          <w:rFonts w:ascii="Roboto Light" w:hAnsi="Roboto Light"/>
          <w:sz w:val="22"/>
          <w:szCs w:val="22"/>
        </w:rPr>
        <w:t>entertain men (</w:t>
      </w:r>
      <w:smartTag w:uri="urn:schemas-microsoft-com:office:smarttags" w:element="City">
        <w:smartTag w:uri="urn:schemas-microsoft-com:office:smarttags" w:element="place">
          <w:r w:rsidRPr="00F45450">
            <w:rPr>
              <w:rStyle w:val="CharacterStyle3"/>
              <w:rFonts w:ascii="Roboto Light" w:hAnsi="Roboto Light"/>
              <w:sz w:val="22"/>
              <w:szCs w:val="22"/>
            </w:rPr>
            <w:t>Garland</w:t>
          </w:r>
        </w:smartTag>
      </w:smartTag>
      <w:r w:rsidRPr="00F45450">
        <w:rPr>
          <w:rStyle w:val="CharacterStyle3"/>
          <w:rFonts w:ascii="Roboto Light" w:hAnsi="Roboto Light"/>
          <w:sz w:val="22"/>
          <w:szCs w:val="22"/>
        </w:rPr>
        <w:t xml:space="preserve">, 1998), Aspasia caught the attention of the popular statesman, Pericles, and is said to have had a great influence on his political </w:t>
      </w:r>
      <w:proofErr w:type="spellStart"/>
      <w:r w:rsidRPr="00F45450">
        <w:rPr>
          <w:rStyle w:val="CharacterStyle3"/>
          <w:rFonts w:ascii="Roboto Light" w:hAnsi="Roboto Light"/>
          <w:sz w:val="22"/>
          <w:szCs w:val="22"/>
        </w:rPr>
        <w:t>endeavours</w:t>
      </w:r>
      <w:proofErr w:type="spellEnd"/>
      <w:r w:rsidRPr="00F45450">
        <w:rPr>
          <w:rStyle w:val="CharacterStyle3"/>
          <w:rFonts w:ascii="Roboto Light" w:hAnsi="Roboto Light"/>
          <w:sz w:val="22"/>
          <w:szCs w:val="22"/>
        </w:rPr>
        <w:t xml:space="preserve">. Due to </w:t>
      </w:r>
      <w:r w:rsidRPr="00F45450">
        <w:rPr>
          <w:rStyle w:val="CharacterStyle3"/>
          <w:rFonts w:ascii="Roboto Light" w:hAnsi="Roboto Light"/>
          <w:spacing w:val="4"/>
          <w:sz w:val="22"/>
          <w:szCs w:val="22"/>
        </w:rPr>
        <w:t xml:space="preserve">the traditional expectations of the women of her time to remain in the home (Pope, </w:t>
      </w:r>
      <w:r w:rsidRPr="00F45450">
        <w:rPr>
          <w:rStyle w:val="CharacterStyle3"/>
          <w:rFonts w:ascii="Roboto Light" w:hAnsi="Roboto Light"/>
          <w:sz w:val="22"/>
          <w:szCs w:val="22"/>
        </w:rPr>
        <w:t xml:space="preserve">1976) and to never be the topic of male conversation (Thucydides, Translated by </w:t>
      </w:r>
      <w:r w:rsidRPr="00F45450">
        <w:rPr>
          <w:rStyle w:val="CharacterStyle3"/>
          <w:rFonts w:ascii="Roboto Light" w:hAnsi="Roboto Light"/>
          <w:spacing w:val="6"/>
          <w:sz w:val="22"/>
          <w:szCs w:val="22"/>
        </w:rPr>
        <w:t xml:space="preserve">Warner, 1977), her popularity and highly public profile caused a large amount of </w:t>
      </w:r>
      <w:r w:rsidRPr="00F45450">
        <w:rPr>
          <w:rStyle w:val="CharacterStyle3"/>
          <w:rFonts w:ascii="Roboto Light" w:hAnsi="Roboto Light"/>
          <w:sz w:val="22"/>
          <w:szCs w:val="22"/>
        </w:rPr>
        <w:t>outrage in the Greek capital. Through her accomplishments and powers of persuasion over men, Aspasia defied the social expectation of women during her time, causing much scandal and controversy.</w:t>
      </w:r>
      <w:commentRangeEnd w:id="0"/>
      <w:r w:rsidR="00AB47FE">
        <w:rPr>
          <w:rStyle w:val="CommentReference"/>
        </w:rPr>
        <w:commentReference w:id="0"/>
      </w:r>
    </w:p>
    <w:p w14:paraId="169591B4" w14:textId="77777777" w:rsidR="002A38C5" w:rsidRPr="00F45450" w:rsidRDefault="002A38C5" w:rsidP="002A38C5">
      <w:pPr>
        <w:pStyle w:val="Style15"/>
        <w:spacing w:line="360" w:lineRule="auto"/>
        <w:rPr>
          <w:rStyle w:val="CharacterStyle3"/>
          <w:rFonts w:ascii="Roboto Light" w:hAnsi="Roboto Light"/>
          <w:sz w:val="22"/>
          <w:szCs w:val="22"/>
        </w:rPr>
      </w:pPr>
      <w:commentRangeStart w:id="1"/>
      <w:r w:rsidRPr="00F45450">
        <w:rPr>
          <w:rStyle w:val="CharacterStyle3"/>
          <w:rFonts w:ascii="Roboto Light" w:hAnsi="Roboto Light"/>
          <w:sz w:val="22"/>
          <w:szCs w:val="22"/>
        </w:rPr>
        <w:t xml:space="preserve">Aspasia resided in </w:t>
      </w:r>
      <w:smartTag w:uri="urn:schemas-microsoft-com:office:smarttags" w:element="City">
        <w:r w:rsidRPr="00F45450">
          <w:rPr>
            <w:rStyle w:val="CharacterStyle3"/>
            <w:rFonts w:ascii="Roboto Light" w:hAnsi="Roboto Light"/>
            <w:sz w:val="22"/>
            <w:szCs w:val="22"/>
          </w:rPr>
          <w:t>Athens</w:t>
        </w:r>
      </w:smartTag>
      <w:r w:rsidRPr="00F45450">
        <w:rPr>
          <w:rStyle w:val="CharacterStyle3"/>
          <w:rFonts w:ascii="Roboto Light" w:hAnsi="Roboto Light"/>
          <w:sz w:val="22"/>
          <w:szCs w:val="22"/>
        </w:rPr>
        <w:t xml:space="preserve"> as a </w:t>
      </w:r>
      <w:proofErr w:type="spellStart"/>
      <w:r w:rsidRPr="00F45450">
        <w:rPr>
          <w:rStyle w:val="CharacterStyle3"/>
          <w:rFonts w:ascii="Roboto Light" w:hAnsi="Roboto Light"/>
          <w:sz w:val="22"/>
          <w:szCs w:val="22"/>
        </w:rPr>
        <w:t>metic</w:t>
      </w:r>
      <w:proofErr w:type="spellEnd"/>
      <w:r w:rsidRPr="00F45450">
        <w:rPr>
          <w:rStyle w:val="CharacterStyle3"/>
          <w:rFonts w:ascii="Roboto Light" w:hAnsi="Roboto Light"/>
          <w:sz w:val="22"/>
          <w:szCs w:val="22"/>
        </w:rPr>
        <w:t xml:space="preserve">, originally born in </w:t>
      </w:r>
      <w:smartTag w:uri="urn:schemas-microsoft-com:office:smarttags" w:element="City">
        <w:r w:rsidRPr="00F45450">
          <w:rPr>
            <w:rStyle w:val="CharacterStyle3"/>
            <w:rFonts w:ascii="Roboto Light" w:hAnsi="Roboto Light"/>
            <w:sz w:val="22"/>
            <w:szCs w:val="22"/>
          </w:rPr>
          <w:t>Miletus</w:t>
        </w:r>
      </w:smartTag>
      <w:r w:rsidRPr="00F45450">
        <w:rPr>
          <w:rStyle w:val="CharacterStyle3"/>
          <w:rFonts w:ascii="Roboto Light" w:hAnsi="Roboto Light"/>
          <w:sz w:val="22"/>
          <w:szCs w:val="22"/>
        </w:rPr>
        <w:t xml:space="preserve">, </w:t>
      </w:r>
      <w:smartTag w:uri="urn:schemas-microsoft-com:office:smarttags" w:element="place">
        <w:r w:rsidRPr="00F45450">
          <w:rPr>
            <w:rStyle w:val="CharacterStyle3"/>
            <w:rFonts w:ascii="Roboto Light" w:hAnsi="Roboto Light"/>
            <w:sz w:val="22"/>
            <w:szCs w:val="22"/>
          </w:rPr>
          <w:t>Asia Minor</w:t>
        </w:r>
      </w:smartTag>
      <w:r w:rsidRPr="00F45450">
        <w:rPr>
          <w:rStyle w:val="CharacterStyle3"/>
          <w:rFonts w:ascii="Roboto Light" w:hAnsi="Roboto Light"/>
          <w:sz w:val="22"/>
          <w:szCs w:val="22"/>
        </w:rPr>
        <w:t xml:space="preserve">, approximately 465BC (Burn, 1972), as the daughter of a citizen named </w:t>
      </w:r>
      <w:proofErr w:type="spellStart"/>
      <w:r w:rsidRPr="00F45450">
        <w:rPr>
          <w:rStyle w:val="CharacterStyle3"/>
          <w:rFonts w:ascii="Roboto Light" w:hAnsi="Roboto Light"/>
          <w:sz w:val="22"/>
          <w:szCs w:val="22"/>
        </w:rPr>
        <w:t>Axiochus</w:t>
      </w:r>
      <w:proofErr w:type="spellEnd"/>
      <w:r w:rsidRPr="00F45450">
        <w:rPr>
          <w:rStyle w:val="CharacterStyle3"/>
          <w:rFonts w:ascii="Roboto Light" w:hAnsi="Roboto Light"/>
          <w:sz w:val="22"/>
          <w:szCs w:val="22"/>
        </w:rPr>
        <w:t xml:space="preserve"> </w:t>
      </w:r>
      <w:r w:rsidRPr="00F45450">
        <w:rPr>
          <w:rStyle w:val="CharacterStyle3"/>
          <w:rFonts w:ascii="Roboto Light" w:hAnsi="Roboto Light"/>
          <w:spacing w:val="7"/>
          <w:sz w:val="22"/>
          <w:szCs w:val="22"/>
        </w:rPr>
        <w:t>(Plutarch, Translated by Scott-</w:t>
      </w:r>
      <w:proofErr w:type="spellStart"/>
      <w:r w:rsidRPr="00F45450">
        <w:rPr>
          <w:rStyle w:val="CharacterStyle3"/>
          <w:rFonts w:ascii="Roboto Light" w:hAnsi="Roboto Light"/>
          <w:spacing w:val="7"/>
          <w:sz w:val="22"/>
          <w:szCs w:val="22"/>
        </w:rPr>
        <w:t>Kilvert</w:t>
      </w:r>
      <w:proofErr w:type="spellEnd"/>
      <w:r w:rsidRPr="00F45450">
        <w:rPr>
          <w:rStyle w:val="CharacterStyle3"/>
          <w:rFonts w:ascii="Roboto Light" w:hAnsi="Roboto Light"/>
          <w:spacing w:val="7"/>
          <w:sz w:val="22"/>
          <w:szCs w:val="22"/>
        </w:rPr>
        <w:t xml:space="preserve">, 1960). Born female in a male-dominated </w:t>
      </w:r>
      <w:r w:rsidRPr="00F45450">
        <w:rPr>
          <w:rStyle w:val="CharacterStyle3"/>
          <w:rFonts w:ascii="Roboto Light" w:hAnsi="Roboto Light"/>
          <w:sz w:val="22"/>
          <w:szCs w:val="22"/>
        </w:rPr>
        <w:t xml:space="preserve">society, it is assumed that her devoted parents offered her to the </w:t>
      </w:r>
      <w:smartTag w:uri="urn:schemas-microsoft-com:office:smarttags" w:element="place">
        <w:smartTag w:uri="urn:schemas-microsoft-com:office:smarttags" w:element="PlaceType">
          <w:r w:rsidRPr="00F45450">
            <w:rPr>
              <w:rStyle w:val="CharacterStyle3"/>
              <w:rFonts w:ascii="Roboto Light" w:hAnsi="Roboto Light"/>
              <w:iCs/>
              <w:sz w:val="22"/>
              <w:szCs w:val="22"/>
            </w:rPr>
            <w:t>temple</w:t>
          </w:r>
        </w:smartTag>
        <w:r w:rsidRPr="00F45450">
          <w:rPr>
            <w:rStyle w:val="CharacterStyle3"/>
            <w:rFonts w:ascii="Roboto Light" w:hAnsi="Roboto Light"/>
            <w:iCs/>
            <w:sz w:val="22"/>
            <w:szCs w:val="22"/>
          </w:rPr>
          <w:t xml:space="preserve"> of </w:t>
        </w:r>
        <w:smartTag w:uri="urn:schemas-microsoft-com:office:smarttags" w:element="PlaceName">
          <w:r w:rsidRPr="00F45450">
            <w:rPr>
              <w:rStyle w:val="CharacterStyle3"/>
              <w:rFonts w:ascii="Roboto Light" w:hAnsi="Roboto Light"/>
              <w:iCs/>
              <w:sz w:val="22"/>
              <w:szCs w:val="22"/>
            </w:rPr>
            <w:t>Aphrodite</w:t>
          </w:r>
        </w:smartTag>
      </w:smartTag>
      <w:r w:rsidRPr="00F45450">
        <w:rPr>
          <w:rStyle w:val="CharacterStyle3"/>
          <w:rFonts w:ascii="Roboto Light" w:hAnsi="Roboto Light"/>
          <w:iCs/>
          <w:sz w:val="22"/>
          <w:szCs w:val="22"/>
        </w:rPr>
        <w:t xml:space="preserve"> for training as a devotee of the goddess — in short, a temple prostitute, </w:t>
      </w:r>
      <w:r w:rsidRPr="00F45450">
        <w:rPr>
          <w:rStyle w:val="CharacterStyle3"/>
          <w:rFonts w:ascii="Roboto Light" w:hAnsi="Roboto Light"/>
          <w:sz w:val="22"/>
          <w:szCs w:val="22"/>
        </w:rPr>
        <w:t xml:space="preserve">(Frost, 1971, </w:t>
      </w:r>
      <w:proofErr w:type="spellStart"/>
      <w:r w:rsidRPr="00F45450">
        <w:rPr>
          <w:rStyle w:val="CharacterStyle3"/>
          <w:rFonts w:ascii="Roboto Light" w:hAnsi="Roboto Light"/>
          <w:sz w:val="22"/>
          <w:szCs w:val="22"/>
        </w:rPr>
        <w:t>pg</w:t>
      </w:r>
      <w:proofErr w:type="spellEnd"/>
      <w:r w:rsidRPr="00F45450">
        <w:rPr>
          <w:rStyle w:val="CharacterStyle3"/>
          <w:rFonts w:ascii="Roboto Light" w:hAnsi="Roboto Light"/>
          <w:sz w:val="22"/>
          <w:szCs w:val="22"/>
        </w:rPr>
        <w:t xml:space="preserve"> 113). In doing so, this eased their expenses in raising a daughter and paying her marriage dowry. Offering up their daughter to the goddess also brought their family a great deal of </w:t>
      </w:r>
      <w:proofErr w:type="spellStart"/>
      <w:r w:rsidRPr="00F45450">
        <w:rPr>
          <w:rStyle w:val="CharacterStyle3"/>
          <w:rFonts w:ascii="Roboto Light" w:hAnsi="Roboto Light"/>
          <w:sz w:val="22"/>
          <w:szCs w:val="22"/>
        </w:rPr>
        <w:t>honour</w:t>
      </w:r>
      <w:proofErr w:type="spellEnd"/>
      <w:r w:rsidRPr="00F45450">
        <w:rPr>
          <w:rStyle w:val="CharacterStyle3"/>
          <w:rFonts w:ascii="Roboto Light" w:hAnsi="Roboto Light"/>
          <w:sz w:val="22"/>
          <w:szCs w:val="22"/>
        </w:rPr>
        <w:t xml:space="preserve">, and in exchange she received a higher education than her family could provide. </w:t>
      </w:r>
      <w:r w:rsidRPr="00F45450">
        <w:rPr>
          <w:rStyle w:val="CharacterStyle3"/>
          <w:rFonts w:ascii="Roboto Light" w:hAnsi="Roboto Light"/>
          <w:bCs/>
          <w:sz w:val="22"/>
          <w:szCs w:val="22"/>
        </w:rPr>
        <w:t xml:space="preserve">It is </w:t>
      </w:r>
      <w:r w:rsidRPr="00F45450">
        <w:rPr>
          <w:rStyle w:val="CharacterStyle3"/>
          <w:rFonts w:ascii="Roboto Light" w:hAnsi="Roboto Light"/>
          <w:sz w:val="22"/>
          <w:szCs w:val="22"/>
        </w:rPr>
        <w:t xml:space="preserve">assumed that, in approximately 450BC, Aspasia attained her freedom, by buying it herself or as a </w:t>
      </w:r>
      <w:proofErr w:type="spellStart"/>
      <w:r w:rsidRPr="00F45450">
        <w:rPr>
          <w:rStyle w:val="CharacterStyle3"/>
          <w:rFonts w:ascii="Roboto Light" w:hAnsi="Roboto Light"/>
          <w:sz w:val="22"/>
          <w:szCs w:val="22"/>
        </w:rPr>
        <w:t>favour</w:t>
      </w:r>
      <w:proofErr w:type="spellEnd"/>
      <w:r w:rsidRPr="00F45450">
        <w:rPr>
          <w:rStyle w:val="CharacterStyle3"/>
          <w:rFonts w:ascii="Roboto Light" w:hAnsi="Roboto Light"/>
          <w:sz w:val="22"/>
          <w:szCs w:val="22"/>
        </w:rPr>
        <w:t xml:space="preserve"> from a client, and moved to the rapidly growing city of Athens (Frost, 1971).</w:t>
      </w:r>
      <w:commentRangeEnd w:id="1"/>
      <w:r w:rsidR="00AB47FE">
        <w:rPr>
          <w:rStyle w:val="CommentReference"/>
        </w:rPr>
        <w:commentReference w:id="1"/>
      </w:r>
    </w:p>
    <w:p w14:paraId="3FE16418" w14:textId="77777777" w:rsidR="00AB47FE" w:rsidRDefault="00AB47FE">
      <w:pPr>
        <w:widowControl/>
        <w:autoSpaceDE/>
        <w:autoSpaceDN/>
        <w:adjustRightInd/>
        <w:spacing w:after="160" w:line="259" w:lineRule="auto"/>
        <w:rPr>
          <w:rStyle w:val="CharacterStyle3"/>
          <w:rFonts w:ascii="Roboto Light" w:hAnsi="Roboto Light"/>
          <w:sz w:val="22"/>
          <w:szCs w:val="22"/>
        </w:rPr>
      </w:pPr>
      <w:r>
        <w:rPr>
          <w:rStyle w:val="CharacterStyle3"/>
          <w:rFonts w:ascii="Roboto Light" w:hAnsi="Roboto Light"/>
          <w:sz w:val="22"/>
          <w:szCs w:val="22"/>
        </w:rPr>
        <w:br w:type="page"/>
      </w:r>
    </w:p>
    <w:p w14:paraId="03037538" w14:textId="6E8A04A7" w:rsidR="002A38C5" w:rsidRPr="00F45450" w:rsidRDefault="002A38C5" w:rsidP="002A38C5">
      <w:pPr>
        <w:pStyle w:val="Style15"/>
        <w:spacing w:line="360" w:lineRule="auto"/>
        <w:rPr>
          <w:rStyle w:val="CharacterStyle3"/>
          <w:rFonts w:ascii="Roboto Light" w:hAnsi="Roboto Light"/>
          <w:sz w:val="22"/>
          <w:szCs w:val="22"/>
        </w:rPr>
      </w:pPr>
      <w:commentRangeStart w:id="2"/>
      <w:r w:rsidRPr="00F45450">
        <w:rPr>
          <w:rStyle w:val="CharacterStyle3"/>
          <w:rFonts w:ascii="Roboto Light" w:hAnsi="Roboto Light"/>
          <w:sz w:val="22"/>
          <w:szCs w:val="22"/>
        </w:rPr>
        <w:lastRenderedPageBreak/>
        <w:t xml:space="preserve">As one of the few educated free women in Athens, it is apparent that a number of opportunities lay before Aspasia. She opened a meeting house, training young girls to </w:t>
      </w:r>
      <w:r w:rsidRPr="00F45450">
        <w:rPr>
          <w:rStyle w:val="CharacterStyle3"/>
          <w:rFonts w:ascii="Roboto Light" w:hAnsi="Roboto Light"/>
          <w:spacing w:val="7"/>
          <w:sz w:val="22"/>
          <w:szCs w:val="22"/>
        </w:rPr>
        <w:t>become courtesans (</w:t>
      </w:r>
      <w:proofErr w:type="spellStart"/>
      <w:r w:rsidRPr="00F45450">
        <w:rPr>
          <w:rStyle w:val="CharacterStyle3"/>
          <w:rFonts w:ascii="Roboto Light" w:hAnsi="Roboto Light"/>
          <w:spacing w:val="7"/>
          <w:sz w:val="22"/>
          <w:szCs w:val="22"/>
        </w:rPr>
        <w:t>Nardo</w:t>
      </w:r>
      <w:proofErr w:type="spellEnd"/>
      <w:r w:rsidRPr="00F45450">
        <w:rPr>
          <w:rStyle w:val="CharacterStyle3"/>
          <w:rFonts w:ascii="Roboto Light" w:hAnsi="Roboto Light"/>
          <w:spacing w:val="7"/>
          <w:sz w:val="22"/>
          <w:szCs w:val="22"/>
        </w:rPr>
        <w:t xml:space="preserve">, 2000). These were quite common, and in contrast to </w:t>
      </w:r>
      <w:r w:rsidRPr="00F45450">
        <w:rPr>
          <w:rStyle w:val="CharacterStyle3"/>
          <w:rFonts w:ascii="Roboto Light" w:hAnsi="Roboto Light"/>
          <w:spacing w:val="-2"/>
          <w:sz w:val="22"/>
          <w:szCs w:val="22"/>
        </w:rPr>
        <w:t>popular opinion, the house ran a service for ‘</w:t>
      </w:r>
      <w:r w:rsidRPr="00F45450">
        <w:rPr>
          <w:rStyle w:val="CharacterStyle3"/>
          <w:rFonts w:ascii="Roboto Light" w:hAnsi="Roboto Light"/>
          <w:i/>
          <w:iCs/>
          <w:spacing w:val="-2"/>
          <w:sz w:val="22"/>
          <w:szCs w:val="22"/>
        </w:rPr>
        <w:t xml:space="preserve">companionship rather </w:t>
      </w:r>
      <w:proofErr w:type="spellStart"/>
      <w:r w:rsidRPr="00F45450">
        <w:rPr>
          <w:rStyle w:val="CharacterStyle3"/>
          <w:rFonts w:ascii="Roboto Light" w:hAnsi="Roboto Light"/>
          <w:i/>
          <w:iCs/>
          <w:spacing w:val="-2"/>
          <w:sz w:val="22"/>
          <w:szCs w:val="22"/>
        </w:rPr>
        <w:t>then</w:t>
      </w:r>
      <w:proofErr w:type="spellEnd"/>
      <w:r w:rsidRPr="00F45450">
        <w:rPr>
          <w:rStyle w:val="CharacterStyle3"/>
          <w:rFonts w:ascii="Roboto Light" w:hAnsi="Roboto Light"/>
          <w:i/>
          <w:iCs/>
          <w:spacing w:val="-2"/>
          <w:sz w:val="22"/>
          <w:szCs w:val="22"/>
        </w:rPr>
        <w:t xml:space="preserve"> sexual </w:t>
      </w:r>
      <w:proofErr w:type="spellStart"/>
      <w:r w:rsidRPr="00F45450">
        <w:rPr>
          <w:rStyle w:val="CharacterStyle3"/>
          <w:rFonts w:ascii="Roboto Light" w:hAnsi="Roboto Light"/>
          <w:i/>
          <w:iCs/>
          <w:spacing w:val="-2"/>
          <w:sz w:val="22"/>
          <w:szCs w:val="22"/>
        </w:rPr>
        <w:t>favours’</w:t>
      </w:r>
      <w:proofErr w:type="spellEnd"/>
      <w:r w:rsidRPr="00F45450">
        <w:rPr>
          <w:rStyle w:val="CharacterStyle3"/>
          <w:rFonts w:ascii="Roboto Light" w:hAnsi="Roboto Light"/>
          <w:i/>
          <w:iCs/>
          <w:spacing w:val="-2"/>
          <w:sz w:val="22"/>
          <w:szCs w:val="22"/>
        </w:rPr>
        <w:t xml:space="preserve"> </w:t>
      </w:r>
      <w:r w:rsidRPr="00F45450">
        <w:rPr>
          <w:rStyle w:val="CharacterStyle3"/>
          <w:rFonts w:ascii="Roboto Light" w:hAnsi="Roboto Light"/>
          <w:sz w:val="22"/>
          <w:szCs w:val="22"/>
        </w:rPr>
        <w:t xml:space="preserve">(Garland, 1998, </w:t>
      </w:r>
      <w:proofErr w:type="spellStart"/>
      <w:r w:rsidRPr="00F45450">
        <w:rPr>
          <w:rStyle w:val="CharacterStyle3"/>
          <w:rFonts w:ascii="Roboto Light" w:hAnsi="Roboto Light"/>
          <w:sz w:val="22"/>
          <w:szCs w:val="22"/>
        </w:rPr>
        <w:t>pg</w:t>
      </w:r>
      <w:proofErr w:type="spellEnd"/>
      <w:r w:rsidRPr="00F45450">
        <w:rPr>
          <w:rStyle w:val="CharacterStyle3"/>
          <w:rFonts w:ascii="Roboto Light" w:hAnsi="Roboto Light"/>
          <w:sz w:val="22"/>
          <w:szCs w:val="22"/>
        </w:rPr>
        <w:t xml:space="preserve"> 56), yet these women were not well respected in society and were quite largely considered prostitutes. It is said that </w:t>
      </w:r>
      <w:proofErr w:type="spellStart"/>
      <w:r w:rsidRPr="00F45450">
        <w:rPr>
          <w:rStyle w:val="CharacterStyle3"/>
          <w:rFonts w:ascii="Roboto Light" w:hAnsi="Roboto Light"/>
          <w:i/>
          <w:iCs/>
          <w:sz w:val="22"/>
          <w:szCs w:val="22"/>
        </w:rPr>
        <w:t>hetairai</w:t>
      </w:r>
      <w:proofErr w:type="spellEnd"/>
      <w:r w:rsidRPr="00F45450">
        <w:rPr>
          <w:rStyle w:val="CharacterStyle3"/>
          <w:rFonts w:ascii="Roboto Light" w:hAnsi="Roboto Light"/>
          <w:i/>
          <w:iCs/>
          <w:sz w:val="22"/>
          <w:szCs w:val="22"/>
        </w:rPr>
        <w:t xml:space="preserve">, </w:t>
      </w:r>
      <w:r w:rsidRPr="00F45450">
        <w:rPr>
          <w:rStyle w:val="CharacterStyle3"/>
          <w:rFonts w:ascii="Roboto Light" w:hAnsi="Roboto Light"/>
          <w:sz w:val="22"/>
          <w:szCs w:val="22"/>
        </w:rPr>
        <w:t xml:space="preserve">in particular, Aspasia's women, were of </w:t>
      </w:r>
      <w:r w:rsidRPr="00F45450">
        <w:rPr>
          <w:rStyle w:val="CharacterStyle3"/>
          <w:rFonts w:ascii="Roboto Light" w:hAnsi="Roboto Light"/>
          <w:i/>
          <w:iCs/>
          <w:sz w:val="22"/>
          <w:szCs w:val="22"/>
        </w:rPr>
        <w:t xml:space="preserve">high-class </w:t>
      </w:r>
      <w:r w:rsidRPr="00F45450">
        <w:rPr>
          <w:rStyle w:val="CharacterStyle3"/>
          <w:rFonts w:ascii="Roboto Light" w:hAnsi="Roboto Light"/>
          <w:sz w:val="22"/>
          <w:szCs w:val="22"/>
        </w:rPr>
        <w:t>(</w:t>
      </w:r>
      <w:proofErr w:type="spellStart"/>
      <w:r w:rsidRPr="00F45450">
        <w:rPr>
          <w:rStyle w:val="CharacterStyle3"/>
          <w:rFonts w:ascii="Roboto Light" w:hAnsi="Roboto Light"/>
          <w:sz w:val="22"/>
          <w:szCs w:val="22"/>
        </w:rPr>
        <w:t>Nardo</w:t>
      </w:r>
      <w:proofErr w:type="spellEnd"/>
      <w:r w:rsidRPr="00F45450">
        <w:rPr>
          <w:rStyle w:val="CharacterStyle3"/>
          <w:rFonts w:ascii="Roboto Light" w:hAnsi="Roboto Light"/>
          <w:sz w:val="22"/>
          <w:szCs w:val="22"/>
        </w:rPr>
        <w:t xml:space="preserve">, 2005, </w:t>
      </w:r>
      <w:proofErr w:type="spellStart"/>
      <w:r w:rsidRPr="00F45450">
        <w:rPr>
          <w:rStyle w:val="CharacterStyle3"/>
          <w:rFonts w:ascii="Roboto Light" w:hAnsi="Roboto Light"/>
          <w:sz w:val="22"/>
          <w:szCs w:val="22"/>
        </w:rPr>
        <w:t>pg</w:t>
      </w:r>
      <w:proofErr w:type="spellEnd"/>
      <w:r w:rsidRPr="00F45450">
        <w:rPr>
          <w:rStyle w:val="CharacterStyle3"/>
          <w:rFonts w:ascii="Roboto Light" w:hAnsi="Roboto Light"/>
          <w:sz w:val="22"/>
          <w:szCs w:val="22"/>
        </w:rPr>
        <w:t xml:space="preserve"> 89), and oftentimes were better educated </w:t>
      </w:r>
      <w:r w:rsidRPr="00F45450">
        <w:rPr>
          <w:rStyle w:val="CharacterStyle3"/>
          <w:rFonts w:ascii="Roboto Light" w:hAnsi="Roboto Light"/>
          <w:spacing w:val="11"/>
          <w:sz w:val="22"/>
          <w:szCs w:val="22"/>
        </w:rPr>
        <w:t xml:space="preserve">than the average Athenian man. Aspasia trained her courtesans in the areas of </w:t>
      </w:r>
      <w:r w:rsidRPr="00F45450">
        <w:rPr>
          <w:rStyle w:val="CharacterStyle3"/>
          <w:rFonts w:ascii="Roboto Light" w:hAnsi="Roboto Light"/>
          <w:iCs/>
          <w:sz w:val="22"/>
          <w:szCs w:val="22"/>
        </w:rPr>
        <w:t>philosophy, history, politics, science, art and literature</w:t>
      </w:r>
      <w:r w:rsidRPr="00F45450">
        <w:rPr>
          <w:rStyle w:val="CharacterStyle3"/>
          <w:rFonts w:ascii="Roboto Light" w:hAnsi="Roboto Light"/>
          <w:i/>
          <w:iCs/>
          <w:sz w:val="22"/>
          <w:szCs w:val="22"/>
        </w:rPr>
        <w:t xml:space="preserve"> </w:t>
      </w:r>
      <w:r w:rsidRPr="00F45450">
        <w:rPr>
          <w:rStyle w:val="CharacterStyle3"/>
          <w:rFonts w:ascii="Roboto Light" w:hAnsi="Roboto Light"/>
          <w:sz w:val="22"/>
          <w:szCs w:val="22"/>
        </w:rPr>
        <w:t>(</w:t>
      </w:r>
      <w:proofErr w:type="spellStart"/>
      <w:r w:rsidRPr="00F45450">
        <w:rPr>
          <w:rStyle w:val="CharacterStyle3"/>
          <w:rFonts w:ascii="Roboto Light" w:hAnsi="Roboto Light"/>
          <w:sz w:val="22"/>
          <w:szCs w:val="22"/>
        </w:rPr>
        <w:t>Brainard</w:t>
      </w:r>
      <w:proofErr w:type="spellEnd"/>
      <w:r w:rsidRPr="00F45450">
        <w:rPr>
          <w:rStyle w:val="CharacterStyle3"/>
          <w:rFonts w:ascii="Roboto Light" w:hAnsi="Roboto Light"/>
          <w:sz w:val="22"/>
          <w:szCs w:val="22"/>
        </w:rPr>
        <w:t>, 2008), and thus it comes as no surprise that these women could hold conversation better than the wives of their guests (</w:t>
      </w:r>
      <w:proofErr w:type="spellStart"/>
      <w:r w:rsidRPr="00F45450">
        <w:rPr>
          <w:rStyle w:val="CharacterStyle3"/>
          <w:rFonts w:ascii="Roboto Light" w:hAnsi="Roboto Light"/>
          <w:sz w:val="22"/>
          <w:szCs w:val="22"/>
        </w:rPr>
        <w:t>Nardo</w:t>
      </w:r>
      <w:proofErr w:type="spellEnd"/>
      <w:r w:rsidRPr="00F45450">
        <w:rPr>
          <w:rStyle w:val="CharacterStyle3"/>
          <w:rFonts w:ascii="Roboto Light" w:hAnsi="Roboto Light"/>
          <w:sz w:val="22"/>
          <w:szCs w:val="22"/>
        </w:rPr>
        <w:t xml:space="preserve">, 2000 </w:t>
      </w:r>
      <w:proofErr w:type="spellStart"/>
      <w:r w:rsidRPr="00F45450">
        <w:rPr>
          <w:rStyle w:val="CharacterStyle3"/>
          <w:rFonts w:ascii="Roboto Light" w:hAnsi="Roboto Light"/>
          <w:sz w:val="22"/>
          <w:szCs w:val="22"/>
        </w:rPr>
        <w:t>pg</w:t>
      </w:r>
      <w:proofErr w:type="spellEnd"/>
      <w:r w:rsidRPr="00F45450">
        <w:rPr>
          <w:rStyle w:val="CharacterStyle3"/>
          <w:rFonts w:ascii="Roboto Light" w:hAnsi="Roboto Light"/>
          <w:sz w:val="22"/>
          <w:szCs w:val="22"/>
        </w:rPr>
        <w:t xml:space="preserve"> 58). In addition, their work had the ability to bring entertainment to ‘</w:t>
      </w:r>
      <w:r w:rsidRPr="00F45450">
        <w:rPr>
          <w:rStyle w:val="CharacterStyle3"/>
          <w:rFonts w:ascii="Roboto Light" w:hAnsi="Roboto Light"/>
          <w:i/>
          <w:iCs/>
          <w:sz w:val="22"/>
          <w:szCs w:val="22"/>
        </w:rPr>
        <w:t xml:space="preserve">social activities [and] meetings among friends’ </w:t>
      </w:r>
      <w:r w:rsidRPr="00F45450">
        <w:rPr>
          <w:rStyle w:val="CharacterStyle3"/>
          <w:rFonts w:ascii="Roboto Light" w:hAnsi="Roboto Light"/>
          <w:iCs/>
          <w:sz w:val="22"/>
          <w:szCs w:val="22"/>
        </w:rPr>
        <w:t>and</w:t>
      </w:r>
      <w:r w:rsidRPr="00F45450">
        <w:rPr>
          <w:rStyle w:val="CharacterStyle3"/>
          <w:rFonts w:ascii="Roboto Light" w:hAnsi="Roboto Light"/>
          <w:sz w:val="22"/>
          <w:szCs w:val="22"/>
        </w:rPr>
        <w:t xml:space="preserve"> it is evident that courtesans were the most economically independent women in 5</w:t>
      </w:r>
      <w:r w:rsidRPr="00F45450">
        <w:rPr>
          <w:rStyle w:val="CharacterStyle3"/>
          <w:rFonts w:ascii="Roboto Light" w:hAnsi="Roboto Light"/>
          <w:sz w:val="22"/>
          <w:szCs w:val="22"/>
          <w:vertAlign w:val="superscript"/>
        </w:rPr>
        <w:t xml:space="preserve">th </w:t>
      </w:r>
      <w:r w:rsidRPr="00F45450">
        <w:rPr>
          <w:rStyle w:val="CharacterStyle3"/>
          <w:rFonts w:ascii="Roboto Light" w:hAnsi="Roboto Light"/>
          <w:sz w:val="22"/>
          <w:szCs w:val="22"/>
        </w:rPr>
        <w:t xml:space="preserve">Century </w:t>
      </w:r>
      <w:smartTag w:uri="urn:schemas-microsoft-com:office:smarttags" w:element="place">
        <w:smartTag w:uri="urn:schemas-microsoft-com:office:smarttags" w:element="City">
          <w:r w:rsidRPr="00F45450">
            <w:rPr>
              <w:rStyle w:val="CharacterStyle3"/>
              <w:rFonts w:ascii="Roboto Light" w:hAnsi="Roboto Light"/>
              <w:sz w:val="22"/>
              <w:szCs w:val="22"/>
            </w:rPr>
            <w:t>Athens</w:t>
          </w:r>
        </w:smartTag>
      </w:smartTag>
      <w:r w:rsidRPr="00F45450">
        <w:rPr>
          <w:rStyle w:val="CharacterStyle3"/>
          <w:rFonts w:ascii="Roboto Light" w:hAnsi="Roboto Light"/>
          <w:sz w:val="22"/>
          <w:szCs w:val="22"/>
        </w:rPr>
        <w:t xml:space="preserve">. Frost (1971, </w:t>
      </w:r>
      <w:proofErr w:type="spellStart"/>
      <w:r w:rsidRPr="00F45450">
        <w:rPr>
          <w:rStyle w:val="CharacterStyle3"/>
          <w:rFonts w:ascii="Roboto Light" w:hAnsi="Roboto Light"/>
          <w:sz w:val="22"/>
          <w:szCs w:val="22"/>
        </w:rPr>
        <w:t>pg</w:t>
      </w:r>
      <w:proofErr w:type="spellEnd"/>
      <w:r w:rsidRPr="00F45450">
        <w:rPr>
          <w:rStyle w:val="CharacterStyle3"/>
          <w:rFonts w:ascii="Roboto Light" w:hAnsi="Roboto Light"/>
          <w:sz w:val="22"/>
          <w:szCs w:val="22"/>
        </w:rPr>
        <w:t xml:space="preserve"> 113) states that Aspasia's house was ‘</w:t>
      </w:r>
      <w:r w:rsidRPr="00F45450">
        <w:rPr>
          <w:rStyle w:val="CharacterStyle3"/>
          <w:rFonts w:ascii="Roboto Light" w:hAnsi="Roboto Light"/>
          <w:i/>
          <w:iCs/>
          <w:sz w:val="22"/>
          <w:szCs w:val="22"/>
        </w:rPr>
        <w:t xml:space="preserve">known all over the Greek world, </w:t>
      </w:r>
      <w:r w:rsidRPr="00F45450">
        <w:rPr>
          <w:rStyle w:val="CharacterStyle3"/>
          <w:rFonts w:ascii="Roboto Light" w:hAnsi="Roboto Light"/>
          <w:i/>
          <w:iCs/>
          <w:spacing w:val="4"/>
          <w:sz w:val="22"/>
          <w:szCs w:val="22"/>
        </w:rPr>
        <w:t xml:space="preserve">not only for the beauty of her girls, but for the fame of her customers and the high </w:t>
      </w:r>
      <w:r w:rsidRPr="00F45450">
        <w:rPr>
          <w:rStyle w:val="CharacterStyle3"/>
          <w:rFonts w:ascii="Roboto Light" w:hAnsi="Roboto Light"/>
          <w:i/>
          <w:iCs/>
          <w:sz w:val="22"/>
          <w:szCs w:val="22"/>
        </w:rPr>
        <w:t xml:space="preserve">level of the conversation that went on.’ </w:t>
      </w:r>
      <w:r w:rsidRPr="00F45450">
        <w:rPr>
          <w:rStyle w:val="CharacterStyle3"/>
          <w:rFonts w:ascii="Roboto Light" w:hAnsi="Roboto Light"/>
          <w:sz w:val="22"/>
          <w:szCs w:val="22"/>
        </w:rPr>
        <w:t>Her girls were renowned for being ‘</w:t>
      </w:r>
      <w:r w:rsidRPr="00F45450">
        <w:rPr>
          <w:rStyle w:val="CharacterStyle3"/>
          <w:rFonts w:ascii="Roboto Light" w:hAnsi="Roboto Light"/>
          <w:i/>
          <w:iCs/>
          <w:sz w:val="22"/>
          <w:szCs w:val="22"/>
        </w:rPr>
        <w:t xml:space="preserve">[gifted], charming and intellectually accomplished’ </w:t>
      </w:r>
      <w:r w:rsidRPr="00F45450">
        <w:rPr>
          <w:rStyle w:val="CharacterStyle3"/>
          <w:rFonts w:ascii="Roboto Light" w:hAnsi="Roboto Light"/>
          <w:sz w:val="22"/>
          <w:szCs w:val="22"/>
        </w:rPr>
        <w:t xml:space="preserve">(Garland, 1998, </w:t>
      </w:r>
      <w:proofErr w:type="spellStart"/>
      <w:r w:rsidRPr="00F45450">
        <w:rPr>
          <w:rStyle w:val="CharacterStyle3"/>
          <w:rFonts w:ascii="Roboto Light" w:hAnsi="Roboto Light"/>
          <w:sz w:val="22"/>
          <w:szCs w:val="22"/>
        </w:rPr>
        <w:t>pg</w:t>
      </w:r>
      <w:proofErr w:type="spellEnd"/>
      <w:r w:rsidRPr="00F45450">
        <w:rPr>
          <w:rStyle w:val="CharacterStyle3"/>
          <w:rFonts w:ascii="Roboto Light" w:hAnsi="Roboto Light"/>
          <w:sz w:val="22"/>
          <w:szCs w:val="22"/>
        </w:rPr>
        <w:t xml:space="preserve"> 56), demonstrating Aspasia's great skill not only as a courtesan herself, but in instructing others to follow her footsteps.</w:t>
      </w:r>
      <w:commentRangeEnd w:id="2"/>
      <w:r w:rsidR="00AB47FE">
        <w:rPr>
          <w:rStyle w:val="CommentReference"/>
        </w:rPr>
        <w:commentReference w:id="2"/>
      </w:r>
    </w:p>
    <w:p w14:paraId="36B49C1E" w14:textId="77777777" w:rsidR="002A38C5" w:rsidRPr="00F45450" w:rsidRDefault="002A38C5" w:rsidP="002A38C5">
      <w:pPr>
        <w:pStyle w:val="Style15"/>
        <w:spacing w:line="360" w:lineRule="auto"/>
        <w:rPr>
          <w:rStyle w:val="CharacterStyle3"/>
          <w:rFonts w:ascii="Roboto Light" w:hAnsi="Roboto Light"/>
          <w:sz w:val="22"/>
          <w:szCs w:val="22"/>
        </w:rPr>
      </w:pPr>
      <w:commentRangeStart w:id="3"/>
      <w:r w:rsidRPr="00F45450">
        <w:rPr>
          <w:rStyle w:val="CharacterStyle3"/>
          <w:rFonts w:ascii="Roboto Light" w:hAnsi="Roboto Light"/>
          <w:sz w:val="22"/>
          <w:szCs w:val="22"/>
        </w:rPr>
        <w:t>Over time, Aspasia's popularity grew and was regularly invited to attend symposiums hosted by famous men, in particular, Socrates. The two formed a long and lasting friendship (</w:t>
      </w:r>
      <w:proofErr w:type="spellStart"/>
      <w:r w:rsidRPr="00F45450">
        <w:rPr>
          <w:rStyle w:val="CharacterStyle3"/>
          <w:rFonts w:ascii="Roboto Light" w:hAnsi="Roboto Light"/>
          <w:sz w:val="22"/>
          <w:szCs w:val="22"/>
        </w:rPr>
        <w:t>Nardo</w:t>
      </w:r>
      <w:proofErr w:type="spellEnd"/>
      <w:r w:rsidRPr="00F45450">
        <w:rPr>
          <w:rStyle w:val="CharacterStyle3"/>
          <w:rFonts w:ascii="Roboto Light" w:hAnsi="Roboto Light"/>
          <w:sz w:val="22"/>
          <w:szCs w:val="22"/>
        </w:rPr>
        <w:t xml:space="preserve">, 2000), and in many of his works he regards of her highly. It is to </w:t>
      </w:r>
      <w:r w:rsidRPr="00F45450">
        <w:rPr>
          <w:rStyle w:val="CharacterStyle3"/>
          <w:rFonts w:ascii="Roboto Light" w:hAnsi="Roboto Light"/>
          <w:spacing w:val="-1"/>
          <w:sz w:val="22"/>
          <w:szCs w:val="22"/>
        </w:rPr>
        <w:t>Aspasia that Socrates attributes his rhetorical skills (</w:t>
      </w:r>
      <w:proofErr w:type="spellStart"/>
      <w:r w:rsidRPr="00F45450">
        <w:rPr>
          <w:rStyle w:val="CharacterStyle3"/>
          <w:rFonts w:ascii="Roboto Light" w:hAnsi="Roboto Light"/>
          <w:spacing w:val="-1"/>
          <w:sz w:val="22"/>
          <w:szCs w:val="22"/>
        </w:rPr>
        <w:t>Fant</w:t>
      </w:r>
      <w:proofErr w:type="spellEnd"/>
      <w:r w:rsidRPr="00F45450">
        <w:rPr>
          <w:rStyle w:val="CharacterStyle3"/>
          <w:rFonts w:ascii="Roboto Light" w:hAnsi="Roboto Light"/>
          <w:spacing w:val="-1"/>
          <w:sz w:val="22"/>
          <w:szCs w:val="22"/>
        </w:rPr>
        <w:t xml:space="preserve"> and </w:t>
      </w:r>
      <w:proofErr w:type="spellStart"/>
      <w:r w:rsidRPr="00F45450">
        <w:rPr>
          <w:rStyle w:val="CharacterStyle3"/>
          <w:rFonts w:ascii="Roboto Light" w:hAnsi="Roboto Light"/>
          <w:spacing w:val="-1"/>
          <w:sz w:val="22"/>
          <w:szCs w:val="22"/>
        </w:rPr>
        <w:t>Lefkoqitz</w:t>
      </w:r>
      <w:proofErr w:type="spellEnd"/>
      <w:r w:rsidRPr="00F45450">
        <w:rPr>
          <w:rStyle w:val="CharacterStyle3"/>
          <w:rFonts w:ascii="Roboto Light" w:hAnsi="Roboto Light"/>
          <w:spacing w:val="-1"/>
          <w:sz w:val="22"/>
          <w:szCs w:val="22"/>
        </w:rPr>
        <w:t xml:space="preserve">, 1995), and he </w:t>
      </w:r>
      <w:r w:rsidRPr="00F45450">
        <w:rPr>
          <w:rStyle w:val="CharacterStyle3"/>
          <w:rFonts w:ascii="Roboto Light" w:hAnsi="Roboto Light"/>
          <w:sz w:val="22"/>
          <w:szCs w:val="22"/>
        </w:rPr>
        <w:t>would even refer other men to her as she could ‘</w:t>
      </w:r>
      <w:r w:rsidRPr="00F45450">
        <w:rPr>
          <w:rStyle w:val="CharacterStyle3"/>
          <w:rFonts w:ascii="Roboto Light" w:hAnsi="Roboto Light"/>
          <w:i/>
          <w:iCs/>
          <w:sz w:val="22"/>
          <w:szCs w:val="22"/>
        </w:rPr>
        <w:t xml:space="preserve">explain the whole matter better than </w:t>
      </w:r>
      <w:r w:rsidRPr="00F45450">
        <w:rPr>
          <w:rStyle w:val="CharacterStyle3"/>
          <w:rFonts w:ascii="Roboto Light" w:hAnsi="Roboto Light"/>
          <w:i/>
          <w:iCs/>
          <w:spacing w:val="-1"/>
          <w:sz w:val="22"/>
          <w:szCs w:val="22"/>
        </w:rPr>
        <w:t xml:space="preserve">he could’ </w:t>
      </w:r>
      <w:r w:rsidRPr="00F45450">
        <w:rPr>
          <w:rStyle w:val="CharacterStyle3"/>
          <w:rFonts w:ascii="Roboto Light" w:hAnsi="Roboto Light"/>
          <w:spacing w:val="-1"/>
          <w:sz w:val="22"/>
          <w:szCs w:val="22"/>
        </w:rPr>
        <w:t>(</w:t>
      </w:r>
      <w:proofErr w:type="spellStart"/>
      <w:r w:rsidRPr="00F45450">
        <w:rPr>
          <w:rStyle w:val="CharacterStyle3"/>
          <w:rFonts w:ascii="Roboto Light" w:hAnsi="Roboto Light"/>
          <w:spacing w:val="-1"/>
          <w:sz w:val="22"/>
          <w:szCs w:val="22"/>
        </w:rPr>
        <w:t>Fant</w:t>
      </w:r>
      <w:proofErr w:type="spellEnd"/>
      <w:r w:rsidRPr="00F45450">
        <w:rPr>
          <w:rStyle w:val="CharacterStyle3"/>
          <w:rFonts w:ascii="Roboto Light" w:hAnsi="Roboto Light"/>
          <w:spacing w:val="-1"/>
          <w:sz w:val="22"/>
          <w:szCs w:val="22"/>
        </w:rPr>
        <w:t xml:space="preserve">, and </w:t>
      </w:r>
      <w:proofErr w:type="spellStart"/>
      <w:r w:rsidRPr="00F45450">
        <w:rPr>
          <w:rStyle w:val="CharacterStyle3"/>
          <w:rFonts w:ascii="Roboto Light" w:hAnsi="Roboto Light"/>
          <w:spacing w:val="-1"/>
          <w:sz w:val="22"/>
          <w:szCs w:val="22"/>
        </w:rPr>
        <w:t>Lefkoqitz</w:t>
      </w:r>
      <w:proofErr w:type="spellEnd"/>
      <w:r w:rsidRPr="00F45450">
        <w:rPr>
          <w:rStyle w:val="CharacterStyle3"/>
          <w:rFonts w:ascii="Roboto Light" w:hAnsi="Roboto Light"/>
          <w:spacing w:val="-1"/>
          <w:sz w:val="22"/>
          <w:szCs w:val="22"/>
        </w:rPr>
        <w:t xml:space="preserve">, 1995, </w:t>
      </w:r>
      <w:proofErr w:type="spellStart"/>
      <w:r w:rsidRPr="00F45450">
        <w:rPr>
          <w:rStyle w:val="CharacterStyle3"/>
          <w:rFonts w:ascii="Roboto Light" w:hAnsi="Roboto Light"/>
          <w:spacing w:val="-1"/>
          <w:sz w:val="22"/>
          <w:szCs w:val="22"/>
        </w:rPr>
        <w:t>pg</w:t>
      </w:r>
      <w:proofErr w:type="spellEnd"/>
      <w:r w:rsidRPr="00F45450">
        <w:rPr>
          <w:rStyle w:val="CharacterStyle3"/>
          <w:rFonts w:ascii="Roboto Light" w:hAnsi="Roboto Light"/>
          <w:spacing w:val="-1"/>
          <w:sz w:val="22"/>
          <w:szCs w:val="22"/>
        </w:rPr>
        <w:t xml:space="preserve"> 170). Others claim that she taught Socrates </w:t>
      </w:r>
      <w:r w:rsidRPr="00F45450">
        <w:rPr>
          <w:rStyle w:val="CharacterStyle3"/>
          <w:rFonts w:ascii="Roboto Light" w:hAnsi="Roboto Light"/>
          <w:spacing w:val="12"/>
          <w:sz w:val="22"/>
          <w:szCs w:val="22"/>
        </w:rPr>
        <w:t>the 'Socratic Method' (</w:t>
      </w:r>
      <w:proofErr w:type="spellStart"/>
      <w:r w:rsidRPr="00F45450">
        <w:rPr>
          <w:rStyle w:val="CharacterStyle3"/>
          <w:rFonts w:ascii="Roboto Light" w:hAnsi="Roboto Light"/>
          <w:spacing w:val="12"/>
          <w:sz w:val="22"/>
          <w:szCs w:val="22"/>
        </w:rPr>
        <w:t>Cantarella</w:t>
      </w:r>
      <w:proofErr w:type="spellEnd"/>
      <w:r w:rsidRPr="00F45450">
        <w:rPr>
          <w:rStyle w:val="CharacterStyle3"/>
          <w:rFonts w:ascii="Roboto Light" w:hAnsi="Roboto Light"/>
          <w:spacing w:val="12"/>
          <w:sz w:val="22"/>
          <w:szCs w:val="22"/>
        </w:rPr>
        <w:t xml:space="preserve">, 1989). It is found that he was interested in </w:t>
      </w:r>
      <w:r w:rsidRPr="00F45450">
        <w:rPr>
          <w:rStyle w:val="CharacterStyle3"/>
          <w:rFonts w:ascii="Roboto Light" w:hAnsi="Roboto Light"/>
          <w:sz w:val="22"/>
          <w:szCs w:val="22"/>
        </w:rPr>
        <w:t xml:space="preserve">Aspasia's broad sense of intellectuality, and many assume that she played a part in </w:t>
      </w:r>
      <w:r w:rsidRPr="00F45450">
        <w:rPr>
          <w:rStyle w:val="CharacterStyle3"/>
          <w:rFonts w:ascii="Roboto Light" w:hAnsi="Roboto Light"/>
          <w:spacing w:val="7"/>
          <w:sz w:val="22"/>
          <w:szCs w:val="22"/>
        </w:rPr>
        <w:t>shaping his views on the role of women (</w:t>
      </w:r>
      <w:proofErr w:type="spellStart"/>
      <w:r w:rsidRPr="00F45450">
        <w:rPr>
          <w:rStyle w:val="CharacterStyle3"/>
          <w:rFonts w:ascii="Roboto Light" w:hAnsi="Roboto Light"/>
          <w:spacing w:val="7"/>
          <w:sz w:val="22"/>
          <w:szCs w:val="22"/>
        </w:rPr>
        <w:t>Nardo</w:t>
      </w:r>
      <w:proofErr w:type="spellEnd"/>
      <w:r w:rsidRPr="00F45450">
        <w:rPr>
          <w:rStyle w:val="CharacterStyle3"/>
          <w:rFonts w:ascii="Roboto Light" w:hAnsi="Roboto Light"/>
          <w:spacing w:val="7"/>
          <w:sz w:val="22"/>
          <w:szCs w:val="22"/>
        </w:rPr>
        <w:t xml:space="preserve">, 2000). Not only would Socrates </w:t>
      </w:r>
      <w:r w:rsidRPr="00F45450">
        <w:rPr>
          <w:rStyle w:val="CharacterStyle3"/>
          <w:rFonts w:ascii="Roboto Light" w:hAnsi="Roboto Light"/>
          <w:sz w:val="22"/>
          <w:szCs w:val="22"/>
        </w:rPr>
        <w:t xml:space="preserve">engage in intelligent conversation with Aspasia, but he would also take his pupils and other men, who in turn brought their wives, to listen to her express her opinions and </w:t>
      </w:r>
      <w:r w:rsidRPr="00F45450">
        <w:rPr>
          <w:rStyle w:val="CharacterStyle3"/>
          <w:rFonts w:ascii="Roboto Light" w:hAnsi="Roboto Light"/>
          <w:spacing w:val="3"/>
          <w:sz w:val="22"/>
          <w:szCs w:val="22"/>
        </w:rPr>
        <w:t>broad sense of knowledge (</w:t>
      </w:r>
      <w:proofErr w:type="spellStart"/>
      <w:r w:rsidRPr="00F45450">
        <w:rPr>
          <w:rStyle w:val="CharacterStyle3"/>
          <w:rFonts w:ascii="Roboto Light" w:hAnsi="Roboto Light"/>
          <w:spacing w:val="3"/>
          <w:sz w:val="22"/>
          <w:szCs w:val="22"/>
        </w:rPr>
        <w:t>Nardo</w:t>
      </w:r>
      <w:proofErr w:type="spellEnd"/>
      <w:r w:rsidRPr="00F45450">
        <w:rPr>
          <w:rStyle w:val="CharacterStyle3"/>
          <w:rFonts w:ascii="Roboto Light" w:hAnsi="Roboto Light"/>
          <w:spacing w:val="3"/>
          <w:sz w:val="22"/>
          <w:szCs w:val="22"/>
        </w:rPr>
        <w:t xml:space="preserve">, 2000). Plutarch describes her to be an important part of conversation amongst philosophers, given high regard as both a philosopher </w:t>
      </w:r>
      <w:r w:rsidRPr="00F45450">
        <w:rPr>
          <w:rStyle w:val="CharacterStyle3"/>
          <w:rFonts w:ascii="Roboto Light" w:hAnsi="Roboto Light"/>
          <w:sz w:val="22"/>
          <w:szCs w:val="22"/>
        </w:rPr>
        <w:t>and politician (</w:t>
      </w:r>
      <w:proofErr w:type="spellStart"/>
      <w:r w:rsidRPr="00F45450">
        <w:rPr>
          <w:rStyle w:val="CharacterStyle3"/>
          <w:rFonts w:ascii="Roboto Light" w:hAnsi="Roboto Light"/>
          <w:sz w:val="22"/>
          <w:szCs w:val="22"/>
        </w:rPr>
        <w:t>Fant</w:t>
      </w:r>
      <w:proofErr w:type="spellEnd"/>
      <w:r w:rsidRPr="00F45450">
        <w:rPr>
          <w:rStyle w:val="CharacterStyle3"/>
          <w:rFonts w:ascii="Roboto Light" w:hAnsi="Roboto Light"/>
          <w:sz w:val="22"/>
          <w:szCs w:val="22"/>
        </w:rPr>
        <w:t xml:space="preserve">, and </w:t>
      </w:r>
      <w:proofErr w:type="spellStart"/>
      <w:r w:rsidRPr="00F45450">
        <w:rPr>
          <w:rStyle w:val="CharacterStyle3"/>
          <w:rFonts w:ascii="Roboto Light" w:hAnsi="Roboto Light"/>
          <w:sz w:val="22"/>
          <w:szCs w:val="22"/>
        </w:rPr>
        <w:t>Lefkoqitz</w:t>
      </w:r>
      <w:proofErr w:type="spellEnd"/>
      <w:r w:rsidRPr="00F45450">
        <w:rPr>
          <w:rStyle w:val="CharacterStyle3"/>
          <w:rFonts w:ascii="Roboto Light" w:hAnsi="Roboto Light"/>
          <w:sz w:val="22"/>
          <w:szCs w:val="22"/>
        </w:rPr>
        <w:t>, 1995). She was renowned for her ability to ‘</w:t>
      </w:r>
      <w:r w:rsidRPr="00F45450">
        <w:rPr>
          <w:rStyle w:val="CharacterStyle3"/>
          <w:rFonts w:ascii="Roboto Light" w:hAnsi="Roboto Light"/>
          <w:i/>
          <w:iCs/>
          <w:sz w:val="22"/>
          <w:szCs w:val="22"/>
        </w:rPr>
        <w:t xml:space="preserve">hold her own in conversation with intelligent men’ </w:t>
      </w:r>
      <w:r w:rsidRPr="00F45450">
        <w:rPr>
          <w:rStyle w:val="CharacterStyle3"/>
          <w:rFonts w:ascii="Roboto Light" w:hAnsi="Roboto Light"/>
          <w:sz w:val="22"/>
          <w:szCs w:val="22"/>
        </w:rPr>
        <w:t xml:space="preserve">(Burn, 1972, </w:t>
      </w:r>
      <w:proofErr w:type="spellStart"/>
      <w:r w:rsidRPr="00F45450">
        <w:rPr>
          <w:rStyle w:val="CharacterStyle3"/>
          <w:rFonts w:ascii="Roboto Light" w:hAnsi="Roboto Light"/>
          <w:sz w:val="22"/>
          <w:szCs w:val="22"/>
        </w:rPr>
        <w:t>pg</w:t>
      </w:r>
      <w:proofErr w:type="spellEnd"/>
      <w:r w:rsidRPr="00F45450">
        <w:rPr>
          <w:rStyle w:val="CharacterStyle3"/>
          <w:rFonts w:ascii="Roboto Light" w:hAnsi="Roboto Light"/>
          <w:sz w:val="22"/>
          <w:szCs w:val="22"/>
        </w:rPr>
        <w:t xml:space="preserve"> 130), and as such, was well respected for her speaking skills (Day, 2001).</w:t>
      </w:r>
      <w:commentRangeEnd w:id="3"/>
      <w:r w:rsidR="00AB47FE">
        <w:rPr>
          <w:rStyle w:val="CommentReference"/>
        </w:rPr>
        <w:commentReference w:id="3"/>
      </w:r>
    </w:p>
    <w:p w14:paraId="49D5FC46" w14:textId="77777777" w:rsidR="002A38C5" w:rsidRPr="00F45450" w:rsidRDefault="002A38C5" w:rsidP="002A38C5">
      <w:pPr>
        <w:spacing w:line="360" w:lineRule="auto"/>
        <w:jc w:val="both"/>
        <w:rPr>
          <w:rStyle w:val="CharacterStyle4"/>
          <w:rFonts w:ascii="Roboto Light" w:hAnsi="Roboto Light"/>
          <w:i w:val="0"/>
          <w:iCs/>
          <w:sz w:val="22"/>
          <w:szCs w:val="22"/>
        </w:rPr>
      </w:pPr>
    </w:p>
    <w:p w14:paraId="6A7A6132" w14:textId="77777777" w:rsidR="00AB47FE" w:rsidRDefault="00AB47FE">
      <w:pPr>
        <w:widowControl/>
        <w:autoSpaceDE/>
        <w:autoSpaceDN/>
        <w:adjustRightInd/>
        <w:spacing w:after="160" w:line="259" w:lineRule="auto"/>
        <w:rPr>
          <w:rStyle w:val="CharacterStyle4"/>
          <w:rFonts w:ascii="Roboto Light" w:hAnsi="Roboto Light"/>
          <w:i w:val="0"/>
          <w:iCs/>
          <w:sz w:val="22"/>
          <w:szCs w:val="22"/>
        </w:rPr>
      </w:pPr>
      <w:r>
        <w:rPr>
          <w:rStyle w:val="CharacterStyle4"/>
          <w:rFonts w:ascii="Roboto Light" w:hAnsi="Roboto Light"/>
          <w:i w:val="0"/>
          <w:iCs/>
          <w:sz w:val="22"/>
          <w:szCs w:val="22"/>
        </w:rPr>
        <w:br w:type="page"/>
      </w:r>
    </w:p>
    <w:p w14:paraId="313BDDF3" w14:textId="7F9DF985" w:rsidR="002A38C5" w:rsidRPr="00F45450" w:rsidRDefault="002A38C5" w:rsidP="002A38C5">
      <w:pPr>
        <w:spacing w:line="360" w:lineRule="auto"/>
        <w:jc w:val="both"/>
        <w:rPr>
          <w:rStyle w:val="CharacterStyle5"/>
          <w:rFonts w:ascii="Roboto Light" w:hAnsi="Roboto Light"/>
          <w:sz w:val="22"/>
          <w:szCs w:val="22"/>
        </w:rPr>
      </w:pPr>
      <w:r w:rsidRPr="00F45450">
        <w:rPr>
          <w:rStyle w:val="CharacterStyle4"/>
          <w:rFonts w:ascii="Roboto Light" w:hAnsi="Roboto Light"/>
          <w:i w:val="0"/>
          <w:iCs/>
          <w:sz w:val="22"/>
          <w:szCs w:val="22"/>
        </w:rPr>
        <w:lastRenderedPageBreak/>
        <w:t xml:space="preserve">Aspasia's status in society rose even more in 450BC, when she met and began a </w:t>
      </w:r>
      <w:r w:rsidRPr="00F45450">
        <w:rPr>
          <w:rStyle w:val="CharacterStyle4"/>
          <w:rFonts w:ascii="Roboto Light" w:hAnsi="Roboto Light"/>
          <w:iCs/>
          <w:sz w:val="22"/>
          <w:szCs w:val="22"/>
        </w:rPr>
        <w:t>‘</w:t>
      </w:r>
      <w:r w:rsidRPr="00F45450">
        <w:rPr>
          <w:rStyle w:val="CharacterStyle4"/>
          <w:rFonts w:ascii="Roboto Light" w:hAnsi="Roboto Light"/>
          <w:spacing w:val="8"/>
          <w:sz w:val="22"/>
          <w:szCs w:val="22"/>
        </w:rPr>
        <w:t xml:space="preserve">passionate </w:t>
      </w:r>
      <w:proofErr w:type="gramStart"/>
      <w:r w:rsidRPr="00F45450">
        <w:rPr>
          <w:rStyle w:val="CharacterStyle4"/>
          <w:rFonts w:ascii="Roboto Light" w:hAnsi="Roboto Light"/>
          <w:spacing w:val="8"/>
          <w:sz w:val="22"/>
          <w:szCs w:val="22"/>
        </w:rPr>
        <w:t>affair</w:t>
      </w:r>
      <w:proofErr w:type="gramEnd"/>
      <w:r w:rsidRPr="00F45450">
        <w:rPr>
          <w:rStyle w:val="CharacterStyle4"/>
          <w:rFonts w:ascii="Roboto Light" w:hAnsi="Roboto Light"/>
          <w:spacing w:val="8"/>
          <w:sz w:val="22"/>
          <w:szCs w:val="22"/>
        </w:rPr>
        <w:t>’</w:t>
      </w:r>
      <w:r w:rsidRPr="00F45450">
        <w:rPr>
          <w:rStyle w:val="CharacterStyle4"/>
          <w:rFonts w:ascii="Roboto Light" w:hAnsi="Roboto Light"/>
          <w:i w:val="0"/>
          <w:spacing w:val="8"/>
          <w:sz w:val="22"/>
          <w:szCs w:val="22"/>
        </w:rPr>
        <w:t xml:space="preserve"> </w:t>
      </w:r>
      <w:r w:rsidRPr="00F45450">
        <w:rPr>
          <w:rStyle w:val="CharacterStyle4"/>
          <w:rFonts w:ascii="Roboto Light" w:hAnsi="Roboto Light"/>
          <w:i w:val="0"/>
          <w:iCs/>
          <w:spacing w:val="8"/>
          <w:sz w:val="22"/>
          <w:szCs w:val="22"/>
        </w:rPr>
        <w:t>(Plutarch, Translated by Scott-</w:t>
      </w:r>
      <w:proofErr w:type="spellStart"/>
      <w:r w:rsidRPr="00F45450">
        <w:rPr>
          <w:rStyle w:val="CharacterStyle4"/>
          <w:rFonts w:ascii="Roboto Light" w:hAnsi="Roboto Light"/>
          <w:i w:val="0"/>
          <w:iCs/>
          <w:spacing w:val="8"/>
          <w:sz w:val="22"/>
          <w:szCs w:val="22"/>
        </w:rPr>
        <w:t>Kilvert</w:t>
      </w:r>
      <w:proofErr w:type="spellEnd"/>
      <w:r w:rsidRPr="00F45450">
        <w:rPr>
          <w:rStyle w:val="CharacterStyle4"/>
          <w:rFonts w:ascii="Roboto Light" w:hAnsi="Roboto Light"/>
          <w:i w:val="0"/>
          <w:iCs/>
          <w:spacing w:val="8"/>
          <w:sz w:val="22"/>
          <w:szCs w:val="22"/>
        </w:rPr>
        <w:t xml:space="preserve">, 1960, </w:t>
      </w:r>
      <w:proofErr w:type="spellStart"/>
      <w:r w:rsidRPr="00F45450">
        <w:rPr>
          <w:rStyle w:val="CharacterStyle4"/>
          <w:rFonts w:ascii="Roboto Light" w:hAnsi="Roboto Light"/>
          <w:i w:val="0"/>
          <w:iCs/>
          <w:spacing w:val="8"/>
          <w:sz w:val="22"/>
          <w:szCs w:val="22"/>
        </w:rPr>
        <w:t>pg</w:t>
      </w:r>
      <w:proofErr w:type="spellEnd"/>
      <w:r w:rsidRPr="00F45450">
        <w:rPr>
          <w:rStyle w:val="CharacterStyle4"/>
          <w:rFonts w:ascii="Roboto Light" w:hAnsi="Roboto Light"/>
          <w:i w:val="0"/>
          <w:iCs/>
          <w:spacing w:val="8"/>
          <w:sz w:val="22"/>
          <w:szCs w:val="22"/>
        </w:rPr>
        <w:t xml:space="preserve"> 190) with the </w:t>
      </w:r>
      <w:proofErr w:type="spellStart"/>
      <w:r w:rsidRPr="00F45450">
        <w:rPr>
          <w:rStyle w:val="CharacterStyle4"/>
          <w:rFonts w:ascii="Roboto Light" w:hAnsi="Roboto Light"/>
          <w:i w:val="0"/>
          <w:iCs/>
          <w:sz w:val="22"/>
          <w:szCs w:val="22"/>
        </w:rPr>
        <w:t>favourable</w:t>
      </w:r>
      <w:proofErr w:type="spellEnd"/>
      <w:r w:rsidRPr="00F45450">
        <w:rPr>
          <w:rStyle w:val="CharacterStyle4"/>
          <w:rFonts w:ascii="Roboto Light" w:hAnsi="Roboto Light"/>
          <w:i w:val="0"/>
          <w:iCs/>
          <w:sz w:val="22"/>
          <w:szCs w:val="22"/>
        </w:rPr>
        <w:t xml:space="preserve"> statesman Pericles. Burn (1972, </w:t>
      </w:r>
      <w:proofErr w:type="spellStart"/>
      <w:r w:rsidRPr="00F45450">
        <w:rPr>
          <w:rStyle w:val="CharacterStyle4"/>
          <w:rFonts w:ascii="Roboto Light" w:hAnsi="Roboto Light"/>
          <w:i w:val="0"/>
          <w:iCs/>
          <w:sz w:val="22"/>
          <w:szCs w:val="22"/>
        </w:rPr>
        <w:t>pg</w:t>
      </w:r>
      <w:proofErr w:type="spellEnd"/>
      <w:r w:rsidRPr="00F45450">
        <w:rPr>
          <w:rStyle w:val="CharacterStyle4"/>
          <w:rFonts w:ascii="Roboto Light" w:hAnsi="Roboto Light"/>
          <w:i w:val="0"/>
          <w:iCs/>
          <w:sz w:val="22"/>
          <w:szCs w:val="22"/>
        </w:rPr>
        <w:t xml:space="preserve"> 128), claims that ‘</w:t>
      </w:r>
      <w:r w:rsidRPr="00F45450">
        <w:rPr>
          <w:rStyle w:val="CharacterStyle4"/>
          <w:rFonts w:ascii="Roboto Light" w:hAnsi="Roboto Light"/>
          <w:sz w:val="22"/>
          <w:szCs w:val="22"/>
        </w:rPr>
        <w:t xml:space="preserve">the Olympian general was captivated by the beauty, charm and wit </w:t>
      </w:r>
      <w:r w:rsidRPr="00F45450">
        <w:rPr>
          <w:rStyle w:val="CharacterStyle4"/>
          <w:rFonts w:ascii="Roboto Light" w:hAnsi="Roboto Light"/>
          <w:iCs/>
          <w:sz w:val="22"/>
          <w:szCs w:val="22"/>
        </w:rPr>
        <w:t xml:space="preserve">of Aspasia, as well as her </w:t>
      </w:r>
      <w:r w:rsidRPr="00F45450">
        <w:rPr>
          <w:rStyle w:val="CharacterStyle4"/>
          <w:rFonts w:ascii="Roboto Light" w:hAnsi="Roboto Light"/>
          <w:sz w:val="22"/>
          <w:szCs w:val="22"/>
        </w:rPr>
        <w:t>rare political wisdom’</w:t>
      </w:r>
      <w:r w:rsidRPr="00F45450">
        <w:rPr>
          <w:rStyle w:val="CharacterStyle4"/>
          <w:rFonts w:ascii="Roboto Light" w:hAnsi="Roboto Light"/>
          <w:i w:val="0"/>
          <w:sz w:val="22"/>
          <w:szCs w:val="22"/>
        </w:rPr>
        <w:t xml:space="preserve"> </w:t>
      </w:r>
      <w:r w:rsidRPr="00F45450">
        <w:rPr>
          <w:rStyle w:val="CharacterStyle4"/>
          <w:rFonts w:ascii="Roboto Light" w:hAnsi="Roboto Light"/>
          <w:i w:val="0"/>
          <w:iCs/>
          <w:sz w:val="22"/>
          <w:szCs w:val="22"/>
        </w:rPr>
        <w:t>(Plutarch, Translated by Scott-</w:t>
      </w:r>
      <w:proofErr w:type="spellStart"/>
      <w:r w:rsidRPr="00F45450">
        <w:rPr>
          <w:rStyle w:val="CharacterStyle4"/>
          <w:rFonts w:ascii="Roboto Light" w:hAnsi="Roboto Light"/>
          <w:i w:val="0"/>
          <w:iCs/>
          <w:sz w:val="22"/>
          <w:szCs w:val="22"/>
        </w:rPr>
        <w:t>Kilvert</w:t>
      </w:r>
      <w:proofErr w:type="spellEnd"/>
      <w:r w:rsidRPr="00F45450">
        <w:rPr>
          <w:rStyle w:val="CharacterStyle4"/>
          <w:rFonts w:ascii="Roboto Light" w:hAnsi="Roboto Light"/>
          <w:i w:val="0"/>
          <w:iCs/>
          <w:sz w:val="22"/>
          <w:szCs w:val="22"/>
        </w:rPr>
        <w:t xml:space="preserve">, 1960, </w:t>
      </w:r>
      <w:proofErr w:type="spellStart"/>
      <w:r w:rsidRPr="00F45450">
        <w:rPr>
          <w:rStyle w:val="CharacterStyle4"/>
          <w:rFonts w:ascii="Roboto Light" w:hAnsi="Roboto Light"/>
          <w:i w:val="0"/>
          <w:iCs/>
          <w:sz w:val="22"/>
          <w:szCs w:val="22"/>
        </w:rPr>
        <w:t>pg</w:t>
      </w:r>
      <w:proofErr w:type="spellEnd"/>
      <w:r w:rsidRPr="00F45450">
        <w:rPr>
          <w:rStyle w:val="CharacterStyle4"/>
          <w:rFonts w:ascii="Roboto Light" w:hAnsi="Roboto Light"/>
          <w:i w:val="0"/>
          <w:iCs/>
          <w:sz w:val="22"/>
          <w:szCs w:val="22"/>
        </w:rPr>
        <w:t xml:space="preserve"> 190). </w:t>
      </w:r>
      <w:proofErr w:type="spellStart"/>
      <w:r w:rsidRPr="00F45450">
        <w:rPr>
          <w:rStyle w:val="CharacterStyle4"/>
          <w:rFonts w:ascii="Roboto Light" w:hAnsi="Roboto Light"/>
          <w:i w:val="0"/>
          <w:iCs/>
          <w:sz w:val="22"/>
          <w:szCs w:val="22"/>
        </w:rPr>
        <w:t>Samsons</w:t>
      </w:r>
      <w:proofErr w:type="spellEnd"/>
      <w:r w:rsidRPr="00F45450">
        <w:rPr>
          <w:rStyle w:val="CharacterStyle4"/>
          <w:rFonts w:ascii="Roboto Light" w:hAnsi="Roboto Light"/>
          <w:i w:val="0"/>
          <w:iCs/>
          <w:sz w:val="22"/>
          <w:szCs w:val="22"/>
        </w:rPr>
        <w:t xml:space="preserve">, (2007) noted that Pericles was </w:t>
      </w:r>
      <w:r w:rsidRPr="00F45450">
        <w:rPr>
          <w:rStyle w:val="CharacterStyle4"/>
          <w:rFonts w:ascii="Roboto Light" w:hAnsi="Roboto Light"/>
          <w:iCs/>
          <w:sz w:val="22"/>
          <w:szCs w:val="22"/>
        </w:rPr>
        <w:t>‘</w:t>
      </w:r>
      <w:r w:rsidRPr="00F45450">
        <w:rPr>
          <w:rStyle w:val="CharacterStyle4"/>
          <w:rFonts w:ascii="Roboto Light" w:hAnsi="Roboto Light"/>
          <w:sz w:val="22"/>
          <w:szCs w:val="22"/>
        </w:rPr>
        <w:t>visibly devoted’</w:t>
      </w:r>
      <w:r w:rsidRPr="00F45450">
        <w:rPr>
          <w:rStyle w:val="CharacterStyle4"/>
          <w:rFonts w:ascii="Roboto Light" w:hAnsi="Roboto Light"/>
          <w:i w:val="0"/>
          <w:sz w:val="22"/>
          <w:szCs w:val="22"/>
        </w:rPr>
        <w:t xml:space="preserve"> </w:t>
      </w:r>
      <w:r w:rsidRPr="00F45450">
        <w:rPr>
          <w:rStyle w:val="CharacterStyle4"/>
          <w:rFonts w:ascii="Roboto Light" w:hAnsi="Roboto Light"/>
          <w:i w:val="0"/>
          <w:iCs/>
          <w:sz w:val="22"/>
          <w:szCs w:val="22"/>
        </w:rPr>
        <w:t xml:space="preserve">to Aspasia, kissing her passionately in public on numerous occasions (Whiting, 2005). Their relationship grew with </w:t>
      </w:r>
      <w:r w:rsidRPr="00F45450">
        <w:rPr>
          <w:rStyle w:val="CharacterStyle4"/>
          <w:rFonts w:ascii="Roboto Light" w:hAnsi="Roboto Light"/>
          <w:iCs/>
          <w:sz w:val="22"/>
          <w:szCs w:val="22"/>
        </w:rPr>
        <w:t>‘</w:t>
      </w:r>
      <w:r w:rsidRPr="00F45450">
        <w:rPr>
          <w:rStyle w:val="CharacterStyle4"/>
          <w:rFonts w:ascii="Roboto Light" w:hAnsi="Roboto Light"/>
          <w:sz w:val="22"/>
          <w:szCs w:val="22"/>
        </w:rPr>
        <w:t>genuine love and</w:t>
      </w:r>
      <w:r w:rsidRPr="00F45450">
        <w:rPr>
          <w:rStyle w:val="CharacterStyle4"/>
          <w:rFonts w:ascii="Roboto Light" w:hAnsi="Roboto Light"/>
          <w:i w:val="0"/>
          <w:sz w:val="22"/>
          <w:szCs w:val="22"/>
        </w:rPr>
        <w:t xml:space="preserve"> </w:t>
      </w:r>
      <w:r w:rsidRPr="00F45450">
        <w:rPr>
          <w:rStyle w:val="CharacterStyle5"/>
          <w:rFonts w:ascii="Roboto Light" w:hAnsi="Roboto Light"/>
          <w:i/>
          <w:iCs/>
          <w:spacing w:val="12"/>
          <w:sz w:val="22"/>
          <w:szCs w:val="22"/>
        </w:rPr>
        <w:t xml:space="preserve">respect’ </w:t>
      </w:r>
      <w:r w:rsidRPr="00F45450">
        <w:rPr>
          <w:rStyle w:val="CharacterStyle5"/>
          <w:rFonts w:ascii="Roboto Light" w:hAnsi="Roboto Light"/>
          <w:i/>
          <w:spacing w:val="12"/>
          <w:sz w:val="22"/>
          <w:szCs w:val="22"/>
        </w:rPr>
        <w:t>(</w:t>
      </w:r>
      <w:proofErr w:type="spellStart"/>
      <w:r w:rsidRPr="00F45450">
        <w:rPr>
          <w:rStyle w:val="CharacterStyle5"/>
          <w:rFonts w:ascii="Roboto Light" w:hAnsi="Roboto Light"/>
          <w:spacing w:val="12"/>
          <w:sz w:val="22"/>
          <w:szCs w:val="22"/>
        </w:rPr>
        <w:t>Nardo</w:t>
      </w:r>
      <w:proofErr w:type="spellEnd"/>
      <w:r w:rsidRPr="00F45450">
        <w:rPr>
          <w:rStyle w:val="CharacterStyle5"/>
          <w:rFonts w:ascii="Roboto Light" w:hAnsi="Roboto Light"/>
          <w:spacing w:val="12"/>
          <w:sz w:val="22"/>
          <w:szCs w:val="22"/>
        </w:rPr>
        <w:t xml:space="preserve">, 2000, </w:t>
      </w:r>
      <w:proofErr w:type="spellStart"/>
      <w:r w:rsidRPr="00F45450">
        <w:rPr>
          <w:rStyle w:val="CharacterStyle5"/>
          <w:rFonts w:ascii="Roboto Light" w:hAnsi="Roboto Light"/>
          <w:spacing w:val="12"/>
          <w:sz w:val="22"/>
          <w:szCs w:val="22"/>
        </w:rPr>
        <w:t>pg</w:t>
      </w:r>
      <w:proofErr w:type="spellEnd"/>
      <w:r w:rsidRPr="00F45450">
        <w:rPr>
          <w:rStyle w:val="CharacterStyle5"/>
          <w:rFonts w:ascii="Roboto Light" w:hAnsi="Roboto Light"/>
          <w:spacing w:val="12"/>
          <w:sz w:val="22"/>
          <w:szCs w:val="22"/>
        </w:rPr>
        <w:t xml:space="preserve"> 58), which was quite uncommon in society, as a large </w:t>
      </w:r>
      <w:r w:rsidRPr="00F45450">
        <w:rPr>
          <w:rStyle w:val="CharacterStyle5"/>
          <w:rFonts w:ascii="Roboto Light" w:hAnsi="Roboto Light"/>
          <w:spacing w:val="9"/>
          <w:sz w:val="22"/>
          <w:szCs w:val="22"/>
        </w:rPr>
        <w:t>percentage of marriages were arranged (</w:t>
      </w:r>
      <w:proofErr w:type="spellStart"/>
      <w:r w:rsidRPr="00F45450">
        <w:rPr>
          <w:rStyle w:val="CharacterStyle5"/>
          <w:rFonts w:ascii="Roboto Light" w:hAnsi="Roboto Light"/>
          <w:spacing w:val="9"/>
          <w:sz w:val="22"/>
          <w:szCs w:val="22"/>
        </w:rPr>
        <w:t>Nardo</w:t>
      </w:r>
      <w:proofErr w:type="spellEnd"/>
      <w:r w:rsidRPr="00F45450">
        <w:rPr>
          <w:rStyle w:val="CharacterStyle5"/>
          <w:rFonts w:ascii="Roboto Light" w:hAnsi="Roboto Light"/>
          <w:spacing w:val="9"/>
          <w:sz w:val="22"/>
          <w:szCs w:val="22"/>
        </w:rPr>
        <w:t xml:space="preserve">, 2000). Although barred by law to </w:t>
      </w:r>
      <w:r w:rsidRPr="00F45450">
        <w:rPr>
          <w:rStyle w:val="CharacterStyle5"/>
          <w:rFonts w:ascii="Roboto Light" w:hAnsi="Roboto Light"/>
          <w:spacing w:val="13"/>
          <w:sz w:val="22"/>
          <w:szCs w:val="22"/>
        </w:rPr>
        <w:t xml:space="preserve">marry since she was a </w:t>
      </w:r>
      <w:proofErr w:type="spellStart"/>
      <w:r w:rsidRPr="00F45450">
        <w:rPr>
          <w:rStyle w:val="CharacterStyle5"/>
          <w:rFonts w:ascii="Roboto Light" w:hAnsi="Roboto Light"/>
          <w:spacing w:val="13"/>
          <w:sz w:val="22"/>
          <w:szCs w:val="22"/>
        </w:rPr>
        <w:t>metic</w:t>
      </w:r>
      <w:proofErr w:type="spellEnd"/>
      <w:r w:rsidRPr="00F45450">
        <w:rPr>
          <w:rStyle w:val="CharacterStyle5"/>
          <w:rFonts w:ascii="Roboto Light" w:hAnsi="Roboto Light"/>
          <w:spacing w:val="13"/>
          <w:sz w:val="22"/>
          <w:szCs w:val="22"/>
        </w:rPr>
        <w:t xml:space="preserve">, the two lived together and treated one another as </w:t>
      </w:r>
      <w:r w:rsidRPr="00F45450">
        <w:rPr>
          <w:rStyle w:val="CharacterStyle5"/>
          <w:rFonts w:ascii="Roboto Light" w:hAnsi="Roboto Light"/>
          <w:spacing w:val="8"/>
          <w:sz w:val="22"/>
          <w:szCs w:val="22"/>
        </w:rPr>
        <w:t>husband and wife</w:t>
      </w:r>
      <w:r w:rsidRPr="00F45450">
        <w:rPr>
          <w:rStyle w:val="CharacterStyle5"/>
          <w:rFonts w:ascii="Roboto Light" w:hAnsi="Roboto Light"/>
          <w:spacing w:val="8"/>
          <w:sz w:val="22"/>
          <w:szCs w:val="22"/>
          <w:vertAlign w:val="superscript"/>
        </w:rPr>
        <w:t xml:space="preserve"> </w:t>
      </w:r>
      <w:r w:rsidRPr="00F45450">
        <w:rPr>
          <w:rStyle w:val="CharacterStyle5"/>
          <w:rFonts w:ascii="Roboto Light" w:hAnsi="Roboto Light"/>
          <w:spacing w:val="8"/>
          <w:sz w:val="22"/>
          <w:szCs w:val="22"/>
        </w:rPr>
        <w:t xml:space="preserve">(Whiting, 2005) until his death in approximately 429BC (Frost, </w:t>
      </w:r>
      <w:r w:rsidRPr="00F45450">
        <w:rPr>
          <w:rStyle w:val="CharacterStyle5"/>
          <w:rFonts w:ascii="Roboto Light" w:hAnsi="Roboto Light"/>
          <w:sz w:val="22"/>
          <w:szCs w:val="22"/>
        </w:rPr>
        <w:t>1971). In approximately 440BC Aspasia bore him a son, also named Pericles.</w:t>
      </w:r>
    </w:p>
    <w:p w14:paraId="60BE88EB" w14:textId="77777777" w:rsidR="002A38C5" w:rsidRPr="00F45450" w:rsidRDefault="002A38C5" w:rsidP="002A38C5">
      <w:pPr>
        <w:spacing w:line="360" w:lineRule="auto"/>
        <w:jc w:val="both"/>
        <w:rPr>
          <w:rStyle w:val="CharacterStyle5"/>
          <w:rFonts w:ascii="Roboto Light" w:hAnsi="Roboto Light"/>
          <w:i/>
          <w:iCs/>
          <w:sz w:val="22"/>
          <w:szCs w:val="22"/>
        </w:rPr>
      </w:pPr>
    </w:p>
    <w:p w14:paraId="089790D1" w14:textId="77777777" w:rsidR="002A38C5" w:rsidRPr="00F45450" w:rsidRDefault="002A38C5" w:rsidP="002A38C5">
      <w:pPr>
        <w:spacing w:line="360" w:lineRule="auto"/>
        <w:jc w:val="both"/>
        <w:rPr>
          <w:rStyle w:val="CharacterStyle5"/>
          <w:rFonts w:ascii="Roboto Light" w:hAnsi="Roboto Light"/>
          <w:sz w:val="22"/>
          <w:szCs w:val="22"/>
        </w:rPr>
      </w:pPr>
      <w:commentRangeStart w:id="4"/>
      <w:r w:rsidRPr="00F45450">
        <w:rPr>
          <w:rFonts w:ascii="Roboto Light" w:hAnsi="Roboto Light"/>
          <w:iCs/>
          <w:sz w:val="22"/>
          <w:szCs w:val="22"/>
        </w:rPr>
        <w:t>In addition to being Pericles' consort, it is said that Aspasia had quite a</w:t>
      </w:r>
      <w:r w:rsidRPr="00F45450">
        <w:rPr>
          <w:rStyle w:val="CharacterStyle5"/>
          <w:rFonts w:ascii="Roboto Light" w:hAnsi="Roboto Light"/>
          <w:iCs/>
          <w:sz w:val="22"/>
          <w:szCs w:val="22"/>
        </w:rPr>
        <w:t xml:space="preserve"> significant</w:t>
      </w:r>
      <w:r w:rsidRPr="00F45450">
        <w:rPr>
          <w:rStyle w:val="CharacterStyle5"/>
          <w:rFonts w:ascii="Roboto Light" w:hAnsi="Roboto Light"/>
          <w:spacing w:val="8"/>
          <w:sz w:val="22"/>
          <w:szCs w:val="22"/>
        </w:rPr>
        <w:t xml:space="preserve"> </w:t>
      </w:r>
      <w:r w:rsidRPr="00F45450">
        <w:rPr>
          <w:rStyle w:val="CharacterStyle5"/>
          <w:rFonts w:ascii="Roboto Light" w:hAnsi="Roboto Light"/>
          <w:sz w:val="22"/>
          <w:szCs w:val="22"/>
        </w:rPr>
        <w:t xml:space="preserve">influence on his political life, and in doing so, she herself </w:t>
      </w:r>
      <w:r w:rsidRPr="00F45450">
        <w:rPr>
          <w:rStyle w:val="CharacterStyle5"/>
          <w:rFonts w:ascii="Roboto Light" w:hAnsi="Roboto Light"/>
          <w:iCs/>
          <w:sz w:val="22"/>
          <w:szCs w:val="22"/>
        </w:rPr>
        <w:t>etched a space in the male-</w:t>
      </w:r>
      <w:r w:rsidRPr="00F45450">
        <w:rPr>
          <w:rStyle w:val="CharacterStyle5"/>
          <w:rFonts w:ascii="Roboto Light" w:hAnsi="Roboto Light"/>
          <w:iCs/>
          <w:spacing w:val="9"/>
          <w:sz w:val="22"/>
          <w:szCs w:val="22"/>
        </w:rPr>
        <w:t>dominated political system</w:t>
      </w:r>
      <w:r w:rsidRPr="00F45450">
        <w:rPr>
          <w:rStyle w:val="CharacterStyle5"/>
          <w:rFonts w:ascii="Roboto Light" w:hAnsi="Roboto Light"/>
          <w:i/>
          <w:iCs/>
          <w:spacing w:val="9"/>
          <w:sz w:val="22"/>
          <w:szCs w:val="22"/>
        </w:rPr>
        <w:t xml:space="preserve"> </w:t>
      </w:r>
      <w:r w:rsidRPr="00F45450">
        <w:rPr>
          <w:rStyle w:val="CharacterStyle5"/>
          <w:rFonts w:ascii="Roboto Light" w:hAnsi="Roboto Light"/>
          <w:spacing w:val="9"/>
          <w:sz w:val="22"/>
          <w:szCs w:val="22"/>
        </w:rPr>
        <w:t xml:space="preserve">(Blundell, 1999, </w:t>
      </w:r>
      <w:proofErr w:type="spellStart"/>
      <w:r w:rsidRPr="00F45450">
        <w:rPr>
          <w:rStyle w:val="CharacterStyle5"/>
          <w:rFonts w:ascii="Roboto Light" w:hAnsi="Roboto Light"/>
          <w:spacing w:val="9"/>
          <w:sz w:val="22"/>
          <w:szCs w:val="22"/>
        </w:rPr>
        <w:t>pg</w:t>
      </w:r>
      <w:proofErr w:type="spellEnd"/>
      <w:r w:rsidRPr="00F45450">
        <w:rPr>
          <w:rStyle w:val="CharacterStyle5"/>
          <w:rFonts w:ascii="Roboto Light" w:hAnsi="Roboto Light"/>
          <w:spacing w:val="9"/>
          <w:sz w:val="22"/>
          <w:szCs w:val="22"/>
        </w:rPr>
        <w:t xml:space="preserve"> 148). </w:t>
      </w:r>
      <w:r w:rsidRPr="00F45450">
        <w:rPr>
          <w:rStyle w:val="CharacterStyle5"/>
          <w:rFonts w:ascii="Roboto Light" w:hAnsi="Roboto Light"/>
          <w:bCs/>
          <w:spacing w:val="9"/>
          <w:sz w:val="22"/>
          <w:szCs w:val="22"/>
        </w:rPr>
        <w:t>It is</w:t>
      </w:r>
      <w:r w:rsidRPr="00F45450">
        <w:rPr>
          <w:rStyle w:val="CharacterStyle5"/>
          <w:rFonts w:ascii="Roboto Light" w:hAnsi="Roboto Light"/>
          <w:b/>
          <w:bCs/>
          <w:spacing w:val="9"/>
          <w:sz w:val="22"/>
          <w:szCs w:val="22"/>
        </w:rPr>
        <w:t xml:space="preserve"> </w:t>
      </w:r>
      <w:r w:rsidRPr="00F45450">
        <w:rPr>
          <w:rStyle w:val="CharacterStyle5"/>
          <w:rFonts w:ascii="Roboto Light" w:hAnsi="Roboto Light"/>
          <w:spacing w:val="9"/>
          <w:sz w:val="22"/>
          <w:szCs w:val="22"/>
        </w:rPr>
        <w:t xml:space="preserve">said that the two would </w:t>
      </w:r>
      <w:r w:rsidRPr="00F45450">
        <w:rPr>
          <w:rStyle w:val="CharacterStyle5"/>
          <w:rFonts w:ascii="Roboto Light" w:hAnsi="Roboto Light"/>
          <w:spacing w:val="7"/>
          <w:sz w:val="22"/>
          <w:szCs w:val="22"/>
        </w:rPr>
        <w:t>often ‘</w:t>
      </w:r>
      <w:r w:rsidRPr="00F45450">
        <w:rPr>
          <w:rStyle w:val="CharacterStyle5"/>
          <w:rFonts w:ascii="Roboto Light" w:hAnsi="Roboto Light"/>
          <w:i/>
          <w:iCs/>
          <w:spacing w:val="7"/>
          <w:sz w:val="22"/>
          <w:szCs w:val="22"/>
        </w:rPr>
        <w:t xml:space="preserve">discuss important matters’ </w:t>
      </w:r>
      <w:r w:rsidRPr="00F45450">
        <w:rPr>
          <w:rStyle w:val="CharacterStyle5"/>
          <w:rFonts w:ascii="Roboto Light" w:hAnsi="Roboto Light"/>
          <w:spacing w:val="7"/>
          <w:sz w:val="22"/>
          <w:szCs w:val="22"/>
        </w:rPr>
        <w:t>and that Pericles ‘</w:t>
      </w:r>
      <w:r w:rsidRPr="00F45450">
        <w:rPr>
          <w:rStyle w:val="CharacterStyle5"/>
          <w:rFonts w:ascii="Roboto Light" w:hAnsi="Roboto Light"/>
          <w:i/>
          <w:iCs/>
          <w:spacing w:val="7"/>
          <w:sz w:val="22"/>
          <w:szCs w:val="22"/>
        </w:rPr>
        <w:t xml:space="preserve">treated her opinions with </w:t>
      </w:r>
      <w:r w:rsidRPr="00F45450">
        <w:rPr>
          <w:rStyle w:val="CharacterStyle5"/>
          <w:rFonts w:ascii="Roboto Light" w:hAnsi="Roboto Light"/>
          <w:i/>
          <w:spacing w:val="7"/>
          <w:sz w:val="22"/>
          <w:szCs w:val="22"/>
        </w:rPr>
        <w:t>great</w:t>
      </w:r>
      <w:r w:rsidRPr="00F45450">
        <w:rPr>
          <w:rStyle w:val="CharacterStyle5"/>
          <w:rFonts w:ascii="Roboto Light" w:hAnsi="Roboto Light"/>
          <w:spacing w:val="7"/>
          <w:sz w:val="22"/>
          <w:szCs w:val="22"/>
        </w:rPr>
        <w:t xml:space="preserve"> </w:t>
      </w:r>
      <w:r w:rsidRPr="00F45450">
        <w:rPr>
          <w:rStyle w:val="CharacterStyle5"/>
          <w:rFonts w:ascii="Roboto Light" w:hAnsi="Roboto Light"/>
          <w:i/>
          <w:iCs/>
          <w:spacing w:val="7"/>
          <w:sz w:val="22"/>
          <w:szCs w:val="22"/>
        </w:rPr>
        <w:t xml:space="preserve">respect’ </w:t>
      </w:r>
      <w:r w:rsidRPr="00F45450">
        <w:rPr>
          <w:rStyle w:val="CharacterStyle5"/>
          <w:rFonts w:ascii="Roboto Light" w:hAnsi="Roboto Light"/>
          <w:spacing w:val="7"/>
          <w:sz w:val="22"/>
          <w:szCs w:val="22"/>
        </w:rPr>
        <w:t xml:space="preserve">(Whiting, 2005, </w:t>
      </w:r>
      <w:proofErr w:type="spellStart"/>
      <w:r w:rsidRPr="00F45450">
        <w:rPr>
          <w:rStyle w:val="CharacterStyle5"/>
          <w:rFonts w:ascii="Roboto Light" w:hAnsi="Roboto Light"/>
          <w:spacing w:val="7"/>
          <w:sz w:val="22"/>
          <w:szCs w:val="22"/>
        </w:rPr>
        <w:t>pg</w:t>
      </w:r>
      <w:proofErr w:type="spellEnd"/>
      <w:r w:rsidRPr="00F45450">
        <w:rPr>
          <w:rStyle w:val="CharacterStyle5"/>
          <w:rFonts w:ascii="Roboto Light" w:hAnsi="Roboto Light"/>
          <w:spacing w:val="7"/>
          <w:sz w:val="22"/>
          <w:szCs w:val="22"/>
        </w:rPr>
        <w:t xml:space="preserve"> 32). She is </w:t>
      </w:r>
      <w:proofErr w:type="spellStart"/>
      <w:r w:rsidRPr="00F45450">
        <w:rPr>
          <w:rStyle w:val="CharacterStyle5"/>
          <w:rFonts w:ascii="Roboto Light" w:hAnsi="Roboto Light"/>
          <w:spacing w:val="7"/>
          <w:sz w:val="22"/>
          <w:szCs w:val="22"/>
        </w:rPr>
        <w:t>rumoured</w:t>
      </w:r>
      <w:proofErr w:type="spellEnd"/>
      <w:r w:rsidRPr="00F45450">
        <w:rPr>
          <w:rStyle w:val="CharacterStyle5"/>
          <w:rFonts w:ascii="Roboto Light" w:hAnsi="Roboto Light"/>
          <w:spacing w:val="7"/>
          <w:sz w:val="22"/>
          <w:szCs w:val="22"/>
        </w:rPr>
        <w:t xml:space="preserve"> to have written his famous funeral </w:t>
      </w:r>
      <w:r w:rsidRPr="00F45450">
        <w:rPr>
          <w:rStyle w:val="CharacterStyle5"/>
          <w:rFonts w:ascii="Roboto Light" w:hAnsi="Roboto Light"/>
          <w:spacing w:val="12"/>
          <w:sz w:val="22"/>
          <w:szCs w:val="22"/>
        </w:rPr>
        <w:t>oration, and Plutarch (Translated by Scott-</w:t>
      </w:r>
      <w:proofErr w:type="spellStart"/>
      <w:r w:rsidRPr="00F45450">
        <w:rPr>
          <w:rStyle w:val="CharacterStyle5"/>
          <w:rFonts w:ascii="Roboto Light" w:hAnsi="Roboto Light"/>
          <w:spacing w:val="12"/>
          <w:sz w:val="22"/>
          <w:szCs w:val="22"/>
        </w:rPr>
        <w:t>Kilvert</w:t>
      </w:r>
      <w:proofErr w:type="spellEnd"/>
      <w:r w:rsidRPr="00F45450">
        <w:rPr>
          <w:rStyle w:val="CharacterStyle5"/>
          <w:rFonts w:ascii="Roboto Light" w:hAnsi="Roboto Light"/>
          <w:spacing w:val="12"/>
          <w:sz w:val="22"/>
          <w:szCs w:val="22"/>
        </w:rPr>
        <w:t xml:space="preserve">, 1990) suggests that Aspasia </w:t>
      </w:r>
      <w:r w:rsidRPr="00F45450">
        <w:rPr>
          <w:rStyle w:val="CharacterStyle5"/>
          <w:rFonts w:ascii="Roboto Light" w:hAnsi="Roboto Light"/>
          <w:sz w:val="22"/>
          <w:szCs w:val="22"/>
        </w:rPr>
        <w:t xml:space="preserve">convinced him to proclaim war on the </w:t>
      </w:r>
      <w:smartTag w:uri="urn:schemas-microsoft-com:office:smarttags" w:element="PlaceType">
        <w:r w:rsidRPr="00F45450">
          <w:rPr>
            <w:rStyle w:val="CharacterStyle5"/>
            <w:rFonts w:ascii="Roboto Light" w:hAnsi="Roboto Light"/>
            <w:sz w:val="22"/>
            <w:szCs w:val="22"/>
          </w:rPr>
          <w:t>island</w:t>
        </w:r>
      </w:smartTag>
      <w:r w:rsidRPr="00F45450">
        <w:rPr>
          <w:rStyle w:val="CharacterStyle5"/>
          <w:rFonts w:ascii="Roboto Light" w:hAnsi="Roboto Light"/>
          <w:sz w:val="22"/>
          <w:szCs w:val="22"/>
        </w:rPr>
        <w:t xml:space="preserve"> of </w:t>
      </w:r>
      <w:smartTag w:uri="urn:schemas-microsoft-com:office:smarttags" w:element="PlaceName">
        <w:r w:rsidRPr="00F45450">
          <w:rPr>
            <w:rStyle w:val="CharacterStyle5"/>
            <w:rFonts w:ascii="Roboto Light" w:hAnsi="Roboto Light"/>
            <w:sz w:val="22"/>
            <w:szCs w:val="22"/>
          </w:rPr>
          <w:t>Samos</w:t>
        </w:r>
      </w:smartTag>
      <w:r w:rsidRPr="00F45450">
        <w:rPr>
          <w:rStyle w:val="CharacterStyle5"/>
          <w:rFonts w:ascii="Roboto Light" w:hAnsi="Roboto Light"/>
          <w:sz w:val="22"/>
          <w:szCs w:val="22"/>
        </w:rPr>
        <w:t xml:space="preserve">, as this would advantage her </w:t>
      </w:r>
      <w:r w:rsidRPr="00F45450">
        <w:rPr>
          <w:rStyle w:val="CharacterStyle5"/>
          <w:rFonts w:ascii="Roboto Light" w:hAnsi="Roboto Light"/>
          <w:spacing w:val="7"/>
          <w:sz w:val="22"/>
          <w:szCs w:val="22"/>
        </w:rPr>
        <w:t xml:space="preserve">birthplace of </w:t>
      </w:r>
      <w:smartTag w:uri="urn:schemas-microsoft-com:office:smarttags" w:element="City">
        <w:smartTag w:uri="urn:schemas-microsoft-com:office:smarttags" w:element="place">
          <w:r w:rsidRPr="00F45450">
            <w:rPr>
              <w:rStyle w:val="CharacterStyle5"/>
              <w:rFonts w:ascii="Roboto Light" w:hAnsi="Roboto Light"/>
              <w:spacing w:val="7"/>
              <w:sz w:val="22"/>
              <w:szCs w:val="22"/>
            </w:rPr>
            <w:t>Miletus</w:t>
          </w:r>
        </w:smartTag>
      </w:smartTag>
      <w:r w:rsidRPr="00F45450">
        <w:rPr>
          <w:rStyle w:val="CharacterStyle5"/>
          <w:rFonts w:ascii="Roboto Light" w:hAnsi="Roboto Light"/>
          <w:spacing w:val="7"/>
          <w:sz w:val="22"/>
          <w:szCs w:val="22"/>
        </w:rPr>
        <w:t xml:space="preserve"> (Blundell, 1999). </w:t>
      </w:r>
      <w:commentRangeEnd w:id="4"/>
      <w:r w:rsidR="00AB47FE">
        <w:rPr>
          <w:rStyle w:val="CommentReference"/>
        </w:rPr>
        <w:commentReference w:id="4"/>
      </w:r>
      <w:commentRangeStart w:id="5"/>
      <w:r w:rsidRPr="00F45450">
        <w:rPr>
          <w:rStyle w:val="CharacterStyle5"/>
          <w:rFonts w:ascii="Roboto Light" w:hAnsi="Roboto Light"/>
          <w:spacing w:val="7"/>
          <w:sz w:val="22"/>
          <w:szCs w:val="22"/>
        </w:rPr>
        <w:t xml:space="preserve">In her own political life, Aspasia questioned </w:t>
      </w:r>
      <w:r w:rsidRPr="00F45450">
        <w:rPr>
          <w:rStyle w:val="CharacterStyle5"/>
          <w:rFonts w:ascii="Roboto Light" w:hAnsi="Roboto Light"/>
          <w:spacing w:val="9"/>
          <w:sz w:val="22"/>
          <w:szCs w:val="22"/>
        </w:rPr>
        <w:t>societal ideals on the role of females and relations between the sexes (</w:t>
      </w:r>
      <w:proofErr w:type="spellStart"/>
      <w:r w:rsidRPr="00F45450">
        <w:rPr>
          <w:rStyle w:val="CharacterStyle5"/>
          <w:rFonts w:ascii="Roboto Light" w:hAnsi="Roboto Light"/>
          <w:spacing w:val="9"/>
          <w:sz w:val="22"/>
          <w:szCs w:val="22"/>
        </w:rPr>
        <w:t>Cantarella</w:t>
      </w:r>
      <w:proofErr w:type="spellEnd"/>
      <w:r w:rsidRPr="00F45450">
        <w:rPr>
          <w:rStyle w:val="CharacterStyle5"/>
          <w:rFonts w:ascii="Roboto Light" w:hAnsi="Roboto Light"/>
          <w:spacing w:val="9"/>
          <w:sz w:val="22"/>
          <w:szCs w:val="22"/>
        </w:rPr>
        <w:t xml:space="preserve">, </w:t>
      </w:r>
      <w:r w:rsidRPr="00F45450">
        <w:rPr>
          <w:rStyle w:val="CharacterStyle5"/>
          <w:rFonts w:ascii="Roboto Light" w:hAnsi="Roboto Light"/>
          <w:spacing w:val="6"/>
          <w:sz w:val="22"/>
          <w:szCs w:val="22"/>
        </w:rPr>
        <w:t xml:space="preserve">1989). </w:t>
      </w:r>
      <w:proofErr w:type="spellStart"/>
      <w:r w:rsidRPr="00F45450">
        <w:rPr>
          <w:rStyle w:val="CharacterStyle5"/>
          <w:rFonts w:ascii="Roboto Light" w:hAnsi="Roboto Light"/>
          <w:spacing w:val="6"/>
          <w:sz w:val="22"/>
          <w:szCs w:val="22"/>
        </w:rPr>
        <w:t>Sphettus</w:t>
      </w:r>
      <w:proofErr w:type="spellEnd"/>
      <w:r w:rsidRPr="00F45450">
        <w:rPr>
          <w:rStyle w:val="CharacterStyle5"/>
          <w:rFonts w:ascii="Roboto Light" w:hAnsi="Roboto Light"/>
          <w:spacing w:val="6"/>
          <w:sz w:val="22"/>
          <w:szCs w:val="22"/>
        </w:rPr>
        <w:t xml:space="preserve">, a disciple of Socrates, recounts Aspasia challenging Xenophon and </w:t>
      </w:r>
      <w:r w:rsidRPr="00F45450">
        <w:rPr>
          <w:rStyle w:val="CharacterStyle5"/>
          <w:rFonts w:ascii="Roboto Light" w:hAnsi="Roboto Light"/>
          <w:spacing w:val="5"/>
          <w:sz w:val="22"/>
          <w:szCs w:val="22"/>
        </w:rPr>
        <w:t>his wife on the topic of achieving perfection in marriage (</w:t>
      </w:r>
      <w:proofErr w:type="spellStart"/>
      <w:r w:rsidRPr="00F45450">
        <w:rPr>
          <w:rStyle w:val="CharacterStyle5"/>
          <w:rFonts w:ascii="Roboto Light" w:hAnsi="Roboto Light"/>
          <w:spacing w:val="5"/>
          <w:sz w:val="22"/>
          <w:szCs w:val="22"/>
        </w:rPr>
        <w:t>Cantarella</w:t>
      </w:r>
      <w:proofErr w:type="spellEnd"/>
      <w:r w:rsidRPr="00F45450">
        <w:rPr>
          <w:rStyle w:val="CharacterStyle5"/>
          <w:rFonts w:ascii="Roboto Light" w:hAnsi="Roboto Light"/>
          <w:spacing w:val="5"/>
          <w:sz w:val="22"/>
          <w:szCs w:val="22"/>
        </w:rPr>
        <w:t xml:space="preserve">, 1989). As such, </w:t>
      </w:r>
      <w:r w:rsidRPr="00F45450">
        <w:rPr>
          <w:rStyle w:val="CharacterStyle5"/>
          <w:rFonts w:ascii="Roboto Light" w:hAnsi="Roboto Light"/>
          <w:sz w:val="22"/>
          <w:szCs w:val="22"/>
        </w:rPr>
        <w:t>Aspasia ‘</w:t>
      </w:r>
      <w:r w:rsidRPr="00F45450">
        <w:rPr>
          <w:rStyle w:val="CharacterStyle5"/>
          <w:rFonts w:ascii="Roboto Light" w:hAnsi="Roboto Light"/>
          <w:i/>
          <w:iCs/>
          <w:sz w:val="22"/>
          <w:szCs w:val="22"/>
        </w:rPr>
        <w:t xml:space="preserve">dared to talk philosophy with men as an equal’ </w:t>
      </w:r>
      <w:r w:rsidRPr="00F45450">
        <w:rPr>
          <w:rStyle w:val="CharacterStyle5"/>
          <w:rFonts w:ascii="Roboto Light" w:hAnsi="Roboto Light"/>
          <w:sz w:val="22"/>
          <w:szCs w:val="22"/>
        </w:rPr>
        <w:t xml:space="preserve">(Frost, 1971, </w:t>
      </w:r>
      <w:proofErr w:type="spellStart"/>
      <w:r w:rsidRPr="00F45450">
        <w:rPr>
          <w:rStyle w:val="CharacterStyle5"/>
          <w:rFonts w:ascii="Roboto Light" w:hAnsi="Roboto Light"/>
          <w:sz w:val="22"/>
          <w:szCs w:val="22"/>
        </w:rPr>
        <w:t>pg</w:t>
      </w:r>
      <w:proofErr w:type="spellEnd"/>
      <w:r w:rsidRPr="00F45450">
        <w:rPr>
          <w:rStyle w:val="CharacterStyle5"/>
          <w:rFonts w:ascii="Roboto Light" w:hAnsi="Roboto Light"/>
          <w:sz w:val="22"/>
          <w:szCs w:val="22"/>
        </w:rPr>
        <w:t xml:space="preserve"> 106) which was a radical and outrageous feat for a woman of her era.</w:t>
      </w:r>
      <w:commentRangeEnd w:id="5"/>
      <w:r w:rsidR="00AB47FE">
        <w:rPr>
          <w:rStyle w:val="CommentReference"/>
        </w:rPr>
        <w:commentReference w:id="5"/>
      </w:r>
    </w:p>
    <w:p w14:paraId="399B558D" w14:textId="08B22BF0" w:rsidR="002A38C5" w:rsidRPr="00F45450" w:rsidRDefault="002A38C5" w:rsidP="002A38C5">
      <w:pPr>
        <w:spacing w:line="360" w:lineRule="auto"/>
        <w:jc w:val="both"/>
        <w:rPr>
          <w:rStyle w:val="CharacterStyle5"/>
          <w:rFonts w:ascii="Roboto Light" w:hAnsi="Roboto Light"/>
          <w:sz w:val="22"/>
          <w:szCs w:val="22"/>
        </w:rPr>
      </w:pPr>
    </w:p>
    <w:p w14:paraId="172DE1D5" w14:textId="77777777" w:rsidR="002A38C5" w:rsidRPr="00F45450" w:rsidRDefault="002A38C5" w:rsidP="002A38C5">
      <w:pPr>
        <w:spacing w:line="360" w:lineRule="auto"/>
        <w:jc w:val="both"/>
        <w:rPr>
          <w:rStyle w:val="CharacterStyle3"/>
          <w:rFonts w:ascii="Roboto Light" w:hAnsi="Roboto Light"/>
          <w:sz w:val="22"/>
          <w:szCs w:val="22"/>
        </w:rPr>
      </w:pPr>
      <w:commentRangeStart w:id="6"/>
      <w:r w:rsidRPr="0024123A">
        <w:rPr>
          <w:rStyle w:val="Style12Char"/>
          <w:rFonts w:ascii="Roboto Light" w:hAnsi="Roboto Light" w:cs="Times New Roman"/>
          <w:sz w:val="22"/>
          <w:szCs w:val="22"/>
        </w:rPr>
        <w:t>As is to be expected when a woman begins to voice her opinions in a male-dominated</w:t>
      </w:r>
      <w:r w:rsidRPr="0024123A">
        <w:rPr>
          <w:rStyle w:val="CharacterStyle5"/>
          <w:rFonts w:ascii="Roboto Light" w:hAnsi="Roboto Light"/>
          <w:sz w:val="22"/>
          <w:szCs w:val="22"/>
        </w:rPr>
        <w:t xml:space="preserve"> </w:t>
      </w:r>
      <w:r w:rsidRPr="0024123A">
        <w:rPr>
          <w:rStyle w:val="CharacterStyle5"/>
          <w:rFonts w:ascii="Roboto Light" w:hAnsi="Roboto Light"/>
          <w:spacing w:val="9"/>
          <w:sz w:val="22"/>
          <w:szCs w:val="22"/>
        </w:rPr>
        <w:t xml:space="preserve">society, Aspasia was publicly ridiculed and eventually trialed for her actions. She </w:t>
      </w:r>
      <w:r w:rsidRPr="0024123A">
        <w:rPr>
          <w:rStyle w:val="CharacterStyle5"/>
          <w:rFonts w:ascii="Roboto Light" w:hAnsi="Roboto Light"/>
          <w:sz w:val="22"/>
          <w:szCs w:val="22"/>
        </w:rPr>
        <w:t xml:space="preserve">was </w:t>
      </w:r>
      <w:r w:rsidRPr="0024123A">
        <w:rPr>
          <w:rStyle w:val="CharacterStyle5"/>
          <w:rFonts w:ascii="Roboto Light" w:hAnsi="Roboto Light"/>
          <w:iCs/>
          <w:sz w:val="22"/>
          <w:szCs w:val="22"/>
        </w:rPr>
        <w:t xml:space="preserve">slandered </w:t>
      </w:r>
      <w:r w:rsidRPr="0024123A">
        <w:rPr>
          <w:rStyle w:val="CharacterStyle5"/>
          <w:rFonts w:ascii="Roboto Light" w:hAnsi="Roboto Light"/>
          <w:sz w:val="22"/>
          <w:szCs w:val="22"/>
        </w:rPr>
        <w:t>by society (</w:t>
      </w:r>
      <w:proofErr w:type="spellStart"/>
      <w:r w:rsidRPr="0024123A">
        <w:rPr>
          <w:rStyle w:val="CharacterStyle5"/>
          <w:rFonts w:ascii="Roboto Light" w:hAnsi="Roboto Light"/>
          <w:sz w:val="22"/>
          <w:szCs w:val="22"/>
        </w:rPr>
        <w:t>Cantarella</w:t>
      </w:r>
      <w:proofErr w:type="spellEnd"/>
      <w:r w:rsidRPr="0024123A">
        <w:rPr>
          <w:rStyle w:val="CharacterStyle5"/>
          <w:rFonts w:ascii="Roboto Light" w:hAnsi="Roboto Light"/>
          <w:sz w:val="22"/>
          <w:szCs w:val="22"/>
        </w:rPr>
        <w:t xml:space="preserve">, 1989, </w:t>
      </w:r>
      <w:proofErr w:type="spellStart"/>
      <w:r w:rsidRPr="0024123A">
        <w:rPr>
          <w:rStyle w:val="CharacterStyle5"/>
          <w:rFonts w:ascii="Roboto Light" w:hAnsi="Roboto Light"/>
          <w:sz w:val="22"/>
          <w:szCs w:val="22"/>
        </w:rPr>
        <w:t>pg</w:t>
      </w:r>
      <w:proofErr w:type="spellEnd"/>
      <w:r w:rsidRPr="0024123A">
        <w:rPr>
          <w:rStyle w:val="CharacterStyle5"/>
          <w:rFonts w:ascii="Roboto Light" w:hAnsi="Roboto Light"/>
          <w:sz w:val="22"/>
          <w:szCs w:val="22"/>
        </w:rPr>
        <w:t xml:space="preserve"> 75),attacked on many levels by </w:t>
      </w:r>
      <w:r w:rsidRPr="0024123A">
        <w:rPr>
          <w:rStyle w:val="CharacterStyle3"/>
          <w:rFonts w:ascii="Roboto Light" w:hAnsi="Roboto Light"/>
          <w:sz w:val="22"/>
          <w:szCs w:val="22"/>
        </w:rPr>
        <w:t xml:space="preserve">comedian </w:t>
      </w:r>
      <w:proofErr w:type="spellStart"/>
      <w:r w:rsidRPr="0024123A">
        <w:rPr>
          <w:rStyle w:val="CharacterStyle3"/>
          <w:rFonts w:ascii="Roboto Light" w:hAnsi="Roboto Light"/>
          <w:sz w:val="22"/>
          <w:szCs w:val="22"/>
        </w:rPr>
        <w:t>Hermippos</w:t>
      </w:r>
      <w:proofErr w:type="spellEnd"/>
      <w:r w:rsidRPr="0024123A">
        <w:rPr>
          <w:rStyle w:val="CharacterStyle3"/>
          <w:rFonts w:ascii="Roboto Light" w:hAnsi="Roboto Light"/>
          <w:sz w:val="22"/>
          <w:szCs w:val="22"/>
        </w:rPr>
        <w:t xml:space="preserve"> on sinfulness (Burn, 1972, </w:t>
      </w:r>
      <w:proofErr w:type="spellStart"/>
      <w:r w:rsidRPr="0024123A">
        <w:rPr>
          <w:rStyle w:val="CharacterStyle3"/>
          <w:rFonts w:ascii="Roboto Light" w:hAnsi="Roboto Light"/>
          <w:sz w:val="22"/>
          <w:szCs w:val="22"/>
        </w:rPr>
        <w:t>pg</w:t>
      </w:r>
      <w:proofErr w:type="spellEnd"/>
      <w:r w:rsidRPr="0024123A">
        <w:rPr>
          <w:rStyle w:val="CharacterStyle3"/>
          <w:rFonts w:ascii="Roboto Light" w:hAnsi="Roboto Light"/>
          <w:sz w:val="22"/>
          <w:szCs w:val="22"/>
        </w:rPr>
        <w:t xml:space="preserve"> 176). Comic poet </w:t>
      </w:r>
      <w:proofErr w:type="spellStart"/>
      <w:r w:rsidRPr="0024123A">
        <w:rPr>
          <w:rStyle w:val="CharacterStyle3"/>
          <w:rFonts w:ascii="Roboto Light" w:hAnsi="Roboto Light"/>
          <w:sz w:val="22"/>
          <w:szCs w:val="22"/>
        </w:rPr>
        <w:t>Cratinus</w:t>
      </w:r>
      <w:proofErr w:type="spellEnd"/>
      <w:r w:rsidRPr="0024123A">
        <w:rPr>
          <w:rStyle w:val="CharacterStyle3"/>
          <w:rFonts w:ascii="Roboto Light" w:hAnsi="Roboto Light"/>
          <w:sz w:val="22"/>
          <w:szCs w:val="22"/>
        </w:rPr>
        <w:t xml:space="preserve"> also </w:t>
      </w:r>
      <w:r w:rsidRPr="0024123A">
        <w:rPr>
          <w:rStyle w:val="CharacterStyle3"/>
          <w:rFonts w:ascii="Roboto Light" w:hAnsi="Roboto Light"/>
          <w:spacing w:val="7"/>
          <w:sz w:val="22"/>
          <w:szCs w:val="22"/>
        </w:rPr>
        <w:t>named her ‘</w:t>
      </w:r>
      <w:r w:rsidRPr="0024123A">
        <w:rPr>
          <w:rStyle w:val="CharacterStyle3"/>
          <w:rFonts w:ascii="Roboto Light" w:hAnsi="Roboto Light"/>
          <w:i/>
          <w:iCs/>
          <w:spacing w:val="7"/>
          <w:sz w:val="22"/>
          <w:szCs w:val="22"/>
        </w:rPr>
        <w:t xml:space="preserve">Pericles' Hera, born of buggery, the dog-eyed whore’ </w:t>
      </w:r>
      <w:r w:rsidRPr="0024123A">
        <w:rPr>
          <w:rStyle w:val="CharacterStyle3"/>
          <w:rFonts w:ascii="Roboto Light" w:hAnsi="Roboto Light"/>
          <w:spacing w:val="7"/>
          <w:sz w:val="22"/>
          <w:szCs w:val="22"/>
        </w:rPr>
        <w:t xml:space="preserve">(Frost, 1971, </w:t>
      </w:r>
      <w:proofErr w:type="spellStart"/>
      <w:r w:rsidRPr="0024123A">
        <w:rPr>
          <w:rStyle w:val="CharacterStyle3"/>
          <w:rFonts w:ascii="Roboto Light" w:hAnsi="Roboto Light"/>
          <w:spacing w:val="7"/>
          <w:sz w:val="22"/>
          <w:szCs w:val="22"/>
        </w:rPr>
        <w:t>pg</w:t>
      </w:r>
      <w:proofErr w:type="spellEnd"/>
      <w:r w:rsidRPr="0024123A">
        <w:rPr>
          <w:rStyle w:val="CharacterStyle3"/>
          <w:rFonts w:ascii="Roboto Light" w:hAnsi="Roboto Light"/>
          <w:spacing w:val="7"/>
          <w:sz w:val="22"/>
          <w:szCs w:val="22"/>
        </w:rPr>
        <w:t xml:space="preserve"> </w:t>
      </w:r>
      <w:r w:rsidRPr="0024123A">
        <w:rPr>
          <w:rStyle w:val="CharacterStyle3"/>
          <w:rFonts w:ascii="Roboto Light" w:hAnsi="Roboto Light"/>
          <w:spacing w:val="2"/>
          <w:sz w:val="22"/>
          <w:szCs w:val="22"/>
        </w:rPr>
        <w:t xml:space="preserve">114). Aspasia openly disputed values which were common in society; those relating </w:t>
      </w:r>
      <w:r w:rsidRPr="0024123A">
        <w:rPr>
          <w:rStyle w:val="CharacterStyle3"/>
          <w:rFonts w:ascii="Roboto Light" w:hAnsi="Roboto Light"/>
          <w:sz w:val="22"/>
          <w:szCs w:val="22"/>
        </w:rPr>
        <w:t xml:space="preserve">to marriage and the role of women, and as a result, was harshly </w:t>
      </w:r>
      <w:proofErr w:type="spellStart"/>
      <w:r w:rsidRPr="0024123A">
        <w:rPr>
          <w:rStyle w:val="CharacterStyle3"/>
          <w:rFonts w:ascii="Roboto Light" w:hAnsi="Roboto Light"/>
          <w:sz w:val="22"/>
          <w:szCs w:val="22"/>
        </w:rPr>
        <w:t>criticised</w:t>
      </w:r>
      <w:proofErr w:type="spellEnd"/>
      <w:r w:rsidRPr="0024123A">
        <w:rPr>
          <w:rStyle w:val="CharacterStyle3"/>
          <w:rFonts w:ascii="Roboto Light" w:hAnsi="Roboto Light"/>
          <w:sz w:val="22"/>
          <w:szCs w:val="22"/>
        </w:rPr>
        <w:t xml:space="preserve">. As Pericles </w:t>
      </w:r>
      <w:r w:rsidRPr="0024123A">
        <w:rPr>
          <w:rStyle w:val="CharacterStyle3"/>
          <w:rFonts w:ascii="Roboto Light" w:hAnsi="Roboto Light"/>
          <w:spacing w:val="5"/>
          <w:sz w:val="22"/>
          <w:szCs w:val="22"/>
        </w:rPr>
        <w:t xml:space="preserve">too, was commonly disliked in society, others made remarks towards Aspasia as a means to attack the statesman (Bum, 1972), naming her an atheist, accusing her of </w:t>
      </w:r>
      <w:r w:rsidRPr="0024123A">
        <w:rPr>
          <w:rStyle w:val="CharacterStyle3"/>
          <w:rFonts w:ascii="Roboto Light" w:hAnsi="Roboto Light"/>
          <w:sz w:val="22"/>
          <w:szCs w:val="22"/>
        </w:rPr>
        <w:t xml:space="preserve">being a spy and taunting her status as a foreigner (Macdonald, 1999). For these </w:t>
      </w:r>
      <w:r w:rsidRPr="0024123A">
        <w:rPr>
          <w:rStyle w:val="CharacterStyle3"/>
          <w:rFonts w:ascii="Roboto Light" w:hAnsi="Roboto Light"/>
          <w:spacing w:val="4"/>
          <w:sz w:val="22"/>
          <w:szCs w:val="22"/>
        </w:rPr>
        <w:t xml:space="preserve">accusations, like Socrates, Aspasia was put on trial, yet being both a woman and </w:t>
      </w:r>
      <w:r w:rsidRPr="0024123A">
        <w:rPr>
          <w:rStyle w:val="CharacterStyle3"/>
          <w:rFonts w:ascii="Roboto Light" w:hAnsi="Roboto Light"/>
          <w:spacing w:val="4"/>
          <w:sz w:val="22"/>
          <w:szCs w:val="22"/>
        </w:rPr>
        <w:lastRenderedPageBreak/>
        <w:t xml:space="preserve">a </w:t>
      </w:r>
      <w:proofErr w:type="spellStart"/>
      <w:r w:rsidRPr="0024123A">
        <w:rPr>
          <w:rStyle w:val="CharacterStyle3"/>
          <w:rFonts w:ascii="Roboto Light" w:hAnsi="Roboto Light"/>
          <w:spacing w:val="6"/>
          <w:sz w:val="22"/>
          <w:szCs w:val="22"/>
        </w:rPr>
        <w:t>metic</w:t>
      </w:r>
      <w:proofErr w:type="spellEnd"/>
      <w:r w:rsidRPr="0024123A">
        <w:rPr>
          <w:rStyle w:val="CharacterStyle3"/>
          <w:rFonts w:ascii="Roboto Light" w:hAnsi="Roboto Light"/>
          <w:spacing w:val="6"/>
          <w:sz w:val="22"/>
          <w:szCs w:val="22"/>
        </w:rPr>
        <w:t xml:space="preserve">, she could not appear in court, and was thus represented by Pericles (Bum, </w:t>
      </w:r>
      <w:r w:rsidRPr="0024123A">
        <w:rPr>
          <w:rStyle w:val="CharacterStyle3"/>
          <w:rFonts w:ascii="Roboto Light" w:hAnsi="Roboto Light"/>
          <w:sz w:val="22"/>
          <w:szCs w:val="22"/>
        </w:rPr>
        <w:t>1971), who ‘</w:t>
      </w:r>
      <w:r w:rsidRPr="0024123A">
        <w:rPr>
          <w:rStyle w:val="CharacterStyle3"/>
          <w:rFonts w:ascii="Roboto Light" w:hAnsi="Roboto Light"/>
          <w:i/>
          <w:iCs/>
          <w:sz w:val="22"/>
          <w:szCs w:val="22"/>
        </w:rPr>
        <w:t xml:space="preserve">wept’ </w:t>
      </w:r>
      <w:r w:rsidRPr="0024123A">
        <w:rPr>
          <w:rStyle w:val="CharacterStyle3"/>
          <w:rFonts w:ascii="Roboto Light" w:hAnsi="Roboto Light"/>
          <w:sz w:val="22"/>
          <w:szCs w:val="22"/>
        </w:rPr>
        <w:t xml:space="preserve">in her </w:t>
      </w:r>
      <w:proofErr w:type="spellStart"/>
      <w:r w:rsidRPr="0024123A">
        <w:rPr>
          <w:rStyle w:val="CharacterStyle3"/>
          <w:rFonts w:ascii="Roboto Light" w:hAnsi="Roboto Light"/>
          <w:sz w:val="22"/>
          <w:szCs w:val="22"/>
        </w:rPr>
        <w:t>defence</w:t>
      </w:r>
      <w:proofErr w:type="spellEnd"/>
      <w:r w:rsidRPr="0024123A">
        <w:rPr>
          <w:rStyle w:val="CharacterStyle3"/>
          <w:rFonts w:ascii="Roboto Light" w:hAnsi="Roboto Light"/>
          <w:sz w:val="22"/>
          <w:szCs w:val="22"/>
        </w:rPr>
        <w:t xml:space="preserve"> (Bum, 1972, </w:t>
      </w:r>
      <w:proofErr w:type="spellStart"/>
      <w:r w:rsidRPr="0024123A">
        <w:rPr>
          <w:rStyle w:val="CharacterStyle3"/>
          <w:rFonts w:ascii="Roboto Light" w:hAnsi="Roboto Light"/>
          <w:sz w:val="22"/>
          <w:szCs w:val="22"/>
        </w:rPr>
        <w:t>pg</w:t>
      </w:r>
      <w:proofErr w:type="spellEnd"/>
      <w:r w:rsidRPr="0024123A">
        <w:rPr>
          <w:rStyle w:val="CharacterStyle3"/>
          <w:rFonts w:ascii="Roboto Light" w:hAnsi="Roboto Light"/>
          <w:sz w:val="22"/>
          <w:szCs w:val="22"/>
        </w:rPr>
        <w:t xml:space="preserve"> 176).</w:t>
      </w:r>
      <w:commentRangeEnd w:id="6"/>
      <w:r w:rsidR="00AB47FE">
        <w:rPr>
          <w:rStyle w:val="CommentReference"/>
        </w:rPr>
        <w:commentReference w:id="6"/>
      </w:r>
    </w:p>
    <w:p w14:paraId="563D7986" w14:textId="77777777" w:rsidR="002A38C5" w:rsidRPr="00F45450" w:rsidRDefault="002A38C5" w:rsidP="002A38C5">
      <w:pPr>
        <w:spacing w:line="360" w:lineRule="auto"/>
        <w:jc w:val="both"/>
        <w:rPr>
          <w:rStyle w:val="CharacterStyle3"/>
          <w:rFonts w:ascii="Roboto Light" w:hAnsi="Roboto Light"/>
          <w:sz w:val="22"/>
          <w:szCs w:val="22"/>
        </w:rPr>
      </w:pPr>
    </w:p>
    <w:p w14:paraId="08B02F2D" w14:textId="7AD5366F" w:rsidR="002A38C5" w:rsidRDefault="002A38C5" w:rsidP="002A38C5">
      <w:pPr>
        <w:spacing w:line="360" w:lineRule="auto"/>
        <w:jc w:val="both"/>
        <w:rPr>
          <w:rStyle w:val="CharacterStyle3"/>
          <w:rFonts w:ascii="Roboto Light" w:hAnsi="Roboto Light"/>
          <w:sz w:val="22"/>
          <w:szCs w:val="22"/>
        </w:rPr>
      </w:pPr>
      <w:commentRangeStart w:id="7"/>
      <w:r w:rsidRPr="00F45450">
        <w:rPr>
          <w:rStyle w:val="CharacterStyle3"/>
          <w:rFonts w:ascii="Roboto Light" w:hAnsi="Roboto Light"/>
          <w:spacing w:val="4"/>
          <w:sz w:val="22"/>
          <w:szCs w:val="22"/>
        </w:rPr>
        <w:t xml:space="preserve">It is evident that Aspasia most certainly went against the norm for a woman of her </w:t>
      </w:r>
      <w:r w:rsidRPr="00F45450">
        <w:rPr>
          <w:rStyle w:val="CharacterStyle3"/>
          <w:rFonts w:ascii="Roboto Light" w:hAnsi="Roboto Light"/>
          <w:sz w:val="22"/>
          <w:szCs w:val="22"/>
        </w:rPr>
        <w:t xml:space="preserve">day, as their expectation was to remain in the home. </w:t>
      </w:r>
      <w:commentRangeEnd w:id="7"/>
      <w:r w:rsidR="00AB47FE">
        <w:rPr>
          <w:rStyle w:val="CommentReference"/>
        </w:rPr>
        <w:commentReference w:id="7"/>
      </w:r>
      <w:r w:rsidRPr="00F45450">
        <w:rPr>
          <w:rStyle w:val="CharacterStyle3"/>
          <w:rFonts w:ascii="Roboto Light" w:hAnsi="Roboto Light"/>
          <w:sz w:val="22"/>
          <w:szCs w:val="22"/>
        </w:rPr>
        <w:t xml:space="preserve">Xenophon states that it was a </w:t>
      </w:r>
      <w:r w:rsidRPr="00F45450">
        <w:rPr>
          <w:rStyle w:val="CharacterStyle3"/>
          <w:rFonts w:ascii="Roboto Light" w:hAnsi="Roboto Light"/>
          <w:spacing w:val="7"/>
          <w:sz w:val="22"/>
          <w:szCs w:val="22"/>
        </w:rPr>
        <w:t>woman's ‘</w:t>
      </w:r>
      <w:r w:rsidRPr="00F45450">
        <w:rPr>
          <w:rStyle w:val="CharacterStyle3"/>
          <w:rFonts w:ascii="Roboto Light" w:hAnsi="Roboto Light"/>
          <w:i/>
          <w:iCs/>
          <w:spacing w:val="7"/>
          <w:sz w:val="22"/>
          <w:szCs w:val="22"/>
        </w:rPr>
        <w:t xml:space="preserve">duty to remain indoors’ </w:t>
      </w:r>
      <w:r w:rsidRPr="00F45450">
        <w:rPr>
          <w:rStyle w:val="CharacterStyle3"/>
          <w:rFonts w:ascii="Roboto Light" w:hAnsi="Roboto Light"/>
          <w:spacing w:val="7"/>
          <w:sz w:val="22"/>
          <w:szCs w:val="22"/>
        </w:rPr>
        <w:t>and that ‘</w:t>
      </w:r>
      <w:r w:rsidRPr="00F45450">
        <w:rPr>
          <w:rStyle w:val="CharacterStyle3"/>
          <w:rFonts w:ascii="Roboto Light" w:hAnsi="Roboto Light"/>
          <w:i/>
          <w:iCs/>
          <w:spacing w:val="7"/>
          <w:sz w:val="22"/>
          <w:szCs w:val="22"/>
        </w:rPr>
        <w:t xml:space="preserve">the gods made women for indoor work’ </w:t>
      </w:r>
      <w:r w:rsidRPr="00F45450">
        <w:rPr>
          <w:rStyle w:val="CharacterStyle3"/>
          <w:rFonts w:ascii="Roboto Light" w:hAnsi="Roboto Light"/>
          <w:sz w:val="22"/>
          <w:szCs w:val="22"/>
        </w:rPr>
        <w:t>(</w:t>
      </w:r>
      <w:proofErr w:type="spellStart"/>
      <w:r w:rsidRPr="00F45450">
        <w:rPr>
          <w:rStyle w:val="CharacterStyle3"/>
          <w:rFonts w:ascii="Roboto Light" w:hAnsi="Roboto Light"/>
          <w:sz w:val="22"/>
          <w:szCs w:val="22"/>
        </w:rPr>
        <w:t>Haward</w:t>
      </w:r>
      <w:proofErr w:type="spellEnd"/>
      <w:r w:rsidRPr="00F45450">
        <w:rPr>
          <w:rStyle w:val="CharacterStyle3"/>
          <w:rFonts w:ascii="Roboto Light" w:hAnsi="Roboto Light"/>
          <w:sz w:val="22"/>
          <w:szCs w:val="22"/>
        </w:rPr>
        <w:t xml:space="preserve">. 1990, </w:t>
      </w:r>
      <w:proofErr w:type="spellStart"/>
      <w:r w:rsidRPr="00F45450">
        <w:rPr>
          <w:rStyle w:val="CharacterStyle3"/>
          <w:rFonts w:ascii="Roboto Light" w:hAnsi="Roboto Light"/>
          <w:sz w:val="22"/>
          <w:szCs w:val="22"/>
        </w:rPr>
        <w:t>pg</w:t>
      </w:r>
      <w:proofErr w:type="spellEnd"/>
      <w:r w:rsidRPr="00F45450">
        <w:rPr>
          <w:rStyle w:val="CharacterStyle3"/>
          <w:rFonts w:ascii="Roboto Light" w:hAnsi="Roboto Light"/>
          <w:sz w:val="22"/>
          <w:szCs w:val="22"/>
        </w:rPr>
        <w:t xml:space="preserve"> 22). As a result, it was the only requirements of a woman to ‘t</w:t>
      </w:r>
      <w:r w:rsidRPr="00F45450">
        <w:rPr>
          <w:rStyle w:val="CharacterStyle3"/>
          <w:rFonts w:ascii="Roboto Light" w:hAnsi="Roboto Light"/>
          <w:i/>
          <w:iCs/>
          <w:sz w:val="22"/>
          <w:szCs w:val="22"/>
        </w:rPr>
        <w:t xml:space="preserve">ake care of the home [and] to produce children’ </w:t>
      </w:r>
      <w:r w:rsidRPr="00F45450">
        <w:rPr>
          <w:rStyle w:val="CharacterStyle3"/>
          <w:rFonts w:ascii="Roboto Light" w:hAnsi="Roboto Light"/>
          <w:sz w:val="22"/>
          <w:szCs w:val="22"/>
        </w:rPr>
        <w:t>(Whiting, 2005, pg</w:t>
      </w:r>
      <w:r w:rsidRPr="00F45450">
        <w:rPr>
          <w:rStyle w:val="CharacterStyle3"/>
          <w:rFonts w:ascii="Roboto Light" w:hAnsi="Roboto Light"/>
          <w:sz w:val="22"/>
          <w:szCs w:val="22"/>
          <w:vertAlign w:val="superscript"/>
        </w:rPr>
        <w:t>.</w:t>
      </w:r>
      <w:r w:rsidRPr="00F45450">
        <w:rPr>
          <w:rStyle w:val="CharacterStyle3"/>
          <w:rFonts w:ascii="Roboto Light" w:hAnsi="Roboto Light"/>
          <w:sz w:val="22"/>
          <w:szCs w:val="22"/>
        </w:rPr>
        <w:t xml:space="preserve"> 31), a task which </w:t>
      </w:r>
      <w:r w:rsidRPr="00F45450">
        <w:rPr>
          <w:rStyle w:val="CharacterStyle3"/>
          <w:rFonts w:ascii="Roboto Light" w:hAnsi="Roboto Light"/>
          <w:spacing w:val="-1"/>
          <w:sz w:val="22"/>
          <w:szCs w:val="22"/>
        </w:rPr>
        <w:t xml:space="preserve">Aspasia most certainly did not fulfil. It was her decision to disregard the responsibility </w:t>
      </w:r>
      <w:r w:rsidRPr="00F45450">
        <w:rPr>
          <w:rStyle w:val="CharacterStyle3"/>
          <w:rFonts w:ascii="Roboto Light" w:hAnsi="Roboto Light"/>
          <w:sz w:val="22"/>
          <w:szCs w:val="22"/>
        </w:rPr>
        <w:t>of a conventional woman to ‘</w:t>
      </w:r>
      <w:r w:rsidRPr="00F45450">
        <w:rPr>
          <w:rStyle w:val="CharacterStyle3"/>
          <w:rFonts w:ascii="Roboto Light" w:hAnsi="Roboto Light"/>
          <w:i/>
          <w:iCs/>
          <w:sz w:val="22"/>
          <w:szCs w:val="22"/>
        </w:rPr>
        <w:t xml:space="preserve">remain at home contemptuous because of the law’ </w:t>
      </w:r>
      <w:r w:rsidRPr="00F45450">
        <w:rPr>
          <w:rStyle w:val="CharacterStyle3"/>
          <w:rFonts w:ascii="Roboto Light" w:hAnsi="Roboto Light"/>
          <w:sz w:val="22"/>
          <w:szCs w:val="22"/>
        </w:rPr>
        <w:t>(</w:t>
      </w:r>
      <w:proofErr w:type="spellStart"/>
      <w:r w:rsidRPr="00F45450">
        <w:rPr>
          <w:rStyle w:val="CharacterStyle3"/>
          <w:rFonts w:ascii="Roboto Light" w:hAnsi="Roboto Light"/>
          <w:sz w:val="22"/>
          <w:szCs w:val="22"/>
        </w:rPr>
        <w:t>Fant</w:t>
      </w:r>
      <w:proofErr w:type="spellEnd"/>
      <w:r w:rsidRPr="00F45450">
        <w:rPr>
          <w:rStyle w:val="CharacterStyle3"/>
          <w:rFonts w:ascii="Roboto Light" w:hAnsi="Roboto Light"/>
          <w:sz w:val="22"/>
          <w:szCs w:val="22"/>
        </w:rPr>
        <w:t xml:space="preserve">, and </w:t>
      </w:r>
      <w:proofErr w:type="spellStart"/>
      <w:r w:rsidRPr="00F45450">
        <w:rPr>
          <w:rStyle w:val="CharacterStyle3"/>
          <w:rFonts w:ascii="Roboto Light" w:hAnsi="Roboto Light"/>
          <w:sz w:val="22"/>
          <w:szCs w:val="22"/>
        </w:rPr>
        <w:t>Lefkoqitz</w:t>
      </w:r>
      <w:proofErr w:type="spellEnd"/>
      <w:r w:rsidRPr="00F45450">
        <w:rPr>
          <w:rStyle w:val="CharacterStyle3"/>
          <w:rFonts w:ascii="Roboto Light" w:hAnsi="Roboto Light"/>
          <w:sz w:val="22"/>
          <w:szCs w:val="22"/>
        </w:rPr>
        <w:t xml:space="preserve">, 1995, </w:t>
      </w:r>
      <w:proofErr w:type="spellStart"/>
      <w:r w:rsidRPr="00F45450">
        <w:rPr>
          <w:rStyle w:val="CharacterStyle3"/>
          <w:rFonts w:ascii="Roboto Light" w:hAnsi="Roboto Light"/>
          <w:sz w:val="22"/>
          <w:szCs w:val="22"/>
        </w:rPr>
        <w:t>pg</w:t>
      </w:r>
      <w:proofErr w:type="spellEnd"/>
      <w:r w:rsidRPr="00F45450">
        <w:rPr>
          <w:rStyle w:val="CharacterStyle3"/>
          <w:rFonts w:ascii="Roboto Light" w:hAnsi="Roboto Light"/>
          <w:sz w:val="22"/>
          <w:szCs w:val="22"/>
        </w:rPr>
        <w:t xml:space="preserve"> 30), running the household and assigning tasks to the slaves, female relatives and her children, which set her apart as an individual (Pope, 1976. </w:t>
      </w:r>
      <w:proofErr w:type="spellStart"/>
      <w:r w:rsidRPr="00F45450">
        <w:rPr>
          <w:rStyle w:val="CharacterStyle3"/>
          <w:rFonts w:ascii="Roboto Light" w:hAnsi="Roboto Light"/>
          <w:sz w:val="22"/>
          <w:szCs w:val="22"/>
        </w:rPr>
        <w:t>pg</w:t>
      </w:r>
      <w:proofErr w:type="spellEnd"/>
      <w:r w:rsidRPr="00F45450">
        <w:rPr>
          <w:rStyle w:val="CharacterStyle3"/>
          <w:rFonts w:ascii="Roboto Light" w:hAnsi="Roboto Light"/>
          <w:sz w:val="22"/>
          <w:szCs w:val="22"/>
        </w:rPr>
        <w:t xml:space="preserve"> 95). Aspasia, unlike other citizen's wives, would not spend her days </w:t>
      </w:r>
      <w:r w:rsidRPr="008F645B">
        <w:rPr>
          <w:rStyle w:val="CharacterStyle3"/>
          <w:rFonts w:ascii="Roboto Light" w:hAnsi="Roboto Light"/>
          <w:sz w:val="22"/>
          <w:szCs w:val="22"/>
        </w:rPr>
        <w:t xml:space="preserve">attending to domestic tasks such as cooking, cleaning and weaving with the help of slaves and relatives (Pope, 1976). It is also likely that she largely refrained from </w:t>
      </w:r>
      <w:r w:rsidR="008F645B" w:rsidRPr="008F645B">
        <w:rPr>
          <w:rStyle w:val="CharacterStyle3"/>
          <w:rFonts w:ascii="Roboto Light" w:hAnsi="Roboto Light"/>
          <w:sz w:val="22"/>
          <w:szCs w:val="22"/>
        </w:rPr>
        <w:t>supervising the young</w:t>
      </w:r>
      <w:r w:rsidR="008F645B">
        <w:rPr>
          <w:rStyle w:val="CharacterStyle3"/>
          <w:rFonts w:ascii="Roboto Light" w:hAnsi="Roboto Light"/>
          <w:sz w:val="22"/>
          <w:szCs w:val="22"/>
        </w:rPr>
        <w:t xml:space="preserve"> Pericles. </w:t>
      </w:r>
    </w:p>
    <w:p w14:paraId="60962FAA" w14:textId="77777777" w:rsidR="008F645B" w:rsidRPr="00F45450" w:rsidRDefault="008F645B" w:rsidP="002A38C5">
      <w:pPr>
        <w:spacing w:line="360" w:lineRule="auto"/>
        <w:jc w:val="both"/>
        <w:rPr>
          <w:rStyle w:val="CharacterStyle3"/>
          <w:rFonts w:ascii="Roboto Light" w:hAnsi="Roboto Light"/>
          <w:sz w:val="22"/>
          <w:szCs w:val="22"/>
        </w:rPr>
      </w:pPr>
    </w:p>
    <w:p w14:paraId="6A0E8F9C" w14:textId="7CAF89F6" w:rsidR="002A38C5" w:rsidRPr="00F45450" w:rsidRDefault="002A38C5" w:rsidP="002A38C5">
      <w:pPr>
        <w:spacing w:line="360" w:lineRule="auto"/>
        <w:jc w:val="both"/>
        <w:rPr>
          <w:rStyle w:val="CharacterStyle3"/>
          <w:rFonts w:ascii="Roboto Light" w:hAnsi="Roboto Light"/>
          <w:sz w:val="22"/>
          <w:szCs w:val="22"/>
        </w:rPr>
      </w:pPr>
      <w:r w:rsidRPr="00F45450">
        <w:rPr>
          <w:rStyle w:val="CharacterStyle3"/>
          <w:rFonts w:ascii="Roboto Light" w:hAnsi="Roboto Light"/>
          <w:sz w:val="22"/>
          <w:szCs w:val="22"/>
        </w:rPr>
        <w:t xml:space="preserve">In addition to remaining within the home, it was the requirement of a woman to be submissive to her husband, unmistakably an aspect which Aspasia chose to ignore, pursuing an atypically equal relationship with Pericles. This is further supported as in </w:t>
      </w:r>
      <w:r w:rsidRPr="00F45450">
        <w:rPr>
          <w:rStyle w:val="CharacterStyle3"/>
          <w:rFonts w:ascii="Roboto Light" w:hAnsi="Roboto Light"/>
          <w:spacing w:val="-1"/>
          <w:sz w:val="22"/>
          <w:szCs w:val="22"/>
        </w:rPr>
        <w:t xml:space="preserve">5th Century Athens it is said that </w:t>
      </w:r>
      <w:r w:rsidRPr="008F645B">
        <w:rPr>
          <w:rStyle w:val="CharacterStyle3"/>
          <w:rFonts w:ascii="Roboto Light" w:hAnsi="Roboto Light"/>
          <w:spacing w:val="-1"/>
          <w:sz w:val="22"/>
          <w:szCs w:val="22"/>
        </w:rPr>
        <w:t>women were the ‘</w:t>
      </w:r>
      <w:r w:rsidRPr="008F645B">
        <w:rPr>
          <w:rStyle w:val="CharacterStyle3"/>
          <w:rFonts w:ascii="Roboto Light" w:hAnsi="Roboto Light"/>
          <w:i/>
          <w:iCs/>
          <w:spacing w:val="-1"/>
          <w:sz w:val="22"/>
          <w:szCs w:val="22"/>
        </w:rPr>
        <w:t>second-class inhabitants of Athen</w:t>
      </w:r>
      <w:r w:rsidR="008F645B">
        <w:rPr>
          <w:rStyle w:val="CharacterStyle3"/>
          <w:rFonts w:ascii="Roboto Light" w:hAnsi="Roboto Light"/>
          <w:i/>
          <w:iCs/>
          <w:spacing w:val="-1"/>
          <w:sz w:val="22"/>
          <w:szCs w:val="22"/>
        </w:rPr>
        <w:t>s</w:t>
      </w:r>
      <w:r w:rsidRPr="008F645B">
        <w:rPr>
          <w:rStyle w:val="CharacterStyle3"/>
          <w:rFonts w:ascii="Roboto Light" w:hAnsi="Roboto Light"/>
          <w:i/>
          <w:iCs/>
          <w:spacing w:val="-1"/>
          <w:sz w:val="22"/>
          <w:szCs w:val="22"/>
        </w:rPr>
        <w:t xml:space="preserve">’, </w:t>
      </w:r>
      <w:r w:rsidRPr="008F645B">
        <w:rPr>
          <w:rStyle w:val="CharacterStyle3"/>
          <w:rFonts w:ascii="Roboto Light" w:hAnsi="Roboto Light"/>
          <w:sz w:val="22"/>
          <w:szCs w:val="22"/>
        </w:rPr>
        <w:t>w</w:t>
      </w:r>
      <w:r w:rsidRPr="00F45450">
        <w:rPr>
          <w:rStyle w:val="CharacterStyle3"/>
          <w:rFonts w:ascii="Roboto Light" w:hAnsi="Roboto Light"/>
          <w:sz w:val="22"/>
          <w:szCs w:val="22"/>
        </w:rPr>
        <w:t>ho were at all times ‘</w:t>
      </w:r>
      <w:r w:rsidRPr="00F45450">
        <w:rPr>
          <w:rStyle w:val="CharacterStyle3"/>
          <w:rFonts w:ascii="Roboto Light" w:hAnsi="Roboto Light"/>
          <w:i/>
          <w:iCs/>
          <w:sz w:val="22"/>
          <w:szCs w:val="22"/>
        </w:rPr>
        <w:t xml:space="preserve">under the legal control of a man’ </w:t>
      </w:r>
      <w:r w:rsidRPr="00F45450">
        <w:rPr>
          <w:rStyle w:val="CharacterStyle3"/>
          <w:rFonts w:ascii="Roboto Light" w:hAnsi="Roboto Light"/>
          <w:sz w:val="22"/>
          <w:szCs w:val="22"/>
        </w:rPr>
        <w:t xml:space="preserve">(Macdonald, 1999, </w:t>
      </w:r>
      <w:proofErr w:type="spellStart"/>
      <w:r w:rsidRPr="00F45450">
        <w:rPr>
          <w:rStyle w:val="CharacterStyle3"/>
          <w:rFonts w:ascii="Roboto Light" w:hAnsi="Roboto Light"/>
          <w:sz w:val="22"/>
          <w:szCs w:val="22"/>
        </w:rPr>
        <w:t>pg</w:t>
      </w:r>
      <w:proofErr w:type="spellEnd"/>
      <w:r w:rsidRPr="00F45450">
        <w:rPr>
          <w:rStyle w:val="CharacterStyle3"/>
          <w:rFonts w:ascii="Roboto Light" w:hAnsi="Roboto Light"/>
          <w:sz w:val="22"/>
          <w:szCs w:val="22"/>
        </w:rPr>
        <w:t xml:space="preserve"> 11). Plutarch states that’ </w:t>
      </w:r>
      <w:r w:rsidRPr="00F45450">
        <w:rPr>
          <w:rStyle w:val="CharacterStyle3"/>
          <w:rFonts w:ascii="Roboto Light" w:hAnsi="Roboto Light"/>
          <w:i/>
          <w:iCs/>
          <w:sz w:val="22"/>
          <w:szCs w:val="22"/>
        </w:rPr>
        <w:t xml:space="preserve">domesticity and silence [were] right for married women’ </w:t>
      </w:r>
      <w:r w:rsidRPr="00F45450">
        <w:rPr>
          <w:rStyle w:val="CharacterStyle3"/>
          <w:rFonts w:ascii="Roboto Light" w:hAnsi="Roboto Light"/>
          <w:sz w:val="22"/>
          <w:szCs w:val="22"/>
        </w:rPr>
        <w:t>(</w:t>
      </w:r>
      <w:proofErr w:type="spellStart"/>
      <w:r w:rsidRPr="00F45450">
        <w:rPr>
          <w:rStyle w:val="CharacterStyle3"/>
          <w:rFonts w:ascii="Roboto Light" w:hAnsi="Roboto Light"/>
          <w:sz w:val="22"/>
          <w:szCs w:val="22"/>
        </w:rPr>
        <w:t>Haward</w:t>
      </w:r>
      <w:proofErr w:type="spellEnd"/>
      <w:r w:rsidRPr="00F45450">
        <w:rPr>
          <w:rStyle w:val="CharacterStyle3"/>
          <w:rFonts w:ascii="Roboto Light" w:hAnsi="Roboto Light"/>
          <w:sz w:val="22"/>
          <w:szCs w:val="22"/>
        </w:rPr>
        <w:t xml:space="preserve">, </w:t>
      </w:r>
      <w:r w:rsidRPr="00F45450">
        <w:rPr>
          <w:rStyle w:val="CharacterStyle3"/>
          <w:rFonts w:ascii="Roboto Light" w:hAnsi="Roboto Light"/>
          <w:spacing w:val="3"/>
          <w:sz w:val="22"/>
          <w:szCs w:val="22"/>
        </w:rPr>
        <w:t xml:space="preserve">1990, </w:t>
      </w:r>
      <w:proofErr w:type="spellStart"/>
      <w:r w:rsidRPr="00F45450">
        <w:rPr>
          <w:rStyle w:val="CharacterStyle3"/>
          <w:rFonts w:ascii="Roboto Light" w:hAnsi="Roboto Light"/>
          <w:spacing w:val="3"/>
          <w:sz w:val="22"/>
          <w:szCs w:val="22"/>
        </w:rPr>
        <w:t>pg</w:t>
      </w:r>
      <w:proofErr w:type="spellEnd"/>
      <w:r w:rsidRPr="00F45450">
        <w:rPr>
          <w:rStyle w:val="CharacterStyle3"/>
          <w:rFonts w:ascii="Roboto Light" w:hAnsi="Roboto Light"/>
          <w:spacing w:val="3"/>
          <w:sz w:val="22"/>
          <w:szCs w:val="22"/>
        </w:rPr>
        <w:t xml:space="preserve"> 17) and that at all times they were </w:t>
      </w:r>
      <w:r w:rsidRPr="00F45450">
        <w:rPr>
          <w:rStyle w:val="CharacterStyle3"/>
          <w:rFonts w:ascii="Roboto Light" w:hAnsi="Roboto Light"/>
          <w:bCs/>
          <w:iCs/>
          <w:spacing w:val="3"/>
          <w:sz w:val="22"/>
          <w:szCs w:val="22"/>
        </w:rPr>
        <w:t xml:space="preserve">to stay out </w:t>
      </w:r>
      <w:r w:rsidRPr="00F45450">
        <w:rPr>
          <w:rStyle w:val="CharacterStyle3"/>
          <w:rFonts w:ascii="Roboto Light" w:hAnsi="Roboto Light"/>
          <w:iCs/>
          <w:spacing w:val="3"/>
          <w:sz w:val="22"/>
          <w:szCs w:val="22"/>
        </w:rPr>
        <w:t>of trouble</w:t>
      </w:r>
      <w:r w:rsidRPr="00F45450">
        <w:rPr>
          <w:rStyle w:val="CharacterStyle3"/>
          <w:rFonts w:ascii="Roboto Light" w:hAnsi="Roboto Light"/>
          <w:i/>
          <w:iCs/>
          <w:spacing w:val="3"/>
          <w:sz w:val="22"/>
          <w:szCs w:val="22"/>
        </w:rPr>
        <w:t xml:space="preserve"> </w:t>
      </w:r>
      <w:r w:rsidRPr="00F45450">
        <w:rPr>
          <w:rStyle w:val="CharacterStyle3"/>
          <w:rFonts w:ascii="Roboto Light" w:hAnsi="Roboto Light"/>
          <w:spacing w:val="3"/>
          <w:sz w:val="22"/>
          <w:szCs w:val="22"/>
        </w:rPr>
        <w:t xml:space="preserve">(Whiting, 2005, </w:t>
      </w:r>
      <w:proofErr w:type="spellStart"/>
      <w:r w:rsidRPr="00F45450">
        <w:rPr>
          <w:rStyle w:val="CharacterStyle3"/>
          <w:rFonts w:ascii="Roboto Light" w:hAnsi="Roboto Light"/>
          <w:spacing w:val="3"/>
          <w:sz w:val="22"/>
          <w:szCs w:val="22"/>
        </w:rPr>
        <w:t>pg</w:t>
      </w:r>
      <w:proofErr w:type="spellEnd"/>
      <w:r w:rsidRPr="00F45450">
        <w:rPr>
          <w:rStyle w:val="CharacterStyle3"/>
          <w:rFonts w:ascii="Roboto Light" w:hAnsi="Roboto Light"/>
          <w:spacing w:val="3"/>
          <w:sz w:val="22"/>
          <w:szCs w:val="22"/>
        </w:rPr>
        <w:t xml:space="preserve"> </w:t>
      </w:r>
      <w:r w:rsidRPr="00F45450">
        <w:rPr>
          <w:rStyle w:val="CharacterStyle3"/>
          <w:rFonts w:ascii="Roboto Light" w:hAnsi="Roboto Light"/>
          <w:sz w:val="22"/>
          <w:szCs w:val="22"/>
        </w:rPr>
        <w:t xml:space="preserve">31), evidently an almost foreign concept for Aspasia. It was expected of women to be </w:t>
      </w:r>
      <w:r w:rsidRPr="00F45450">
        <w:rPr>
          <w:rStyle w:val="CharacterStyle3"/>
          <w:rFonts w:ascii="Roboto Light" w:hAnsi="Roboto Light"/>
          <w:spacing w:val="8"/>
          <w:sz w:val="22"/>
          <w:szCs w:val="22"/>
        </w:rPr>
        <w:t>monogamous, to ‘</w:t>
      </w:r>
      <w:r w:rsidRPr="00F45450">
        <w:rPr>
          <w:rStyle w:val="CharacterStyle3"/>
          <w:rFonts w:ascii="Roboto Light" w:hAnsi="Roboto Light"/>
          <w:i/>
          <w:sz w:val="22"/>
          <w:szCs w:val="22"/>
        </w:rPr>
        <w:t>see and hear as little as possible and ask the fewest questions’</w:t>
      </w:r>
      <w:r w:rsidRPr="00F45450">
        <w:rPr>
          <w:rStyle w:val="CharacterStyle3"/>
          <w:rFonts w:ascii="Roboto Light" w:hAnsi="Roboto Light"/>
          <w:i/>
          <w:iCs/>
          <w:spacing w:val="8"/>
          <w:sz w:val="22"/>
          <w:szCs w:val="22"/>
        </w:rPr>
        <w:t xml:space="preserve"> </w:t>
      </w:r>
      <w:r w:rsidRPr="00F45450">
        <w:rPr>
          <w:rStyle w:val="CharacterStyle3"/>
          <w:rFonts w:ascii="Roboto Light" w:hAnsi="Roboto Light"/>
          <w:spacing w:val="9"/>
          <w:sz w:val="22"/>
          <w:szCs w:val="22"/>
        </w:rPr>
        <w:t>(</w:t>
      </w:r>
      <w:proofErr w:type="spellStart"/>
      <w:r w:rsidRPr="00F45450">
        <w:rPr>
          <w:rStyle w:val="CharacterStyle3"/>
          <w:rFonts w:ascii="Roboto Light" w:hAnsi="Roboto Light"/>
          <w:spacing w:val="9"/>
          <w:sz w:val="22"/>
          <w:szCs w:val="22"/>
        </w:rPr>
        <w:t>Haward</w:t>
      </w:r>
      <w:proofErr w:type="spellEnd"/>
      <w:r w:rsidRPr="00F45450">
        <w:rPr>
          <w:rStyle w:val="CharacterStyle3"/>
          <w:rFonts w:ascii="Roboto Light" w:hAnsi="Roboto Light"/>
          <w:spacing w:val="9"/>
          <w:sz w:val="22"/>
          <w:szCs w:val="22"/>
        </w:rPr>
        <w:t xml:space="preserve">, 1990, </w:t>
      </w:r>
      <w:proofErr w:type="spellStart"/>
      <w:r w:rsidRPr="00F45450">
        <w:rPr>
          <w:rStyle w:val="CharacterStyle3"/>
          <w:rFonts w:ascii="Roboto Light" w:hAnsi="Roboto Light"/>
          <w:spacing w:val="9"/>
          <w:sz w:val="22"/>
          <w:szCs w:val="22"/>
        </w:rPr>
        <w:t>pg</w:t>
      </w:r>
      <w:proofErr w:type="spellEnd"/>
      <w:r w:rsidRPr="00F45450">
        <w:rPr>
          <w:rStyle w:val="CharacterStyle3"/>
          <w:rFonts w:ascii="Roboto Light" w:hAnsi="Roboto Light"/>
          <w:spacing w:val="9"/>
          <w:sz w:val="22"/>
          <w:szCs w:val="22"/>
        </w:rPr>
        <w:t xml:space="preserve"> 18). This is most prevalent when her husband would hold a </w:t>
      </w:r>
      <w:r w:rsidRPr="00F45450">
        <w:rPr>
          <w:rStyle w:val="CharacterStyle3"/>
          <w:rFonts w:ascii="Roboto Light" w:hAnsi="Roboto Light"/>
          <w:sz w:val="22"/>
          <w:szCs w:val="22"/>
        </w:rPr>
        <w:t xml:space="preserve">symposium, as it was her task to arrange the particulars of the </w:t>
      </w:r>
      <w:proofErr w:type="spellStart"/>
      <w:r w:rsidRPr="00F45450">
        <w:rPr>
          <w:rStyle w:val="CharacterStyle3"/>
          <w:rFonts w:ascii="Roboto Light" w:hAnsi="Roboto Light"/>
          <w:sz w:val="22"/>
          <w:szCs w:val="22"/>
        </w:rPr>
        <w:t>andron</w:t>
      </w:r>
      <w:proofErr w:type="spellEnd"/>
      <w:r w:rsidRPr="00F45450">
        <w:rPr>
          <w:rStyle w:val="CharacterStyle3"/>
          <w:rFonts w:ascii="Roboto Light" w:hAnsi="Roboto Light"/>
          <w:sz w:val="22"/>
          <w:szCs w:val="22"/>
        </w:rPr>
        <w:t xml:space="preserve">. On the night however, the woman of the home would stay in her the </w:t>
      </w:r>
      <w:proofErr w:type="spellStart"/>
      <w:r w:rsidRPr="00F45450">
        <w:rPr>
          <w:rStyle w:val="CharacterStyle3"/>
          <w:rFonts w:ascii="Roboto Light" w:hAnsi="Roboto Light"/>
          <w:sz w:val="22"/>
          <w:szCs w:val="22"/>
        </w:rPr>
        <w:t>gynacaeum</w:t>
      </w:r>
      <w:proofErr w:type="spellEnd"/>
      <w:r w:rsidRPr="00F45450">
        <w:rPr>
          <w:rStyle w:val="CharacterStyle3"/>
          <w:rFonts w:ascii="Roboto Light" w:hAnsi="Roboto Light"/>
          <w:sz w:val="22"/>
          <w:szCs w:val="22"/>
        </w:rPr>
        <w:t xml:space="preserve"> for the duration of the evening, yet Aspasia chose to join the men, and on presumably all occasions was </w:t>
      </w:r>
      <w:r w:rsidRPr="00F45450">
        <w:rPr>
          <w:rStyle w:val="CharacterStyle3"/>
          <w:rFonts w:ascii="Roboto Light" w:hAnsi="Roboto Light"/>
          <w:spacing w:val="5"/>
          <w:sz w:val="22"/>
          <w:szCs w:val="22"/>
        </w:rPr>
        <w:t>invited. This was because it was considered ‘</w:t>
      </w:r>
      <w:r w:rsidRPr="00F45450">
        <w:rPr>
          <w:rStyle w:val="CharacterStyle3"/>
          <w:rFonts w:ascii="Roboto Light" w:hAnsi="Roboto Light"/>
          <w:i/>
          <w:iCs/>
          <w:spacing w:val="5"/>
          <w:sz w:val="22"/>
          <w:szCs w:val="22"/>
        </w:rPr>
        <w:t xml:space="preserve">the greatest glory of a woman...to be </w:t>
      </w:r>
      <w:r w:rsidRPr="00F45450">
        <w:rPr>
          <w:rStyle w:val="CharacterStyle3"/>
          <w:rFonts w:ascii="Roboto Light" w:hAnsi="Roboto Light"/>
          <w:i/>
          <w:iCs/>
          <w:sz w:val="22"/>
          <w:szCs w:val="22"/>
        </w:rPr>
        <w:t xml:space="preserve">least talked about by men’ </w:t>
      </w:r>
      <w:r w:rsidRPr="00F45450">
        <w:rPr>
          <w:rStyle w:val="CharacterStyle3"/>
          <w:rFonts w:ascii="Roboto Light" w:hAnsi="Roboto Light"/>
          <w:sz w:val="22"/>
          <w:szCs w:val="22"/>
        </w:rPr>
        <w:t xml:space="preserve">(Thucydides, Translated by Warner, 1977, </w:t>
      </w:r>
      <w:proofErr w:type="spellStart"/>
      <w:r w:rsidRPr="00F45450">
        <w:rPr>
          <w:rStyle w:val="CharacterStyle3"/>
          <w:rFonts w:ascii="Roboto Light" w:hAnsi="Roboto Light"/>
          <w:sz w:val="22"/>
          <w:szCs w:val="22"/>
        </w:rPr>
        <w:t>pg</w:t>
      </w:r>
      <w:proofErr w:type="spellEnd"/>
      <w:r w:rsidRPr="00F45450">
        <w:rPr>
          <w:rStyle w:val="CharacterStyle3"/>
          <w:rFonts w:ascii="Roboto Light" w:hAnsi="Roboto Light"/>
          <w:sz w:val="22"/>
          <w:szCs w:val="22"/>
        </w:rPr>
        <w:t xml:space="preserve"> 122), and </w:t>
      </w:r>
      <w:r w:rsidRPr="00F45450">
        <w:rPr>
          <w:rStyle w:val="CharacterStyle3"/>
          <w:rFonts w:ascii="Roboto Light" w:hAnsi="Roboto Light"/>
          <w:spacing w:val="10"/>
          <w:sz w:val="22"/>
          <w:szCs w:val="22"/>
        </w:rPr>
        <w:t xml:space="preserve">therefore the woman was expected to seldom leave the home, only doing so if </w:t>
      </w:r>
      <w:r w:rsidRPr="00F45450">
        <w:rPr>
          <w:rStyle w:val="CharacterStyle3"/>
          <w:rFonts w:ascii="Roboto Light" w:hAnsi="Roboto Light"/>
          <w:sz w:val="22"/>
          <w:szCs w:val="22"/>
        </w:rPr>
        <w:t xml:space="preserve">accompanied by a female slave or a male relative (Pope, 1976, </w:t>
      </w:r>
      <w:proofErr w:type="spellStart"/>
      <w:r w:rsidRPr="00F45450">
        <w:rPr>
          <w:rStyle w:val="CharacterStyle3"/>
          <w:rFonts w:ascii="Roboto Light" w:hAnsi="Roboto Light"/>
          <w:sz w:val="22"/>
          <w:szCs w:val="22"/>
        </w:rPr>
        <w:t>pg</w:t>
      </w:r>
      <w:proofErr w:type="spellEnd"/>
      <w:r w:rsidRPr="00F45450">
        <w:rPr>
          <w:rStyle w:val="CharacterStyle3"/>
          <w:rFonts w:ascii="Roboto Light" w:hAnsi="Roboto Light"/>
          <w:sz w:val="22"/>
          <w:szCs w:val="22"/>
        </w:rPr>
        <w:t xml:space="preserve"> 99).</w:t>
      </w:r>
    </w:p>
    <w:p w14:paraId="4BA851B3" w14:textId="1376C34A" w:rsidR="002A38C5" w:rsidRPr="00F45450" w:rsidRDefault="002A38C5" w:rsidP="002A38C5">
      <w:pPr>
        <w:spacing w:line="360" w:lineRule="auto"/>
        <w:jc w:val="both"/>
        <w:rPr>
          <w:rStyle w:val="CharacterStyle3"/>
          <w:rFonts w:ascii="Roboto Light" w:hAnsi="Roboto Light"/>
          <w:sz w:val="22"/>
          <w:szCs w:val="22"/>
        </w:rPr>
      </w:pPr>
    </w:p>
    <w:p w14:paraId="00CA6B91" w14:textId="77777777" w:rsidR="00AB47FE" w:rsidRDefault="00AB47FE">
      <w:pPr>
        <w:widowControl/>
        <w:autoSpaceDE/>
        <w:autoSpaceDN/>
        <w:adjustRightInd/>
        <w:spacing w:after="160" w:line="259" w:lineRule="auto"/>
        <w:rPr>
          <w:rStyle w:val="CharacterStyle3"/>
          <w:rFonts w:ascii="Roboto Light" w:hAnsi="Roboto Light"/>
          <w:spacing w:val="9"/>
          <w:sz w:val="22"/>
          <w:szCs w:val="22"/>
        </w:rPr>
      </w:pPr>
      <w:r>
        <w:rPr>
          <w:rStyle w:val="CharacterStyle3"/>
          <w:rFonts w:ascii="Roboto Light" w:hAnsi="Roboto Light"/>
          <w:spacing w:val="9"/>
          <w:sz w:val="22"/>
          <w:szCs w:val="22"/>
        </w:rPr>
        <w:br w:type="page"/>
      </w:r>
    </w:p>
    <w:p w14:paraId="13532DCD" w14:textId="6F4D3A81" w:rsidR="002A38C5" w:rsidRPr="00F45450" w:rsidRDefault="002A38C5" w:rsidP="002A38C5">
      <w:pPr>
        <w:spacing w:line="360" w:lineRule="auto"/>
        <w:jc w:val="both"/>
        <w:rPr>
          <w:rStyle w:val="CharacterStyle4"/>
          <w:rFonts w:ascii="Roboto Light" w:hAnsi="Roboto Light"/>
          <w:i w:val="0"/>
          <w:iCs/>
          <w:sz w:val="22"/>
          <w:szCs w:val="22"/>
        </w:rPr>
      </w:pPr>
      <w:commentRangeStart w:id="8"/>
      <w:r w:rsidRPr="007E149D">
        <w:rPr>
          <w:rStyle w:val="CharacterStyle3"/>
          <w:rFonts w:ascii="Roboto Light" w:hAnsi="Roboto Light"/>
          <w:spacing w:val="9"/>
          <w:sz w:val="22"/>
          <w:szCs w:val="22"/>
        </w:rPr>
        <w:lastRenderedPageBreak/>
        <w:t xml:space="preserve">Very rarely did a woman </w:t>
      </w:r>
      <w:proofErr w:type="spellStart"/>
      <w:r w:rsidRPr="007E149D">
        <w:rPr>
          <w:rStyle w:val="CharacterStyle3"/>
          <w:rFonts w:ascii="Roboto Light" w:hAnsi="Roboto Light"/>
          <w:spacing w:val="9"/>
          <w:sz w:val="22"/>
          <w:szCs w:val="22"/>
        </w:rPr>
        <w:t>publicise</w:t>
      </w:r>
      <w:proofErr w:type="spellEnd"/>
      <w:r w:rsidRPr="007E149D">
        <w:rPr>
          <w:rStyle w:val="CharacterStyle3"/>
          <w:rFonts w:ascii="Roboto Light" w:hAnsi="Roboto Light"/>
          <w:spacing w:val="9"/>
          <w:sz w:val="22"/>
          <w:szCs w:val="22"/>
        </w:rPr>
        <w:t xml:space="preserve"> her image in Athenian society, and Aspasia </w:t>
      </w:r>
      <w:r w:rsidRPr="007E149D">
        <w:rPr>
          <w:rStyle w:val="CharacterStyle3"/>
          <w:rFonts w:ascii="Roboto Light" w:hAnsi="Roboto Light"/>
          <w:sz w:val="22"/>
          <w:szCs w:val="22"/>
        </w:rPr>
        <w:t>remains one of the few who did exactly that. Still known today as the only ‘</w:t>
      </w:r>
      <w:r w:rsidRPr="007E149D">
        <w:rPr>
          <w:rStyle w:val="CharacterStyle3"/>
          <w:rFonts w:ascii="Roboto Light" w:hAnsi="Roboto Light"/>
          <w:i/>
          <w:iCs/>
          <w:sz w:val="22"/>
          <w:szCs w:val="22"/>
        </w:rPr>
        <w:t xml:space="preserve">female intellectual’ </w:t>
      </w:r>
      <w:r w:rsidRPr="007E149D">
        <w:rPr>
          <w:rStyle w:val="CharacterStyle3"/>
          <w:rFonts w:ascii="Roboto Light" w:hAnsi="Roboto Light"/>
          <w:sz w:val="22"/>
          <w:szCs w:val="22"/>
        </w:rPr>
        <w:t>linked with Ancient Athens (</w:t>
      </w:r>
      <w:proofErr w:type="spellStart"/>
      <w:r w:rsidRPr="007E149D">
        <w:rPr>
          <w:rStyle w:val="CharacterStyle3"/>
          <w:rFonts w:ascii="Roboto Light" w:hAnsi="Roboto Light"/>
          <w:sz w:val="22"/>
          <w:szCs w:val="22"/>
        </w:rPr>
        <w:t>Cantarella</w:t>
      </w:r>
      <w:proofErr w:type="spellEnd"/>
      <w:r w:rsidRPr="007E149D">
        <w:rPr>
          <w:rStyle w:val="CharacterStyle3"/>
          <w:rFonts w:ascii="Roboto Light" w:hAnsi="Roboto Light"/>
          <w:sz w:val="22"/>
          <w:szCs w:val="22"/>
        </w:rPr>
        <w:t xml:space="preserve">, 1989, </w:t>
      </w:r>
      <w:proofErr w:type="spellStart"/>
      <w:r w:rsidRPr="007E149D">
        <w:rPr>
          <w:rStyle w:val="CharacterStyle3"/>
          <w:rFonts w:ascii="Roboto Light" w:hAnsi="Roboto Light"/>
          <w:sz w:val="22"/>
          <w:szCs w:val="22"/>
        </w:rPr>
        <w:t>pg</w:t>
      </w:r>
      <w:proofErr w:type="spellEnd"/>
      <w:r w:rsidRPr="007E149D">
        <w:rPr>
          <w:rStyle w:val="CharacterStyle3"/>
          <w:rFonts w:ascii="Roboto Light" w:hAnsi="Roboto Light"/>
          <w:sz w:val="22"/>
          <w:szCs w:val="22"/>
        </w:rPr>
        <w:t xml:space="preserve"> 75), Aspasia etched a place in history for herself, a feat accomplished by an elite few. Those who are still </w:t>
      </w:r>
      <w:r w:rsidRPr="007E149D">
        <w:rPr>
          <w:rStyle w:val="CharacterStyle3"/>
          <w:rFonts w:ascii="Roboto Light" w:hAnsi="Roboto Light"/>
          <w:spacing w:val="7"/>
          <w:sz w:val="22"/>
          <w:szCs w:val="22"/>
        </w:rPr>
        <w:t xml:space="preserve">known today include Helen of Troy, who after supposedly leaving her husband, </w:t>
      </w:r>
      <w:r w:rsidRPr="007E149D">
        <w:rPr>
          <w:rStyle w:val="CharacterStyle3"/>
          <w:rFonts w:ascii="Roboto Light" w:hAnsi="Roboto Light"/>
          <w:sz w:val="22"/>
          <w:szCs w:val="22"/>
        </w:rPr>
        <w:t xml:space="preserve">Menelaus, King of Sparta, for Paris, a prince of </w:t>
      </w:r>
      <w:smartTag w:uri="urn:schemas-microsoft-com:office:smarttags" w:element="City">
        <w:smartTag w:uri="urn:schemas-microsoft-com:office:smarttags" w:element="place">
          <w:r w:rsidRPr="007E149D">
            <w:rPr>
              <w:rStyle w:val="CharacterStyle3"/>
              <w:rFonts w:ascii="Roboto Light" w:hAnsi="Roboto Light"/>
              <w:sz w:val="22"/>
              <w:szCs w:val="22"/>
            </w:rPr>
            <w:t>Troy</w:t>
          </w:r>
        </w:smartTag>
      </w:smartTag>
      <w:r w:rsidRPr="007E149D">
        <w:rPr>
          <w:rStyle w:val="CharacterStyle3"/>
          <w:rFonts w:ascii="Roboto Light" w:hAnsi="Roboto Light"/>
          <w:sz w:val="22"/>
          <w:szCs w:val="22"/>
        </w:rPr>
        <w:t xml:space="preserve">, was blamed by many for the </w:t>
      </w:r>
      <w:r w:rsidRPr="007E149D">
        <w:rPr>
          <w:rStyle w:val="CharacterStyle4"/>
          <w:rFonts w:ascii="Roboto Light" w:hAnsi="Roboto Light"/>
          <w:i w:val="0"/>
          <w:iCs/>
          <w:sz w:val="22"/>
          <w:szCs w:val="22"/>
        </w:rPr>
        <w:t>beginning of the Trojan War. Another woman still known today is Sappho, who</w:t>
      </w:r>
      <w:r w:rsidRPr="00F45450">
        <w:rPr>
          <w:rStyle w:val="CharacterStyle4"/>
          <w:rFonts w:ascii="Roboto Light" w:hAnsi="Roboto Light"/>
          <w:i w:val="0"/>
          <w:iCs/>
          <w:sz w:val="22"/>
          <w:szCs w:val="22"/>
        </w:rPr>
        <w:t xml:space="preserve"> lived in approximately 600BC, a poet who wrote about women's</w:t>
      </w:r>
      <w:r w:rsidRPr="00F45450">
        <w:rPr>
          <w:rStyle w:val="CharacterStyle4"/>
          <w:rFonts w:ascii="Roboto Light" w:hAnsi="Roboto Light"/>
          <w:iCs/>
          <w:sz w:val="22"/>
          <w:szCs w:val="22"/>
        </w:rPr>
        <w:t xml:space="preserve"> </w:t>
      </w:r>
      <w:r w:rsidRPr="00F45450">
        <w:rPr>
          <w:rStyle w:val="CharacterStyle4"/>
          <w:rFonts w:ascii="Roboto Light" w:hAnsi="Roboto Light"/>
          <w:i w:val="0"/>
          <w:sz w:val="22"/>
          <w:szCs w:val="22"/>
        </w:rPr>
        <w:t xml:space="preserve">thoughts and feelings </w:t>
      </w:r>
      <w:r w:rsidRPr="00F45450">
        <w:rPr>
          <w:rStyle w:val="CharacterStyle4"/>
          <w:rFonts w:ascii="Roboto Light" w:hAnsi="Roboto Light"/>
          <w:iCs/>
          <w:spacing w:val="-1"/>
          <w:sz w:val="22"/>
          <w:szCs w:val="22"/>
        </w:rPr>
        <w:t xml:space="preserve">(Macdonald, 1999, </w:t>
      </w:r>
      <w:proofErr w:type="spellStart"/>
      <w:r w:rsidRPr="00F45450">
        <w:rPr>
          <w:rStyle w:val="CharacterStyle4"/>
          <w:rFonts w:ascii="Roboto Light" w:hAnsi="Roboto Light"/>
          <w:iCs/>
          <w:spacing w:val="-1"/>
          <w:sz w:val="22"/>
          <w:szCs w:val="22"/>
        </w:rPr>
        <w:t>pg</w:t>
      </w:r>
      <w:proofErr w:type="spellEnd"/>
      <w:r w:rsidRPr="00F45450">
        <w:rPr>
          <w:rStyle w:val="CharacterStyle4"/>
          <w:rFonts w:ascii="Roboto Light" w:hAnsi="Roboto Light"/>
          <w:iCs/>
          <w:spacing w:val="-1"/>
          <w:sz w:val="22"/>
          <w:szCs w:val="22"/>
        </w:rPr>
        <w:t xml:space="preserve"> 45). </w:t>
      </w:r>
      <w:r w:rsidRPr="00F45450">
        <w:rPr>
          <w:rStyle w:val="CharacterStyle4"/>
          <w:rFonts w:ascii="Roboto Light" w:hAnsi="Roboto Light"/>
          <w:i w:val="0"/>
          <w:iCs/>
          <w:spacing w:val="-1"/>
          <w:sz w:val="22"/>
          <w:szCs w:val="22"/>
        </w:rPr>
        <w:t xml:space="preserve">It is thought that she </w:t>
      </w:r>
      <w:r w:rsidRPr="00F45450">
        <w:rPr>
          <w:rStyle w:val="CharacterStyle4"/>
          <w:rFonts w:ascii="Roboto Light" w:hAnsi="Roboto Light"/>
          <w:i w:val="0"/>
          <w:spacing w:val="-1"/>
          <w:sz w:val="22"/>
          <w:szCs w:val="22"/>
        </w:rPr>
        <w:t xml:space="preserve">inspired some of the best male writers </w:t>
      </w:r>
      <w:r w:rsidRPr="00F45450">
        <w:rPr>
          <w:rStyle w:val="CharacterStyle4"/>
          <w:rFonts w:ascii="Roboto Light" w:hAnsi="Roboto Light"/>
          <w:i w:val="0"/>
          <w:sz w:val="22"/>
          <w:szCs w:val="22"/>
        </w:rPr>
        <w:t xml:space="preserve">in </w:t>
      </w:r>
      <w:smartTag w:uri="urn:schemas-microsoft-com:office:smarttags" w:element="country-region">
        <w:smartTag w:uri="urn:schemas-microsoft-com:office:smarttags" w:element="place">
          <w:r w:rsidRPr="00F45450">
            <w:rPr>
              <w:rStyle w:val="CharacterStyle4"/>
              <w:rFonts w:ascii="Roboto Light" w:hAnsi="Roboto Light"/>
              <w:i w:val="0"/>
              <w:sz w:val="22"/>
              <w:szCs w:val="22"/>
            </w:rPr>
            <w:t>Greece</w:t>
          </w:r>
        </w:smartTag>
      </w:smartTag>
      <w:r w:rsidRPr="00F45450">
        <w:rPr>
          <w:rStyle w:val="CharacterStyle4"/>
          <w:rFonts w:ascii="Roboto Light" w:hAnsi="Roboto Light"/>
          <w:i w:val="0"/>
          <w:sz w:val="22"/>
          <w:szCs w:val="22"/>
        </w:rPr>
        <w:t xml:space="preserve"> and </w:t>
      </w:r>
      <w:proofErr w:type="spellStart"/>
      <w:r w:rsidRPr="00F45450">
        <w:rPr>
          <w:rStyle w:val="CharacterStyle4"/>
          <w:rFonts w:ascii="Roboto Light" w:hAnsi="Roboto Light"/>
          <w:i w:val="0"/>
          <w:sz w:val="22"/>
          <w:szCs w:val="22"/>
        </w:rPr>
        <w:t>Rothe</w:t>
      </w:r>
      <w:proofErr w:type="spellEnd"/>
      <w:r w:rsidRPr="00F45450">
        <w:rPr>
          <w:rStyle w:val="CharacterStyle4"/>
          <w:rFonts w:ascii="Roboto Light" w:hAnsi="Roboto Light"/>
          <w:i w:val="0"/>
          <w:sz w:val="22"/>
          <w:szCs w:val="22"/>
        </w:rPr>
        <w:t xml:space="preserve"> </w:t>
      </w:r>
      <w:r w:rsidRPr="00F45450">
        <w:rPr>
          <w:rStyle w:val="CharacterStyle4"/>
          <w:rFonts w:ascii="Roboto Light" w:hAnsi="Roboto Light"/>
          <w:i w:val="0"/>
          <w:iCs/>
          <w:sz w:val="22"/>
          <w:szCs w:val="22"/>
        </w:rPr>
        <w:t xml:space="preserve">(Macdonald, 1999, </w:t>
      </w:r>
      <w:proofErr w:type="spellStart"/>
      <w:r w:rsidRPr="00F45450">
        <w:rPr>
          <w:rStyle w:val="CharacterStyle4"/>
          <w:rFonts w:ascii="Roboto Light" w:hAnsi="Roboto Light"/>
          <w:i w:val="0"/>
          <w:iCs/>
          <w:sz w:val="22"/>
          <w:szCs w:val="22"/>
        </w:rPr>
        <w:t>pg</w:t>
      </w:r>
      <w:proofErr w:type="spellEnd"/>
      <w:r w:rsidRPr="00F45450">
        <w:rPr>
          <w:rStyle w:val="CharacterStyle4"/>
          <w:rFonts w:ascii="Roboto Light" w:hAnsi="Roboto Light"/>
          <w:i w:val="0"/>
          <w:iCs/>
          <w:sz w:val="22"/>
          <w:szCs w:val="22"/>
        </w:rPr>
        <w:t xml:space="preserve"> 45).</w:t>
      </w:r>
      <w:commentRangeEnd w:id="8"/>
      <w:r w:rsidR="00AB47FE">
        <w:rPr>
          <w:rStyle w:val="CommentReference"/>
        </w:rPr>
        <w:commentReference w:id="8"/>
      </w:r>
    </w:p>
    <w:p w14:paraId="7910C8EB" w14:textId="77777777" w:rsidR="002A38C5" w:rsidRPr="00F45450" w:rsidRDefault="002A38C5" w:rsidP="002A38C5">
      <w:pPr>
        <w:pStyle w:val="Style6"/>
        <w:spacing w:line="360" w:lineRule="auto"/>
        <w:rPr>
          <w:rFonts w:ascii="Roboto Light" w:hAnsi="Roboto Light"/>
          <w:i w:val="0"/>
          <w:sz w:val="22"/>
          <w:szCs w:val="22"/>
        </w:rPr>
      </w:pPr>
      <w:commentRangeStart w:id="9"/>
      <w:r w:rsidRPr="00F45450">
        <w:rPr>
          <w:rStyle w:val="CharacterStyle3"/>
          <w:rFonts w:ascii="Roboto Light" w:hAnsi="Roboto Light"/>
          <w:i w:val="0"/>
          <w:spacing w:val="11"/>
          <w:sz w:val="22"/>
          <w:szCs w:val="22"/>
        </w:rPr>
        <w:t xml:space="preserve">Thus it is evident that Aspasia most certainly was the most controversial and </w:t>
      </w:r>
      <w:r w:rsidRPr="00F45450">
        <w:rPr>
          <w:rStyle w:val="CharacterStyle3"/>
          <w:rFonts w:ascii="Roboto Light" w:hAnsi="Roboto Light"/>
          <w:i w:val="0"/>
          <w:sz w:val="22"/>
          <w:szCs w:val="22"/>
        </w:rPr>
        <w:t xml:space="preserve">influential woman of her time. </w:t>
      </w:r>
      <w:commentRangeEnd w:id="9"/>
      <w:r w:rsidR="00AB47FE">
        <w:rPr>
          <w:rStyle w:val="CommentReference"/>
          <w:i w:val="0"/>
          <w:iCs w:val="0"/>
        </w:rPr>
        <w:commentReference w:id="9"/>
      </w:r>
      <w:r w:rsidRPr="00F45450">
        <w:rPr>
          <w:rStyle w:val="CharacterStyle3"/>
          <w:rFonts w:ascii="Roboto Light" w:hAnsi="Roboto Light"/>
          <w:i w:val="0"/>
          <w:sz w:val="22"/>
          <w:szCs w:val="22"/>
        </w:rPr>
        <w:t xml:space="preserve">From her humble beginnings as a temple prostitute in </w:t>
      </w:r>
      <w:r w:rsidRPr="00F45450">
        <w:rPr>
          <w:rStyle w:val="CharacterStyle3"/>
          <w:rFonts w:ascii="Roboto Light" w:hAnsi="Roboto Light"/>
          <w:i w:val="0"/>
          <w:spacing w:val="19"/>
          <w:sz w:val="22"/>
          <w:szCs w:val="22"/>
        </w:rPr>
        <w:t xml:space="preserve">Miletus, to migrating to Athens and opening a meeting house, Aspasia's </w:t>
      </w:r>
      <w:r w:rsidRPr="00F45450">
        <w:rPr>
          <w:rStyle w:val="CharacterStyle3"/>
          <w:rFonts w:ascii="Roboto Light" w:hAnsi="Roboto Light"/>
          <w:i w:val="0"/>
          <w:sz w:val="22"/>
          <w:szCs w:val="22"/>
        </w:rPr>
        <w:t xml:space="preserve">accomplishments began to proliferate. Her immense intelligence and beauty brought many men to her table, as she shared views on common societal ideals, as well as becoming a teacher to a large number of her followers. Once commencing a romance with the statesman Pericles, her political opinions were voiced, thus attracting careful scrutiny for her persona. Surviving numerous torments and being put on trial, Aspasia </w:t>
      </w:r>
      <w:r w:rsidRPr="00F45450">
        <w:rPr>
          <w:rStyle w:val="CharacterStyle3"/>
          <w:rFonts w:ascii="Roboto Light" w:hAnsi="Roboto Light"/>
          <w:i w:val="0"/>
          <w:spacing w:val="-1"/>
          <w:sz w:val="22"/>
          <w:szCs w:val="22"/>
        </w:rPr>
        <w:t xml:space="preserve">most definitely chose to live out a different and most outrageous lifestyle to that of the </w:t>
      </w:r>
      <w:r w:rsidRPr="00F45450">
        <w:rPr>
          <w:rStyle w:val="CharacterStyle3"/>
          <w:rFonts w:ascii="Roboto Light" w:hAnsi="Roboto Light"/>
          <w:i w:val="0"/>
          <w:sz w:val="22"/>
          <w:szCs w:val="22"/>
        </w:rPr>
        <w:t xml:space="preserve">common wealthy citizen's wife of her time. </w:t>
      </w:r>
      <w:commentRangeStart w:id="10"/>
      <w:r w:rsidRPr="00F45450">
        <w:rPr>
          <w:rStyle w:val="CharacterStyle3"/>
          <w:rFonts w:ascii="Roboto Light" w:hAnsi="Roboto Light"/>
          <w:i w:val="0"/>
          <w:sz w:val="22"/>
          <w:szCs w:val="22"/>
        </w:rPr>
        <w:t>As a result, she etched a name in history for herself, and remains a model for all to not be afraid to stand out from the crowd.</w:t>
      </w:r>
      <w:commentRangeEnd w:id="10"/>
      <w:r w:rsidR="00AB47FE">
        <w:rPr>
          <w:rStyle w:val="CommentReference"/>
          <w:i w:val="0"/>
          <w:iCs w:val="0"/>
        </w:rPr>
        <w:commentReference w:id="10"/>
      </w:r>
    </w:p>
    <w:p w14:paraId="13F8C919" w14:textId="77777777" w:rsidR="002A38C5" w:rsidRPr="00F45450" w:rsidRDefault="002A38C5" w:rsidP="002A38C5">
      <w:pPr>
        <w:widowControl/>
        <w:jc w:val="right"/>
        <w:rPr>
          <w:rFonts w:ascii="Roboto Light" w:hAnsi="Roboto Light"/>
        </w:rPr>
      </w:pPr>
      <w:r w:rsidRPr="00F45450">
        <w:rPr>
          <w:rFonts w:ascii="Roboto Light" w:hAnsi="Roboto Light"/>
        </w:rPr>
        <w:t>Word count 2000</w:t>
      </w:r>
    </w:p>
    <w:p w14:paraId="4A4782F2" w14:textId="77777777" w:rsidR="002A38C5" w:rsidRPr="00F45450" w:rsidRDefault="002A38C5" w:rsidP="002A38C5">
      <w:pPr>
        <w:widowControl/>
        <w:rPr>
          <w:rFonts w:ascii="Roboto Light" w:hAnsi="Roboto Light"/>
        </w:rPr>
      </w:pPr>
    </w:p>
    <w:p w14:paraId="347766F7" w14:textId="38BEFFA1" w:rsidR="00AB47FE" w:rsidRDefault="00AB47FE">
      <w:pPr>
        <w:widowControl/>
        <w:autoSpaceDE/>
        <w:autoSpaceDN/>
        <w:adjustRightInd/>
        <w:spacing w:after="160" w:line="259" w:lineRule="auto"/>
        <w:rPr>
          <w:rFonts w:ascii="Roboto Light" w:hAnsi="Roboto Light"/>
          <w:b/>
          <w:sz w:val="22"/>
          <w:szCs w:val="22"/>
        </w:rPr>
      </w:pPr>
      <w:r>
        <w:rPr>
          <w:rFonts w:ascii="Roboto Light" w:hAnsi="Roboto Light"/>
          <w:b/>
          <w:sz w:val="22"/>
          <w:szCs w:val="22"/>
        </w:rPr>
        <w:br w:type="page"/>
      </w:r>
    </w:p>
    <w:p w14:paraId="1261A366" w14:textId="77777777" w:rsidR="007F25DF" w:rsidRDefault="007F25DF">
      <w:pPr>
        <w:widowControl/>
        <w:autoSpaceDE/>
        <w:autoSpaceDN/>
        <w:adjustRightInd/>
        <w:spacing w:after="160" w:line="259" w:lineRule="auto"/>
        <w:rPr>
          <w:rFonts w:ascii="Roboto Light" w:hAnsi="Roboto Light"/>
          <w:b/>
          <w:sz w:val="22"/>
          <w:szCs w:val="22"/>
        </w:rPr>
      </w:pPr>
    </w:p>
    <w:tbl>
      <w:tblPr>
        <w:tblStyle w:val="TableGrid"/>
        <w:tblW w:w="0" w:type="auto"/>
        <w:tblLook w:val="04A0" w:firstRow="1" w:lastRow="0" w:firstColumn="1" w:lastColumn="0" w:noHBand="0" w:noVBand="1"/>
      </w:tblPr>
      <w:tblGrid>
        <w:gridCol w:w="1555"/>
        <w:gridCol w:w="1134"/>
        <w:gridCol w:w="6327"/>
      </w:tblGrid>
      <w:tr w:rsidR="007F25DF" w:rsidRPr="00AB47FE" w14:paraId="26FD731F" w14:textId="77777777" w:rsidTr="007F25DF">
        <w:tc>
          <w:tcPr>
            <w:tcW w:w="1555" w:type="dxa"/>
          </w:tcPr>
          <w:p w14:paraId="4F70E60E" w14:textId="1D78117D" w:rsidR="007F25DF" w:rsidRPr="00AB47FE" w:rsidRDefault="007F25DF" w:rsidP="002A38C5">
            <w:pPr>
              <w:widowControl/>
              <w:rPr>
                <w:rFonts w:ascii="Roboto Light" w:hAnsi="Roboto Light"/>
                <w:i/>
              </w:rPr>
            </w:pPr>
            <w:r w:rsidRPr="00AB47FE">
              <w:rPr>
                <w:rFonts w:ascii="Roboto Light" w:hAnsi="Roboto Light"/>
                <w:i/>
              </w:rPr>
              <w:t>Assessment Design Criteria</w:t>
            </w:r>
          </w:p>
        </w:tc>
        <w:tc>
          <w:tcPr>
            <w:tcW w:w="1134" w:type="dxa"/>
          </w:tcPr>
          <w:p w14:paraId="39368C77" w14:textId="71F46D60" w:rsidR="007F25DF" w:rsidRPr="00AB47FE" w:rsidRDefault="007F25DF" w:rsidP="002A38C5">
            <w:pPr>
              <w:widowControl/>
              <w:rPr>
                <w:rFonts w:ascii="Roboto Light" w:hAnsi="Roboto Light"/>
                <w:i/>
              </w:rPr>
            </w:pPr>
            <w:r w:rsidRPr="00AB47FE">
              <w:rPr>
                <w:rFonts w:ascii="Roboto Light" w:hAnsi="Roboto Light"/>
                <w:i/>
              </w:rPr>
              <w:t>Grade</w:t>
            </w:r>
          </w:p>
        </w:tc>
        <w:tc>
          <w:tcPr>
            <w:tcW w:w="6327" w:type="dxa"/>
          </w:tcPr>
          <w:p w14:paraId="7CB781DA" w14:textId="6372B663" w:rsidR="007F25DF" w:rsidRPr="00AB47FE" w:rsidRDefault="007F25DF" w:rsidP="002A38C5">
            <w:pPr>
              <w:widowControl/>
              <w:rPr>
                <w:rFonts w:ascii="Roboto Light" w:hAnsi="Roboto Light"/>
                <w:i/>
              </w:rPr>
            </w:pPr>
            <w:r w:rsidRPr="00AB47FE">
              <w:rPr>
                <w:rFonts w:ascii="Roboto Light" w:hAnsi="Roboto Light"/>
                <w:i/>
              </w:rPr>
              <w:t>Comment</w:t>
            </w:r>
          </w:p>
        </w:tc>
      </w:tr>
      <w:tr w:rsidR="007F25DF" w:rsidRPr="00AB47FE" w14:paraId="6FCF1760" w14:textId="77777777" w:rsidTr="007F25DF">
        <w:tc>
          <w:tcPr>
            <w:tcW w:w="1555" w:type="dxa"/>
          </w:tcPr>
          <w:p w14:paraId="64362787" w14:textId="4F18E120" w:rsidR="007F25DF" w:rsidRPr="00AB47FE" w:rsidRDefault="007F25DF" w:rsidP="002A38C5">
            <w:pPr>
              <w:widowControl/>
              <w:rPr>
                <w:rFonts w:ascii="Roboto Light" w:hAnsi="Roboto Light"/>
              </w:rPr>
            </w:pPr>
            <w:r w:rsidRPr="00AB47FE">
              <w:rPr>
                <w:rFonts w:ascii="Roboto Light" w:hAnsi="Roboto Light"/>
              </w:rPr>
              <w:t>KU1</w:t>
            </w:r>
          </w:p>
        </w:tc>
        <w:tc>
          <w:tcPr>
            <w:tcW w:w="1134" w:type="dxa"/>
          </w:tcPr>
          <w:p w14:paraId="0C9759E3" w14:textId="61E57C1C" w:rsidR="007F25DF" w:rsidRPr="00AB47FE" w:rsidRDefault="007F25DF" w:rsidP="002A38C5">
            <w:pPr>
              <w:widowControl/>
              <w:rPr>
                <w:rFonts w:ascii="Roboto Light" w:hAnsi="Roboto Light"/>
              </w:rPr>
            </w:pPr>
            <w:r w:rsidRPr="00AB47FE">
              <w:rPr>
                <w:rFonts w:ascii="Roboto Light" w:hAnsi="Roboto Light"/>
              </w:rPr>
              <w:t>A+</w:t>
            </w:r>
          </w:p>
        </w:tc>
        <w:tc>
          <w:tcPr>
            <w:tcW w:w="6327" w:type="dxa"/>
          </w:tcPr>
          <w:p w14:paraId="256005E6" w14:textId="6FCE8162" w:rsidR="007F25DF" w:rsidRPr="00AB47FE" w:rsidRDefault="007F25DF" w:rsidP="002A38C5">
            <w:pPr>
              <w:widowControl/>
              <w:rPr>
                <w:rFonts w:ascii="Roboto Light" w:hAnsi="Roboto Light"/>
              </w:rPr>
            </w:pPr>
            <w:r w:rsidRPr="00AB47FE">
              <w:rPr>
                <w:rFonts w:ascii="Roboto Light" w:hAnsi="Roboto Light"/>
              </w:rPr>
              <w:t>Outstanding level of depth of both knowledge and understanding of the ideas surrounding the role of women and the depth of detail surrounding Aspasia’s life</w:t>
            </w:r>
          </w:p>
        </w:tc>
      </w:tr>
      <w:tr w:rsidR="007F25DF" w:rsidRPr="00AB47FE" w14:paraId="5653A4AC" w14:textId="77777777" w:rsidTr="007F25DF">
        <w:tc>
          <w:tcPr>
            <w:tcW w:w="1555" w:type="dxa"/>
          </w:tcPr>
          <w:p w14:paraId="76C0C15F" w14:textId="68AB4FC2" w:rsidR="007F25DF" w:rsidRPr="00AB47FE" w:rsidRDefault="007F25DF" w:rsidP="002A38C5">
            <w:pPr>
              <w:widowControl/>
              <w:rPr>
                <w:rFonts w:ascii="Roboto Light" w:hAnsi="Roboto Light"/>
              </w:rPr>
            </w:pPr>
            <w:r w:rsidRPr="00AB47FE">
              <w:rPr>
                <w:rFonts w:ascii="Roboto Light" w:hAnsi="Roboto Light"/>
              </w:rPr>
              <w:t>KU2</w:t>
            </w:r>
          </w:p>
        </w:tc>
        <w:tc>
          <w:tcPr>
            <w:tcW w:w="1134" w:type="dxa"/>
          </w:tcPr>
          <w:p w14:paraId="5BC75152" w14:textId="36EE75A0" w:rsidR="007F25DF" w:rsidRPr="00AB47FE" w:rsidRDefault="00F51A1B" w:rsidP="002A38C5">
            <w:pPr>
              <w:widowControl/>
              <w:rPr>
                <w:rFonts w:ascii="Roboto Light" w:hAnsi="Roboto Light"/>
              </w:rPr>
            </w:pPr>
            <w:r w:rsidRPr="00AB47FE">
              <w:rPr>
                <w:rFonts w:ascii="Roboto Light" w:hAnsi="Roboto Light"/>
              </w:rPr>
              <w:t>A</w:t>
            </w:r>
          </w:p>
        </w:tc>
        <w:tc>
          <w:tcPr>
            <w:tcW w:w="6327" w:type="dxa"/>
          </w:tcPr>
          <w:p w14:paraId="0887A1B7" w14:textId="0135FB2E" w:rsidR="007F25DF" w:rsidRPr="00AB47FE" w:rsidRDefault="007F25DF" w:rsidP="002A38C5">
            <w:pPr>
              <w:widowControl/>
              <w:rPr>
                <w:rFonts w:ascii="Roboto Light" w:hAnsi="Roboto Light"/>
              </w:rPr>
            </w:pPr>
            <w:r w:rsidRPr="00AB47FE">
              <w:rPr>
                <w:rFonts w:ascii="Roboto Light" w:hAnsi="Roboto Light"/>
              </w:rPr>
              <w:t xml:space="preserve">Discerning, well informed insightful reflection on the diversity of attitudes to women, the experiences of women and the difference between the lives of men and women. </w:t>
            </w:r>
          </w:p>
        </w:tc>
      </w:tr>
      <w:tr w:rsidR="007F25DF" w:rsidRPr="00AB47FE" w14:paraId="7A94ACB8" w14:textId="77777777" w:rsidTr="007F25DF">
        <w:tc>
          <w:tcPr>
            <w:tcW w:w="1555" w:type="dxa"/>
          </w:tcPr>
          <w:p w14:paraId="61E1475A" w14:textId="35C415B2" w:rsidR="007F25DF" w:rsidRPr="00AB47FE" w:rsidRDefault="007F25DF" w:rsidP="002A38C5">
            <w:pPr>
              <w:widowControl/>
              <w:rPr>
                <w:rFonts w:ascii="Roboto Light" w:hAnsi="Roboto Light"/>
              </w:rPr>
            </w:pPr>
            <w:r w:rsidRPr="00AB47FE">
              <w:rPr>
                <w:rFonts w:ascii="Roboto Light" w:hAnsi="Roboto Light"/>
              </w:rPr>
              <w:t>KU3</w:t>
            </w:r>
          </w:p>
        </w:tc>
        <w:tc>
          <w:tcPr>
            <w:tcW w:w="1134" w:type="dxa"/>
          </w:tcPr>
          <w:p w14:paraId="1A7B44FA" w14:textId="2F5A1ABF" w:rsidR="007F25DF" w:rsidRPr="00AB47FE" w:rsidRDefault="007F25DF" w:rsidP="002A38C5">
            <w:pPr>
              <w:widowControl/>
              <w:rPr>
                <w:rFonts w:ascii="Roboto Light" w:hAnsi="Roboto Light"/>
              </w:rPr>
            </w:pPr>
            <w:r w:rsidRPr="00AB47FE">
              <w:rPr>
                <w:rFonts w:ascii="Roboto Light" w:hAnsi="Roboto Light"/>
              </w:rPr>
              <w:t>A</w:t>
            </w:r>
          </w:p>
        </w:tc>
        <w:tc>
          <w:tcPr>
            <w:tcW w:w="6327" w:type="dxa"/>
          </w:tcPr>
          <w:p w14:paraId="0611F946" w14:textId="02037D1F" w:rsidR="007F25DF" w:rsidRPr="00AB47FE" w:rsidRDefault="007F25DF" w:rsidP="002A38C5">
            <w:pPr>
              <w:widowControl/>
              <w:rPr>
                <w:rFonts w:ascii="Roboto Light" w:hAnsi="Roboto Light"/>
              </w:rPr>
            </w:pPr>
            <w:r w:rsidRPr="00AB47FE">
              <w:rPr>
                <w:rFonts w:ascii="Roboto Light" w:hAnsi="Roboto Light"/>
              </w:rPr>
              <w:t xml:space="preserve">The student has been careful to identify distinguish between the attitudes inherent in ancient sources and modern attitudes which would affect contemporary sources. The effect is a balanced account.  The student draws a causation between Aspasia’s defiance of social convention and her </w:t>
            </w:r>
            <w:r w:rsidR="0085657F" w:rsidRPr="00AB47FE">
              <w:rPr>
                <w:rFonts w:ascii="Roboto Light" w:hAnsi="Roboto Light"/>
              </w:rPr>
              <w:t>trial for atheism and indecency.</w:t>
            </w:r>
          </w:p>
        </w:tc>
      </w:tr>
      <w:tr w:rsidR="007F25DF" w:rsidRPr="00AB47FE" w14:paraId="3CE31193" w14:textId="77777777" w:rsidTr="007F25DF">
        <w:tc>
          <w:tcPr>
            <w:tcW w:w="1555" w:type="dxa"/>
          </w:tcPr>
          <w:p w14:paraId="34B31B2F" w14:textId="28FE1F5C" w:rsidR="007F25DF" w:rsidRPr="00AB47FE" w:rsidRDefault="007F25DF" w:rsidP="002A38C5">
            <w:pPr>
              <w:widowControl/>
              <w:rPr>
                <w:rFonts w:ascii="Roboto Light" w:hAnsi="Roboto Light"/>
              </w:rPr>
            </w:pPr>
            <w:r w:rsidRPr="00AB47FE">
              <w:rPr>
                <w:rFonts w:ascii="Roboto Light" w:hAnsi="Roboto Light"/>
              </w:rPr>
              <w:t>RA1</w:t>
            </w:r>
          </w:p>
        </w:tc>
        <w:tc>
          <w:tcPr>
            <w:tcW w:w="1134" w:type="dxa"/>
          </w:tcPr>
          <w:p w14:paraId="5626BC28" w14:textId="48932DF3" w:rsidR="007F25DF" w:rsidRPr="00AB47FE" w:rsidRDefault="007F25DF" w:rsidP="002A38C5">
            <w:pPr>
              <w:widowControl/>
              <w:rPr>
                <w:rFonts w:ascii="Roboto Light" w:hAnsi="Roboto Light"/>
              </w:rPr>
            </w:pPr>
            <w:r w:rsidRPr="00AB47FE">
              <w:rPr>
                <w:rFonts w:ascii="Roboto Light" w:hAnsi="Roboto Light"/>
              </w:rPr>
              <w:t>A</w:t>
            </w:r>
            <w:r w:rsidR="005423DF" w:rsidRPr="00AB47FE">
              <w:rPr>
                <w:rFonts w:ascii="Roboto Light" w:hAnsi="Roboto Light"/>
              </w:rPr>
              <w:t>+</w:t>
            </w:r>
          </w:p>
        </w:tc>
        <w:tc>
          <w:tcPr>
            <w:tcW w:w="6327" w:type="dxa"/>
          </w:tcPr>
          <w:p w14:paraId="270D1B75" w14:textId="170732BB" w:rsidR="007F25DF" w:rsidRPr="00AB47FE" w:rsidRDefault="0085657F" w:rsidP="005423DF">
            <w:pPr>
              <w:widowControl/>
              <w:rPr>
                <w:rFonts w:ascii="Roboto Light" w:hAnsi="Roboto Light"/>
              </w:rPr>
            </w:pPr>
            <w:r w:rsidRPr="00AB47FE">
              <w:rPr>
                <w:rFonts w:ascii="Roboto Light" w:hAnsi="Roboto Light"/>
              </w:rPr>
              <w:t>Comprehensive research and critical analysis of primary and secondary sources</w:t>
            </w:r>
            <w:r w:rsidR="005423DF" w:rsidRPr="00AB47FE">
              <w:rPr>
                <w:rFonts w:ascii="Roboto Light" w:hAnsi="Roboto Light"/>
              </w:rPr>
              <w:t xml:space="preserve"> and perspectives</w:t>
            </w:r>
            <w:r w:rsidRPr="00AB47FE">
              <w:rPr>
                <w:rFonts w:ascii="Roboto Light" w:hAnsi="Roboto Light"/>
              </w:rPr>
              <w:t xml:space="preserve">. </w:t>
            </w:r>
          </w:p>
        </w:tc>
      </w:tr>
      <w:tr w:rsidR="007F25DF" w:rsidRPr="00AB47FE" w14:paraId="5B482AF5" w14:textId="77777777" w:rsidTr="007F25DF">
        <w:tc>
          <w:tcPr>
            <w:tcW w:w="1555" w:type="dxa"/>
          </w:tcPr>
          <w:p w14:paraId="6E260579" w14:textId="03EFCE8A" w:rsidR="007F25DF" w:rsidRPr="00AB47FE" w:rsidRDefault="007F25DF" w:rsidP="002A38C5">
            <w:pPr>
              <w:widowControl/>
              <w:rPr>
                <w:rFonts w:ascii="Roboto Light" w:hAnsi="Roboto Light"/>
              </w:rPr>
            </w:pPr>
            <w:r w:rsidRPr="00AB47FE">
              <w:rPr>
                <w:rFonts w:ascii="Roboto Light" w:hAnsi="Roboto Light"/>
              </w:rPr>
              <w:t>RA2</w:t>
            </w:r>
          </w:p>
        </w:tc>
        <w:tc>
          <w:tcPr>
            <w:tcW w:w="1134" w:type="dxa"/>
          </w:tcPr>
          <w:p w14:paraId="43ACE154" w14:textId="0A31E776" w:rsidR="007F25DF" w:rsidRPr="00AB47FE" w:rsidRDefault="007F25DF" w:rsidP="002A38C5">
            <w:pPr>
              <w:widowControl/>
              <w:rPr>
                <w:rFonts w:ascii="Roboto Light" w:hAnsi="Roboto Light"/>
              </w:rPr>
            </w:pPr>
            <w:r w:rsidRPr="00AB47FE">
              <w:rPr>
                <w:rFonts w:ascii="Roboto Light" w:hAnsi="Roboto Light"/>
              </w:rPr>
              <w:t>A</w:t>
            </w:r>
            <w:r w:rsidR="005423DF" w:rsidRPr="00AB47FE">
              <w:rPr>
                <w:rFonts w:ascii="Roboto Light" w:hAnsi="Roboto Light"/>
              </w:rPr>
              <w:t>+</w:t>
            </w:r>
          </w:p>
        </w:tc>
        <w:tc>
          <w:tcPr>
            <w:tcW w:w="6327" w:type="dxa"/>
          </w:tcPr>
          <w:p w14:paraId="5A4D1C6B" w14:textId="0EFBA73D" w:rsidR="007F25DF" w:rsidRPr="00AB47FE" w:rsidRDefault="0085657F" w:rsidP="002A38C5">
            <w:pPr>
              <w:widowControl/>
              <w:rPr>
                <w:rFonts w:ascii="Roboto Light" w:hAnsi="Roboto Light"/>
              </w:rPr>
            </w:pPr>
            <w:r w:rsidRPr="00AB47FE">
              <w:rPr>
                <w:rFonts w:ascii="Roboto Light" w:hAnsi="Roboto Light"/>
              </w:rPr>
              <w:t>This paper was not written against this criteria as it was written pre 2018, however, it is evident that the student has identified an idea in the ancient world – is it possible to defy social convention and exert influence as a woman? This is the focus throughout the paper and addressed with insight. The student demonstrates that Aspasia was able to, through careful exploitation of the resources and relationships available to her, influence the men around her and thus influence society.  The student argues that Aspasia’s place in history also shows the extent of her influence to contemporary western society.</w:t>
            </w:r>
          </w:p>
        </w:tc>
      </w:tr>
      <w:tr w:rsidR="007F25DF" w:rsidRPr="00AB47FE" w14:paraId="28B67523" w14:textId="77777777" w:rsidTr="007F25DF">
        <w:tc>
          <w:tcPr>
            <w:tcW w:w="1555" w:type="dxa"/>
          </w:tcPr>
          <w:p w14:paraId="7AA4DD08" w14:textId="3C712B38" w:rsidR="007F25DF" w:rsidRPr="00AB47FE" w:rsidRDefault="007F25DF" w:rsidP="002A38C5">
            <w:pPr>
              <w:widowControl/>
              <w:rPr>
                <w:rFonts w:ascii="Roboto Light" w:hAnsi="Roboto Light"/>
              </w:rPr>
            </w:pPr>
            <w:r w:rsidRPr="00AB47FE">
              <w:rPr>
                <w:rFonts w:ascii="Roboto Light" w:hAnsi="Roboto Light"/>
              </w:rPr>
              <w:t>A1</w:t>
            </w:r>
          </w:p>
        </w:tc>
        <w:tc>
          <w:tcPr>
            <w:tcW w:w="1134" w:type="dxa"/>
          </w:tcPr>
          <w:p w14:paraId="21C0688E" w14:textId="16088CFD" w:rsidR="007F25DF" w:rsidRPr="00AB47FE" w:rsidRDefault="007F25DF" w:rsidP="002A38C5">
            <w:pPr>
              <w:widowControl/>
              <w:rPr>
                <w:rFonts w:ascii="Roboto Light" w:hAnsi="Roboto Light"/>
              </w:rPr>
            </w:pPr>
            <w:r w:rsidRPr="00AB47FE">
              <w:rPr>
                <w:rFonts w:ascii="Roboto Light" w:hAnsi="Roboto Light"/>
              </w:rPr>
              <w:t>A+</w:t>
            </w:r>
          </w:p>
        </w:tc>
        <w:tc>
          <w:tcPr>
            <w:tcW w:w="6327" w:type="dxa"/>
          </w:tcPr>
          <w:p w14:paraId="6A0F1E5B" w14:textId="4A1420C0" w:rsidR="007F25DF" w:rsidRPr="00AB47FE" w:rsidRDefault="0085657F" w:rsidP="002A38C5">
            <w:pPr>
              <w:widowControl/>
              <w:rPr>
                <w:rFonts w:ascii="Roboto Light" w:hAnsi="Roboto Light"/>
              </w:rPr>
            </w:pPr>
            <w:r w:rsidRPr="00AB47FE">
              <w:rPr>
                <w:rFonts w:ascii="Roboto Light" w:hAnsi="Roboto Light"/>
              </w:rPr>
              <w:t>Comprehensive synthesis of evidence. The student has handled multiple sources with sophistication and fluency.</w:t>
            </w:r>
          </w:p>
          <w:p w14:paraId="6D77D1BF" w14:textId="06B1B23A" w:rsidR="007F25DF" w:rsidRPr="00AB47FE" w:rsidRDefault="007F25DF" w:rsidP="002A38C5">
            <w:pPr>
              <w:widowControl/>
              <w:rPr>
                <w:rFonts w:ascii="Roboto Light" w:hAnsi="Roboto Light"/>
              </w:rPr>
            </w:pPr>
          </w:p>
        </w:tc>
      </w:tr>
      <w:tr w:rsidR="007F25DF" w:rsidRPr="00AB47FE" w14:paraId="4244E4A0" w14:textId="77777777" w:rsidTr="007F25DF">
        <w:tc>
          <w:tcPr>
            <w:tcW w:w="1555" w:type="dxa"/>
          </w:tcPr>
          <w:p w14:paraId="7AB89727" w14:textId="5E7EA10A" w:rsidR="007F25DF" w:rsidRPr="00AB47FE" w:rsidRDefault="007F25DF" w:rsidP="002A38C5">
            <w:pPr>
              <w:widowControl/>
              <w:rPr>
                <w:rFonts w:ascii="Roboto Light" w:hAnsi="Roboto Light"/>
              </w:rPr>
            </w:pPr>
            <w:r w:rsidRPr="00AB47FE">
              <w:rPr>
                <w:rFonts w:ascii="Roboto Light" w:hAnsi="Roboto Light"/>
              </w:rPr>
              <w:t>A2</w:t>
            </w:r>
          </w:p>
        </w:tc>
        <w:tc>
          <w:tcPr>
            <w:tcW w:w="1134" w:type="dxa"/>
          </w:tcPr>
          <w:p w14:paraId="168BB266" w14:textId="6115896B" w:rsidR="007F25DF" w:rsidRPr="00AB47FE" w:rsidRDefault="007F25DF" w:rsidP="002A38C5">
            <w:pPr>
              <w:widowControl/>
              <w:rPr>
                <w:rFonts w:ascii="Roboto Light" w:hAnsi="Roboto Light"/>
              </w:rPr>
            </w:pPr>
            <w:r w:rsidRPr="00AB47FE">
              <w:rPr>
                <w:rFonts w:ascii="Roboto Light" w:hAnsi="Roboto Light"/>
              </w:rPr>
              <w:t>A</w:t>
            </w:r>
          </w:p>
        </w:tc>
        <w:tc>
          <w:tcPr>
            <w:tcW w:w="6327" w:type="dxa"/>
          </w:tcPr>
          <w:p w14:paraId="124D2546" w14:textId="77777777" w:rsidR="007F25DF" w:rsidRPr="00AB47FE" w:rsidRDefault="0085657F" w:rsidP="002A38C5">
            <w:pPr>
              <w:widowControl/>
              <w:rPr>
                <w:rFonts w:ascii="Roboto Light" w:hAnsi="Roboto Light"/>
              </w:rPr>
            </w:pPr>
            <w:r w:rsidRPr="00AB47FE">
              <w:rPr>
                <w:rFonts w:ascii="Roboto Light" w:hAnsi="Roboto Light"/>
              </w:rPr>
              <w:t>Idea driven. A few of the early paragraph initially seem more recount in their structure however the central premise of how Aspasia gained atypical influence through her training, education and relationships is persuasively threaded through each paragraph in a logical build. The conclu</w:t>
            </w:r>
            <w:bookmarkStart w:id="11" w:name="_GoBack"/>
            <w:bookmarkEnd w:id="11"/>
            <w:r w:rsidRPr="00AB47FE">
              <w:rPr>
                <w:rFonts w:ascii="Roboto Light" w:hAnsi="Roboto Light"/>
              </w:rPr>
              <w:t>sion is clear and precise but lacking a driving insight.</w:t>
            </w:r>
          </w:p>
          <w:p w14:paraId="0847B705" w14:textId="47079FCF" w:rsidR="00677B69" w:rsidRPr="00AB47FE" w:rsidRDefault="00677B69" w:rsidP="002A38C5">
            <w:pPr>
              <w:widowControl/>
              <w:rPr>
                <w:rFonts w:ascii="Roboto Light" w:hAnsi="Roboto Light"/>
              </w:rPr>
            </w:pPr>
            <w:r w:rsidRPr="00AB47FE">
              <w:rPr>
                <w:rFonts w:ascii="Roboto Light" w:hAnsi="Roboto Light"/>
              </w:rPr>
              <w:t xml:space="preserve">The student uses technical vocabulary precisely throughout the paper. </w:t>
            </w:r>
          </w:p>
        </w:tc>
      </w:tr>
      <w:tr w:rsidR="007F25DF" w:rsidRPr="00AB47FE" w14:paraId="48ADD3E8" w14:textId="77777777" w:rsidTr="007F25DF">
        <w:tc>
          <w:tcPr>
            <w:tcW w:w="1555" w:type="dxa"/>
          </w:tcPr>
          <w:p w14:paraId="7DB50319" w14:textId="7E77B76E" w:rsidR="007F25DF" w:rsidRPr="00AB47FE" w:rsidRDefault="007F25DF" w:rsidP="002A38C5">
            <w:pPr>
              <w:widowControl/>
              <w:rPr>
                <w:rFonts w:ascii="Roboto Light" w:hAnsi="Roboto Light"/>
              </w:rPr>
            </w:pPr>
            <w:r w:rsidRPr="00AB47FE">
              <w:rPr>
                <w:rFonts w:ascii="Roboto Light" w:hAnsi="Roboto Light"/>
              </w:rPr>
              <w:t>A3</w:t>
            </w:r>
          </w:p>
        </w:tc>
        <w:tc>
          <w:tcPr>
            <w:tcW w:w="1134" w:type="dxa"/>
          </w:tcPr>
          <w:p w14:paraId="2444C26E" w14:textId="6C6A5711" w:rsidR="007F25DF" w:rsidRPr="00AB47FE" w:rsidRDefault="005423DF" w:rsidP="002A38C5">
            <w:pPr>
              <w:widowControl/>
              <w:rPr>
                <w:rFonts w:ascii="Roboto Light" w:hAnsi="Roboto Light"/>
              </w:rPr>
            </w:pPr>
            <w:r w:rsidRPr="00AB47FE">
              <w:rPr>
                <w:rFonts w:ascii="Roboto Light" w:hAnsi="Roboto Light"/>
              </w:rPr>
              <w:t>A</w:t>
            </w:r>
          </w:p>
        </w:tc>
        <w:tc>
          <w:tcPr>
            <w:tcW w:w="6327" w:type="dxa"/>
          </w:tcPr>
          <w:p w14:paraId="7CE3C29C" w14:textId="0A8AA317" w:rsidR="007F25DF" w:rsidRPr="00AB47FE" w:rsidRDefault="0085657F" w:rsidP="005423DF">
            <w:pPr>
              <w:widowControl/>
              <w:rPr>
                <w:rFonts w:ascii="Roboto Light" w:hAnsi="Roboto Light"/>
              </w:rPr>
            </w:pPr>
            <w:r w:rsidRPr="00AB47FE">
              <w:rPr>
                <w:rFonts w:ascii="Roboto Light" w:hAnsi="Roboto Light"/>
              </w:rPr>
              <w:t xml:space="preserve">Again, this paper wasn’t written against this criteria therefore this evidence is implicit rather than explicitly constructed.  </w:t>
            </w:r>
            <w:r w:rsidR="005423DF" w:rsidRPr="00AB47FE">
              <w:rPr>
                <w:rFonts w:ascii="Roboto Light" w:hAnsi="Roboto Light"/>
              </w:rPr>
              <w:t>I would argue that the student has demonstrated an understanding of the worth of contemporary evidence in evaluating the influence of Aspasia and has made an effort to locate primary source evidence that supports and speaks against Aspasia.  The student has demonstrated an awareness of the need to find a variety of sources.  The student has accessed overview and subject specific sources, some of which are distinguished academic works.  In the inter</w:t>
            </w:r>
            <w:r w:rsidR="00677B69" w:rsidRPr="00AB47FE">
              <w:rPr>
                <w:rFonts w:ascii="Roboto Light" w:hAnsi="Roboto Light"/>
              </w:rPr>
              <w:t>-</w:t>
            </w:r>
            <w:r w:rsidR="005423DF" w:rsidRPr="00AB47FE">
              <w:rPr>
                <w:rFonts w:ascii="Roboto Light" w:hAnsi="Roboto Light"/>
              </w:rPr>
              <w:t xml:space="preserve">text referencing the student has used cross referencing to authenticate sources and been able to distinguish where a source says something unique. </w:t>
            </w:r>
          </w:p>
        </w:tc>
      </w:tr>
      <w:tr w:rsidR="007F25DF" w:rsidRPr="00AB47FE" w14:paraId="537E82A9" w14:textId="77777777" w:rsidTr="007F25DF">
        <w:tc>
          <w:tcPr>
            <w:tcW w:w="1555" w:type="dxa"/>
          </w:tcPr>
          <w:p w14:paraId="4FA74139" w14:textId="4DCC44B1" w:rsidR="007F25DF" w:rsidRPr="00AB47FE" w:rsidRDefault="007F25DF" w:rsidP="002A38C5">
            <w:pPr>
              <w:widowControl/>
              <w:rPr>
                <w:rFonts w:ascii="Roboto Light" w:hAnsi="Roboto Light"/>
                <w:b/>
              </w:rPr>
            </w:pPr>
            <w:r w:rsidRPr="00AB47FE">
              <w:rPr>
                <w:rFonts w:ascii="Roboto Light" w:hAnsi="Roboto Light"/>
                <w:b/>
              </w:rPr>
              <w:t>Overall grade</w:t>
            </w:r>
          </w:p>
        </w:tc>
        <w:tc>
          <w:tcPr>
            <w:tcW w:w="1134" w:type="dxa"/>
          </w:tcPr>
          <w:p w14:paraId="5E7E0EA8" w14:textId="37893DD5" w:rsidR="007F25DF" w:rsidRPr="00AB47FE" w:rsidRDefault="007F25DF" w:rsidP="002A38C5">
            <w:pPr>
              <w:widowControl/>
              <w:rPr>
                <w:rFonts w:ascii="Roboto Light" w:hAnsi="Roboto Light"/>
                <w:b/>
              </w:rPr>
            </w:pPr>
            <w:r w:rsidRPr="00AB47FE">
              <w:rPr>
                <w:rFonts w:ascii="Roboto Light" w:hAnsi="Roboto Light"/>
                <w:b/>
              </w:rPr>
              <w:t>A</w:t>
            </w:r>
            <w:r w:rsidR="005423DF" w:rsidRPr="00AB47FE">
              <w:rPr>
                <w:rFonts w:ascii="Roboto Light" w:hAnsi="Roboto Light"/>
                <w:b/>
              </w:rPr>
              <w:t>+</w:t>
            </w:r>
          </w:p>
        </w:tc>
        <w:tc>
          <w:tcPr>
            <w:tcW w:w="6327" w:type="dxa"/>
          </w:tcPr>
          <w:p w14:paraId="250532E7" w14:textId="4C4C974D" w:rsidR="007F25DF" w:rsidRPr="00AB47FE" w:rsidRDefault="00F51A1B" w:rsidP="002A38C5">
            <w:pPr>
              <w:widowControl/>
              <w:rPr>
                <w:rFonts w:ascii="Roboto Light" w:hAnsi="Roboto Light"/>
                <w:b/>
              </w:rPr>
            </w:pPr>
            <w:r w:rsidRPr="00AB47FE">
              <w:rPr>
                <w:rFonts w:ascii="Roboto Light" w:hAnsi="Roboto Light"/>
                <w:b/>
              </w:rPr>
              <w:t>29/30</w:t>
            </w:r>
          </w:p>
        </w:tc>
      </w:tr>
    </w:tbl>
    <w:p w14:paraId="63B5DE88" w14:textId="77777777" w:rsidR="002A38C5" w:rsidRPr="00F45450" w:rsidRDefault="002A38C5" w:rsidP="002A38C5">
      <w:pPr>
        <w:widowControl/>
        <w:rPr>
          <w:rFonts w:ascii="Roboto Light" w:hAnsi="Roboto Light"/>
          <w:b/>
          <w:sz w:val="22"/>
          <w:szCs w:val="22"/>
        </w:rPr>
      </w:pPr>
    </w:p>
    <w:p w14:paraId="3E0D10E9" w14:textId="77777777" w:rsidR="007F25DF" w:rsidRDefault="007F25DF">
      <w:pPr>
        <w:widowControl/>
        <w:autoSpaceDE/>
        <w:autoSpaceDN/>
        <w:adjustRightInd/>
        <w:spacing w:after="160" w:line="259" w:lineRule="auto"/>
        <w:rPr>
          <w:rFonts w:ascii="Roboto Light" w:hAnsi="Roboto Light"/>
          <w:b/>
          <w:sz w:val="22"/>
          <w:szCs w:val="22"/>
        </w:rPr>
      </w:pPr>
      <w:r>
        <w:rPr>
          <w:rFonts w:ascii="Roboto Light" w:hAnsi="Roboto Light"/>
          <w:b/>
          <w:sz w:val="22"/>
          <w:szCs w:val="22"/>
        </w:rPr>
        <w:br w:type="page"/>
      </w:r>
    </w:p>
    <w:p w14:paraId="5326E836" w14:textId="715AA8DD" w:rsidR="002A38C5" w:rsidRPr="00F45450" w:rsidRDefault="002A38C5" w:rsidP="002A38C5">
      <w:pPr>
        <w:widowControl/>
        <w:rPr>
          <w:rFonts w:ascii="Roboto Light" w:hAnsi="Roboto Light"/>
          <w:b/>
          <w:sz w:val="22"/>
          <w:szCs w:val="22"/>
        </w:rPr>
      </w:pPr>
      <w:r w:rsidRPr="00F45450">
        <w:rPr>
          <w:rFonts w:ascii="Roboto Light" w:hAnsi="Roboto Light"/>
          <w:b/>
          <w:sz w:val="22"/>
          <w:szCs w:val="22"/>
        </w:rPr>
        <w:lastRenderedPageBreak/>
        <w:t>Reference List</w:t>
      </w:r>
    </w:p>
    <w:p w14:paraId="16A75389" w14:textId="77777777" w:rsidR="002A38C5" w:rsidRPr="00F45450" w:rsidRDefault="002A38C5" w:rsidP="002A38C5">
      <w:pPr>
        <w:pStyle w:val="Style1"/>
        <w:adjustRightInd/>
        <w:spacing w:before="216" w:line="312" w:lineRule="auto"/>
        <w:rPr>
          <w:rFonts w:ascii="Roboto Light" w:hAnsi="Roboto Light"/>
          <w:sz w:val="22"/>
          <w:szCs w:val="22"/>
        </w:rPr>
      </w:pPr>
      <w:r w:rsidRPr="00F45450">
        <w:rPr>
          <w:rFonts w:ascii="Roboto Light" w:hAnsi="Roboto Light"/>
          <w:sz w:val="22"/>
          <w:szCs w:val="22"/>
        </w:rPr>
        <w:t xml:space="preserve">Blundell, S 1999, 'Women </w:t>
      </w:r>
      <w:r w:rsidRPr="00F45450">
        <w:rPr>
          <w:rFonts w:ascii="Roboto Light" w:hAnsi="Roboto Light"/>
          <w:i/>
          <w:iCs/>
          <w:sz w:val="22"/>
          <w:szCs w:val="22"/>
        </w:rPr>
        <w:t xml:space="preserve">in Ancient </w:t>
      </w:r>
      <w:smartTag w:uri="urn:schemas-microsoft-com:office:smarttags" w:element="country-region">
        <w:r w:rsidRPr="00F45450">
          <w:rPr>
            <w:rFonts w:ascii="Roboto Light" w:hAnsi="Roboto Light"/>
            <w:i/>
            <w:iCs/>
            <w:sz w:val="22"/>
            <w:szCs w:val="22"/>
          </w:rPr>
          <w:t>Greece</w:t>
        </w:r>
      </w:smartTag>
      <w:r w:rsidRPr="00F45450">
        <w:rPr>
          <w:rFonts w:ascii="Roboto Light" w:hAnsi="Roboto Light"/>
          <w:i/>
          <w:iCs/>
          <w:sz w:val="22"/>
          <w:szCs w:val="22"/>
        </w:rPr>
        <w:t xml:space="preserve">' </w:t>
      </w:r>
      <w:r w:rsidRPr="00F45450">
        <w:rPr>
          <w:rFonts w:ascii="Roboto Light" w:hAnsi="Roboto Light"/>
          <w:sz w:val="22"/>
          <w:szCs w:val="22"/>
        </w:rPr>
        <w:t xml:space="preserve">British Museum Press, </w:t>
      </w:r>
      <w:smartTag w:uri="urn:schemas-microsoft-com:office:smarttags" w:element="City">
        <w:smartTag w:uri="urn:schemas-microsoft-com:office:smarttags" w:element="place">
          <w:r w:rsidRPr="00F45450">
            <w:rPr>
              <w:rFonts w:ascii="Roboto Light" w:hAnsi="Roboto Light"/>
              <w:sz w:val="22"/>
              <w:szCs w:val="22"/>
            </w:rPr>
            <w:t>London</w:t>
          </w:r>
        </w:smartTag>
      </w:smartTag>
      <w:r w:rsidRPr="00F45450">
        <w:rPr>
          <w:rFonts w:ascii="Roboto Light" w:hAnsi="Roboto Light"/>
          <w:sz w:val="22"/>
          <w:szCs w:val="22"/>
        </w:rPr>
        <w:t xml:space="preserve">, </w:t>
      </w:r>
      <w:proofErr w:type="spellStart"/>
      <w:r w:rsidRPr="00F45450">
        <w:rPr>
          <w:rFonts w:ascii="Roboto Light" w:hAnsi="Roboto Light"/>
          <w:sz w:val="22"/>
          <w:szCs w:val="22"/>
        </w:rPr>
        <w:t>pg</w:t>
      </w:r>
      <w:proofErr w:type="spellEnd"/>
      <w:r w:rsidRPr="00F45450">
        <w:rPr>
          <w:rFonts w:ascii="Roboto Light" w:hAnsi="Roboto Light"/>
          <w:sz w:val="22"/>
          <w:szCs w:val="22"/>
        </w:rPr>
        <w:t xml:space="preserve"> 148</w:t>
      </w:r>
    </w:p>
    <w:p w14:paraId="2C3C622C" w14:textId="77777777" w:rsidR="002A38C5" w:rsidRPr="00F45450" w:rsidRDefault="002A38C5" w:rsidP="002A38C5">
      <w:pPr>
        <w:pStyle w:val="Style1"/>
        <w:adjustRightInd/>
        <w:spacing w:before="468" w:line="360" w:lineRule="auto"/>
        <w:ind w:right="1800"/>
        <w:rPr>
          <w:rFonts w:ascii="Roboto Light" w:hAnsi="Roboto Light"/>
          <w:sz w:val="22"/>
          <w:szCs w:val="22"/>
        </w:rPr>
      </w:pPr>
      <w:proofErr w:type="spellStart"/>
      <w:r w:rsidRPr="00F45450">
        <w:rPr>
          <w:rFonts w:ascii="Roboto Light" w:hAnsi="Roboto Light"/>
          <w:sz w:val="22"/>
          <w:szCs w:val="22"/>
        </w:rPr>
        <w:t>Brainard</w:t>
      </w:r>
      <w:proofErr w:type="spellEnd"/>
      <w:r w:rsidRPr="00F45450">
        <w:rPr>
          <w:rFonts w:ascii="Roboto Light" w:hAnsi="Roboto Light"/>
          <w:sz w:val="22"/>
          <w:szCs w:val="22"/>
        </w:rPr>
        <w:t xml:space="preserve">, J 2008, 'Aspasia </w:t>
      </w:r>
      <w:r w:rsidRPr="00F45450">
        <w:rPr>
          <w:rFonts w:ascii="Roboto Light" w:hAnsi="Roboto Light"/>
          <w:i/>
          <w:iCs/>
          <w:sz w:val="22"/>
          <w:szCs w:val="22"/>
        </w:rPr>
        <w:t xml:space="preserve">of </w:t>
      </w:r>
      <w:smartTag w:uri="urn:schemas-microsoft-com:office:smarttags" w:element="City">
        <w:smartTag w:uri="urn:schemas-microsoft-com:office:smarttags" w:element="place">
          <w:r w:rsidRPr="00F45450">
            <w:rPr>
              <w:rFonts w:ascii="Roboto Light" w:hAnsi="Roboto Light"/>
              <w:i/>
              <w:iCs/>
              <w:sz w:val="22"/>
              <w:szCs w:val="22"/>
            </w:rPr>
            <w:t>Athens</w:t>
          </w:r>
        </w:smartTag>
      </w:smartTag>
      <w:r w:rsidRPr="00F45450">
        <w:rPr>
          <w:rFonts w:ascii="Roboto Light" w:hAnsi="Roboto Light"/>
          <w:i/>
          <w:iCs/>
          <w:sz w:val="22"/>
          <w:szCs w:val="22"/>
        </w:rPr>
        <w:t xml:space="preserve">,' </w:t>
      </w:r>
      <w:r w:rsidRPr="00F45450">
        <w:rPr>
          <w:rFonts w:ascii="Roboto Light" w:hAnsi="Roboto Light"/>
          <w:sz w:val="22"/>
          <w:szCs w:val="22"/>
        </w:rPr>
        <w:t>viewed 16</w:t>
      </w:r>
      <w:r w:rsidRPr="00F45450">
        <w:rPr>
          <w:rFonts w:ascii="Roboto Light" w:hAnsi="Roboto Light"/>
          <w:sz w:val="22"/>
          <w:szCs w:val="22"/>
          <w:vertAlign w:val="superscript"/>
        </w:rPr>
        <w:t>th</w:t>
      </w:r>
      <w:r w:rsidRPr="00F45450">
        <w:rPr>
          <w:rFonts w:ascii="Roboto Light" w:hAnsi="Roboto Light"/>
          <w:sz w:val="22"/>
          <w:szCs w:val="22"/>
        </w:rPr>
        <w:t xml:space="preserve"> September 2009. &lt;http://www.historywiz.com/historymakers/aspasia.htm&gt;</w:t>
      </w:r>
    </w:p>
    <w:p w14:paraId="238EFCB1" w14:textId="77777777" w:rsidR="002A38C5" w:rsidRPr="00F45450" w:rsidRDefault="002A38C5" w:rsidP="002A38C5">
      <w:pPr>
        <w:pStyle w:val="Style1"/>
        <w:adjustRightInd/>
        <w:spacing w:before="396" w:line="360" w:lineRule="auto"/>
        <w:ind w:right="1008"/>
        <w:rPr>
          <w:rFonts w:ascii="Roboto Light" w:hAnsi="Roboto Light"/>
          <w:sz w:val="22"/>
          <w:szCs w:val="22"/>
        </w:rPr>
      </w:pPr>
      <w:r w:rsidRPr="00F45450">
        <w:rPr>
          <w:rFonts w:ascii="Roboto Light" w:hAnsi="Roboto Light"/>
          <w:sz w:val="22"/>
          <w:szCs w:val="22"/>
        </w:rPr>
        <w:t xml:space="preserve">Burn, A.R. 1972, </w:t>
      </w:r>
      <w:r w:rsidRPr="00F45450">
        <w:rPr>
          <w:rFonts w:ascii="Roboto Light" w:hAnsi="Roboto Light"/>
          <w:i/>
          <w:iCs/>
          <w:sz w:val="22"/>
          <w:szCs w:val="22"/>
        </w:rPr>
        <w:t xml:space="preserve">'Men and their Times – Pericles and Athens ', </w:t>
      </w:r>
      <w:r w:rsidRPr="00F45450">
        <w:rPr>
          <w:rFonts w:ascii="Roboto Light" w:hAnsi="Roboto Light"/>
          <w:sz w:val="22"/>
          <w:szCs w:val="22"/>
        </w:rPr>
        <w:t xml:space="preserve">The English Universities Press Ltd, London, </w:t>
      </w:r>
      <w:proofErr w:type="spellStart"/>
      <w:r w:rsidRPr="00F45450">
        <w:rPr>
          <w:rFonts w:ascii="Roboto Light" w:hAnsi="Roboto Light"/>
          <w:sz w:val="22"/>
          <w:szCs w:val="22"/>
        </w:rPr>
        <w:t>pg</w:t>
      </w:r>
      <w:proofErr w:type="spellEnd"/>
      <w:r w:rsidRPr="00F45450">
        <w:rPr>
          <w:rFonts w:ascii="Roboto Light" w:hAnsi="Roboto Light"/>
          <w:sz w:val="22"/>
          <w:szCs w:val="22"/>
        </w:rPr>
        <w:t xml:space="preserve"> 128-130 &amp; 176</w:t>
      </w:r>
    </w:p>
    <w:p w14:paraId="3F80C973" w14:textId="77777777" w:rsidR="002A38C5" w:rsidRPr="00F45450" w:rsidRDefault="002A38C5" w:rsidP="002A38C5">
      <w:pPr>
        <w:pStyle w:val="Style1"/>
        <w:adjustRightInd/>
        <w:spacing w:before="432" w:line="360" w:lineRule="auto"/>
        <w:ind w:right="288"/>
        <w:rPr>
          <w:rFonts w:ascii="Roboto Light" w:hAnsi="Roboto Light"/>
          <w:sz w:val="22"/>
          <w:szCs w:val="22"/>
        </w:rPr>
      </w:pPr>
      <w:proofErr w:type="spellStart"/>
      <w:r w:rsidRPr="00F45450">
        <w:rPr>
          <w:rFonts w:ascii="Roboto Light" w:hAnsi="Roboto Light"/>
          <w:sz w:val="22"/>
          <w:szCs w:val="22"/>
        </w:rPr>
        <w:t>Cantarella</w:t>
      </w:r>
      <w:proofErr w:type="spellEnd"/>
      <w:r w:rsidRPr="00F45450">
        <w:rPr>
          <w:rFonts w:ascii="Roboto Light" w:hAnsi="Roboto Light"/>
          <w:sz w:val="22"/>
          <w:szCs w:val="22"/>
        </w:rPr>
        <w:t xml:space="preserve">, E 1989, </w:t>
      </w:r>
      <w:r w:rsidRPr="00F45450">
        <w:rPr>
          <w:rFonts w:ascii="Roboto Light" w:hAnsi="Roboto Light"/>
          <w:i/>
          <w:iCs/>
          <w:sz w:val="22"/>
          <w:szCs w:val="22"/>
        </w:rPr>
        <w:t xml:space="preserve">'Pandora's Daughters: The Role and Status of Women in Greek and Roman Antiquity' </w:t>
      </w:r>
      <w:r w:rsidRPr="00F45450">
        <w:rPr>
          <w:rFonts w:ascii="Roboto Light" w:hAnsi="Roboto Light"/>
          <w:sz w:val="22"/>
          <w:szCs w:val="22"/>
        </w:rPr>
        <w:t xml:space="preserve">The John Hopkins University Press, Baltimore, </w:t>
      </w:r>
      <w:proofErr w:type="spellStart"/>
      <w:r w:rsidRPr="00F45450">
        <w:rPr>
          <w:rFonts w:ascii="Roboto Light" w:hAnsi="Roboto Light"/>
          <w:sz w:val="22"/>
          <w:szCs w:val="22"/>
        </w:rPr>
        <w:t>pg</w:t>
      </w:r>
      <w:proofErr w:type="spellEnd"/>
      <w:r w:rsidRPr="00F45450">
        <w:rPr>
          <w:rFonts w:ascii="Roboto Light" w:hAnsi="Roboto Light"/>
          <w:sz w:val="22"/>
          <w:szCs w:val="22"/>
        </w:rPr>
        <w:t xml:space="preserve"> 75</w:t>
      </w:r>
    </w:p>
    <w:p w14:paraId="4ABD0EA1" w14:textId="77777777" w:rsidR="002A38C5" w:rsidRPr="00F45450" w:rsidRDefault="002A38C5" w:rsidP="002A38C5">
      <w:pPr>
        <w:pStyle w:val="Style1"/>
        <w:adjustRightInd/>
        <w:spacing w:before="396" w:line="360" w:lineRule="auto"/>
        <w:ind w:right="720"/>
        <w:rPr>
          <w:rFonts w:ascii="Roboto Light" w:hAnsi="Roboto Light"/>
          <w:sz w:val="22"/>
          <w:szCs w:val="22"/>
        </w:rPr>
      </w:pPr>
      <w:r w:rsidRPr="00F45450">
        <w:rPr>
          <w:rFonts w:ascii="Roboto Light" w:hAnsi="Roboto Light"/>
          <w:sz w:val="22"/>
          <w:szCs w:val="22"/>
        </w:rPr>
        <w:t xml:space="preserve">Day, N 2001, </w:t>
      </w:r>
      <w:r w:rsidRPr="00F45450">
        <w:rPr>
          <w:rFonts w:ascii="Roboto Light" w:hAnsi="Roboto Light"/>
          <w:i/>
          <w:iCs/>
          <w:sz w:val="22"/>
          <w:szCs w:val="22"/>
        </w:rPr>
        <w:t xml:space="preserve">'Your Travel Guide to Ancient </w:t>
      </w:r>
      <w:smartTag w:uri="urn:schemas-microsoft-com:office:smarttags" w:element="country-region">
        <w:r w:rsidRPr="00F45450">
          <w:rPr>
            <w:rFonts w:ascii="Roboto Light" w:hAnsi="Roboto Light"/>
            <w:i/>
            <w:iCs/>
            <w:sz w:val="22"/>
            <w:szCs w:val="22"/>
          </w:rPr>
          <w:t>Greece</w:t>
        </w:r>
      </w:smartTag>
      <w:r w:rsidRPr="00F45450">
        <w:rPr>
          <w:rFonts w:ascii="Roboto Light" w:hAnsi="Roboto Light"/>
          <w:i/>
          <w:iCs/>
          <w:sz w:val="22"/>
          <w:szCs w:val="22"/>
        </w:rPr>
        <w:t xml:space="preserve">' </w:t>
      </w:r>
      <w:r w:rsidRPr="00F45450">
        <w:rPr>
          <w:rFonts w:ascii="Roboto Light" w:hAnsi="Roboto Light"/>
          <w:sz w:val="22"/>
          <w:szCs w:val="22"/>
        </w:rPr>
        <w:t xml:space="preserve">Lerner Publishing Group, </w:t>
      </w:r>
      <w:smartTag w:uri="urn:schemas-microsoft-com:office:smarttags" w:element="place">
        <w:smartTag w:uri="urn:schemas-microsoft-com:office:smarttags" w:element="City">
          <w:r w:rsidRPr="00F45450">
            <w:rPr>
              <w:rFonts w:ascii="Roboto Light" w:hAnsi="Roboto Light"/>
              <w:sz w:val="22"/>
              <w:szCs w:val="22"/>
            </w:rPr>
            <w:t>Minneapolis</w:t>
          </w:r>
        </w:smartTag>
      </w:smartTag>
      <w:r w:rsidRPr="00F45450">
        <w:rPr>
          <w:rFonts w:ascii="Roboto Light" w:hAnsi="Roboto Light"/>
          <w:sz w:val="22"/>
          <w:szCs w:val="22"/>
        </w:rPr>
        <w:t xml:space="preserve">, </w:t>
      </w:r>
      <w:proofErr w:type="spellStart"/>
      <w:r w:rsidRPr="00F45450">
        <w:rPr>
          <w:rFonts w:ascii="Roboto Light" w:hAnsi="Roboto Light"/>
          <w:sz w:val="22"/>
          <w:szCs w:val="22"/>
        </w:rPr>
        <w:t>pg</w:t>
      </w:r>
      <w:proofErr w:type="spellEnd"/>
      <w:r w:rsidRPr="00F45450">
        <w:rPr>
          <w:rFonts w:ascii="Roboto Light" w:hAnsi="Roboto Light"/>
          <w:sz w:val="22"/>
          <w:szCs w:val="22"/>
        </w:rPr>
        <w:t xml:space="preserve"> 83</w:t>
      </w:r>
    </w:p>
    <w:p w14:paraId="51E705C3" w14:textId="77777777" w:rsidR="002A38C5" w:rsidRPr="00F45450" w:rsidRDefault="002A38C5" w:rsidP="002A38C5">
      <w:pPr>
        <w:pStyle w:val="Style1"/>
        <w:adjustRightInd/>
        <w:spacing w:before="396" w:line="360" w:lineRule="auto"/>
        <w:ind w:right="504"/>
        <w:rPr>
          <w:rFonts w:ascii="Roboto Light" w:hAnsi="Roboto Light"/>
          <w:sz w:val="22"/>
          <w:szCs w:val="22"/>
        </w:rPr>
      </w:pPr>
      <w:proofErr w:type="spellStart"/>
      <w:r w:rsidRPr="00F45450">
        <w:rPr>
          <w:rFonts w:ascii="Roboto Light" w:hAnsi="Roboto Light"/>
          <w:sz w:val="22"/>
          <w:szCs w:val="22"/>
        </w:rPr>
        <w:t>Fant</w:t>
      </w:r>
      <w:proofErr w:type="spellEnd"/>
      <w:r w:rsidRPr="00F45450">
        <w:rPr>
          <w:rFonts w:ascii="Roboto Light" w:hAnsi="Roboto Light"/>
          <w:sz w:val="22"/>
          <w:szCs w:val="22"/>
        </w:rPr>
        <w:t xml:space="preserve">, M.B. and </w:t>
      </w:r>
      <w:proofErr w:type="spellStart"/>
      <w:r w:rsidRPr="00F45450">
        <w:rPr>
          <w:rFonts w:ascii="Roboto Light" w:hAnsi="Roboto Light"/>
          <w:sz w:val="22"/>
          <w:szCs w:val="22"/>
        </w:rPr>
        <w:t>Lefkoqitz</w:t>
      </w:r>
      <w:proofErr w:type="spellEnd"/>
      <w:r w:rsidRPr="00F45450">
        <w:rPr>
          <w:rFonts w:ascii="Roboto Light" w:hAnsi="Roboto Light"/>
          <w:sz w:val="22"/>
          <w:szCs w:val="22"/>
        </w:rPr>
        <w:t xml:space="preserve">, M.R. 1995, </w:t>
      </w:r>
      <w:r w:rsidRPr="00F45450">
        <w:rPr>
          <w:rFonts w:ascii="Roboto Light" w:hAnsi="Roboto Light"/>
          <w:i/>
          <w:iCs/>
          <w:sz w:val="22"/>
          <w:szCs w:val="22"/>
        </w:rPr>
        <w:t xml:space="preserve">'Women's life in </w:t>
      </w:r>
      <w:smartTag w:uri="urn:schemas-microsoft-com:office:smarttags" w:element="country-region">
        <w:r w:rsidRPr="00F45450">
          <w:rPr>
            <w:rFonts w:ascii="Roboto Light" w:hAnsi="Roboto Light"/>
            <w:i/>
            <w:iCs/>
            <w:sz w:val="22"/>
            <w:szCs w:val="22"/>
          </w:rPr>
          <w:t>Greece</w:t>
        </w:r>
      </w:smartTag>
      <w:r w:rsidRPr="00F45450">
        <w:rPr>
          <w:rFonts w:ascii="Roboto Light" w:hAnsi="Roboto Light"/>
          <w:i/>
          <w:iCs/>
          <w:sz w:val="22"/>
          <w:szCs w:val="22"/>
        </w:rPr>
        <w:t xml:space="preserve"> and </w:t>
      </w:r>
      <w:smartTag w:uri="urn:schemas-microsoft-com:office:smarttags" w:element="City">
        <w:r w:rsidRPr="00F45450">
          <w:rPr>
            <w:rFonts w:ascii="Roboto Light" w:hAnsi="Roboto Light"/>
            <w:i/>
            <w:iCs/>
            <w:sz w:val="22"/>
            <w:szCs w:val="22"/>
          </w:rPr>
          <w:t>Rome</w:t>
        </w:r>
      </w:smartTag>
      <w:r w:rsidRPr="00F45450">
        <w:rPr>
          <w:rFonts w:ascii="Roboto Light" w:hAnsi="Roboto Light"/>
          <w:i/>
          <w:iCs/>
          <w:sz w:val="22"/>
          <w:szCs w:val="22"/>
        </w:rPr>
        <w:t xml:space="preserve"> ' </w:t>
      </w:r>
      <w:r w:rsidRPr="00F45450">
        <w:rPr>
          <w:rFonts w:ascii="Roboto Light" w:hAnsi="Roboto Light"/>
          <w:sz w:val="22"/>
          <w:szCs w:val="22"/>
        </w:rPr>
        <w:t xml:space="preserve">Gerald Duckworth &amp; Co, Ltd, </w:t>
      </w:r>
      <w:smartTag w:uri="urn:schemas-microsoft-com:office:smarttags" w:element="City">
        <w:smartTag w:uri="urn:schemas-microsoft-com:office:smarttags" w:element="place">
          <w:r w:rsidRPr="00F45450">
            <w:rPr>
              <w:rFonts w:ascii="Roboto Light" w:hAnsi="Roboto Light"/>
              <w:sz w:val="22"/>
              <w:szCs w:val="22"/>
            </w:rPr>
            <w:t>London</w:t>
          </w:r>
        </w:smartTag>
      </w:smartTag>
      <w:r w:rsidRPr="00F45450">
        <w:rPr>
          <w:rFonts w:ascii="Roboto Light" w:hAnsi="Roboto Light"/>
          <w:sz w:val="22"/>
          <w:szCs w:val="22"/>
        </w:rPr>
        <w:t xml:space="preserve">, </w:t>
      </w:r>
      <w:proofErr w:type="spellStart"/>
      <w:r w:rsidRPr="00F45450">
        <w:rPr>
          <w:rFonts w:ascii="Roboto Light" w:hAnsi="Roboto Light"/>
          <w:sz w:val="22"/>
          <w:szCs w:val="22"/>
        </w:rPr>
        <w:t>pgs</w:t>
      </w:r>
      <w:proofErr w:type="spellEnd"/>
      <w:r w:rsidRPr="00F45450">
        <w:rPr>
          <w:rFonts w:ascii="Roboto Light" w:hAnsi="Roboto Light"/>
          <w:sz w:val="22"/>
          <w:szCs w:val="22"/>
        </w:rPr>
        <w:t xml:space="preserve"> 170 &amp; 178</w:t>
      </w:r>
    </w:p>
    <w:p w14:paraId="26D4EA6D" w14:textId="77777777" w:rsidR="002A38C5" w:rsidRPr="00F45450" w:rsidRDefault="002A38C5" w:rsidP="002A38C5">
      <w:pPr>
        <w:pStyle w:val="Style1"/>
        <w:adjustRightInd/>
        <w:spacing w:before="396" w:line="360" w:lineRule="auto"/>
        <w:ind w:right="216"/>
        <w:rPr>
          <w:rFonts w:ascii="Roboto Light" w:hAnsi="Roboto Light"/>
          <w:sz w:val="22"/>
          <w:szCs w:val="22"/>
        </w:rPr>
      </w:pPr>
      <w:r w:rsidRPr="00F45450">
        <w:rPr>
          <w:rFonts w:ascii="Roboto Light" w:hAnsi="Roboto Light"/>
          <w:sz w:val="22"/>
          <w:szCs w:val="22"/>
        </w:rPr>
        <w:t xml:space="preserve">Frost, F.J. 1971, </w:t>
      </w:r>
      <w:r w:rsidRPr="00F45450">
        <w:rPr>
          <w:rFonts w:ascii="Roboto Light" w:hAnsi="Roboto Light"/>
          <w:i/>
          <w:iCs/>
          <w:sz w:val="22"/>
          <w:szCs w:val="22"/>
        </w:rPr>
        <w:t xml:space="preserve">'Greek Society', </w:t>
      </w:r>
      <w:r w:rsidRPr="00F45450">
        <w:rPr>
          <w:rFonts w:ascii="Roboto Light" w:hAnsi="Roboto Light"/>
          <w:sz w:val="22"/>
          <w:szCs w:val="22"/>
        </w:rPr>
        <w:t xml:space="preserve">D.C. Heath and Company, </w:t>
      </w:r>
      <w:smartTag w:uri="urn:schemas-microsoft-com:office:smarttags" w:element="country-region">
        <w:smartTag w:uri="urn:schemas-microsoft-com:office:smarttags" w:element="place">
          <w:r w:rsidRPr="00F45450">
            <w:rPr>
              <w:rFonts w:ascii="Roboto Light" w:hAnsi="Roboto Light"/>
              <w:sz w:val="22"/>
              <w:szCs w:val="22"/>
            </w:rPr>
            <w:t>Canada</w:t>
          </w:r>
        </w:smartTag>
      </w:smartTag>
      <w:r w:rsidRPr="00F45450">
        <w:rPr>
          <w:rFonts w:ascii="Roboto Light" w:hAnsi="Roboto Light"/>
          <w:sz w:val="22"/>
          <w:szCs w:val="22"/>
        </w:rPr>
        <w:t xml:space="preserve">, </w:t>
      </w:r>
      <w:proofErr w:type="spellStart"/>
      <w:r w:rsidRPr="00F45450">
        <w:rPr>
          <w:rFonts w:ascii="Roboto Light" w:hAnsi="Roboto Light"/>
          <w:sz w:val="22"/>
          <w:szCs w:val="22"/>
        </w:rPr>
        <w:t>pg</w:t>
      </w:r>
      <w:proofErr w:type="spellEnd"/>
      <w:r w:rsidRPr="00F45450">
        <w:rPr>
          <w:rFonts w:ascii="Roboto Light" w:hAnsi="Roboto Light"/>
          <w:sz w:val="22"/>
          <w:szCs w:val="22"/>
        </w:rPr>
        <w:t xml:space="preserve"> 30, 106, 113 &amp;114</w:t>
      </w:r>
    </w:p>
    <w:p w14:paraId="5132103E" w14:textId="77777777" w:rsidR="002A38C5" w:rsidRPr="00F45450" w:rsidRDefault="002A38C5" w:rsidP="002A38C5">
      <w:pPr>
        <w:pStyle w:val="Style1"/>
        <w:adjustRightInd/>
        <w:spacing w:before="432" w:line="314" w:lineRule="auto"/>
        <w:rPr>
          <w:rFonts w:ascii="Roboto Light" w:hAnsi="Roboto Light"/>
          <w:sz w:val="22"/>
          <w:szCs w:val="22"/>
        </w:rPr>
      </w:pPr>
      <w:smartTag w:uri="urn:schemas-microsoft-com:office:smarttags" w:element="City">
        <w:r w:rsidRPr="00F45450">
          <w:rPr>
            <w:rFonts w:ascii="Roboto Light" w:hAnsi="Roboto Light"/>
            <w:sz w:val="22"/>
            <w:szCs w:val="22"/>
          </w:rPr>
          <w:t>Garland</w:t>
        </w:r>
      </w:smartTag>
      <w:r w:rsidRPr="00F45450">
        <w:rPr>
          <w:rFonts w:ascii="Roboto Light" w:hAnsi="Roboto Light"/>
          <w:sz w:val="22"/>
          <w:szCs w:val="22"/>
        </w:rPr>
        <w:t xml:space="preserve">, R 1998, </w:t>
      </w:r>
      <w:r w:rsidRPr="00F45450">
        <w:rPr>
          <w:rFonts w:ascii="Roboto Light" w:hAnsi="Roboto Light"/>
          <w:i/>
          <w:iCs/>
          <w:sz w:val="22"/>
          <w:szCs w:val="22"/>
        </w:rPr>
        <w:t xml:space="preserve">'Daily Life of the Ancient Greeks', </w:t>
      </w:r>
      <w:smartTag w:uri="urn:schemas-microsoft-com:office:smarttags" w:element="City">
        <w:r w:rsidRPr="00F45450">
          <w:rPr>
            <w:rFonts w:ascii="Roboto Light" w:hAnsi="Roboto Light"/>
            <w:sz w:val="22"/>
            <w:szCs w:val="22"/>
          </w:rPr>
          <w:t>Greenwood</w:t>
        </w:r>
      </w:smartTag>
      <w:r w:rsidRPr="00F45450">
        <w:rPr>
          <w:rFonts w:ascii="Roboto Light" w:hAnsi="Roboto Light"/>
          <w:sz w:val="22"/>
          <w:szCs w:val="22"/>
        </w:rPr>
        <w:t xml:space="preserve"> </w:t>
      </w:r>
      <w:smartTag w:uri="urn:schemas-microsoft-com:office:smarttags" w:element="place">
        <w:smartTag w:uri="urn:schemas-microsoft-com:office:smarttags" w:element="City">
          <w:r w:rsidRPr="00F45450">
            <w:rPr>
              <w:rFonts w:ascii="Roboto Light" w:hAnsi="Roboto Light"/>
              <w:sz w:val="22"/>
              <w:szCs w:val="22"/>
            </w:rPr>
            <w:t>Press</w:t>
          </w:r>
        </w:smartTag>
        <w:r w:rsidRPr="00F45450">
          <w:rPr>
            <w:rFonts w:ascii="Roboto Light" w:hAnsi="Roboto Light"/>
            <w:sz w:val="22"/>
            <w:szCs w:val="22"/>
          </w:rPr>
          <w:t xml:space="preserve">, </w:t>
        </w:r>
        <w:smartTag w:uri="urn:schemas-microsoft-com:office:smarttags" w:element="country-region">
          <w:r w:rsidRPr="00F45450">
            <w:rPr>
              <w:rFonts w:ascii="Roboto Light" w:hAnsi="Roboto Light"/>
              <w:sz w:val="22"/>
              <w:szCs w:val="22"/>
            </w:rPr>
            <w:t>USA</w:t>
          </w:r>
        </w:smartTag>
      </w:smartTag>
      <w:r w:rsidRPr="00F45450">
        <w:rPr>
          <w:rFonts w:ascii="Roboto Light" w:hAnsi="Roboto Light"/>
          <w:sz w:val="22"/>
          <w:szCs w:val="22"/>
        </w:rPr>
        <w:t xml:space="preserve">, </w:t>
      </w:r>
      <w:proofErr w:type="spellStart"/>
      <w:r w:rsidRPr="00F45450">
        <w:rPr>
          <w:rFonts w:ascii="Roboto Light" w:hAnsi="Roboto Light"/>
          <w:sz w:val="22"/>
          <w:szCs w:val="22"/>
        </w:rPr>
        <w:t>pg</w:t>
      </w:r>
      <w:proofErr w:type="spellEnd"/>
      <w:r w:rsidRPr="00F45450">
        <w:rPr>
          <w:rFonts w:ascii="Roboto Light" w:hAnsi="Roboto Light"/>
          <w:sz w:val="22"/>
          <w:szCs w:val="22"/>
        </w:rPr>
        <w:t xml:space="preserve"> 56</w:t>
      </w:r>
    </w:p>
    <w:p w14:paraId="08A600A8" w14:textId="77777777" w:rsidR="002A38C5" w:rsidRPr="00F45450" w:rsidRDefault="002A38C5" w:rsidP="002A38C5">
      <w:pPr>
        <w:pStyle w:val="Style1"/>
        <w:adjustRightInd/>
        <w:spacing w:before="468" w:line="360" w:lineRule="auto"/>
        <w:ind w:right="72"/>
        <w:rPr>
          <w:rFonts w:ascii="Roboto Light" w:hAnsi="Roboto Light"/>
          <w:sz w:val="22"/>
          <w:szCs w:val="22"/>
        </w:rPr>
      </w:pPr>
      <w:proofErr w:type="spellStart"/>
      <w:r w:rsidRPr="00F45450">
        <w:rPr>
          <w:rFonts w:ascii="Roboto Light" w:hAnsi="Roboto Light"/>
          <w:spacing w:val="3"/>
          <w:sz w:val="22"/>
          <w:szCs w:val="22"/>
        </w:rPr>
        <w:t>Haward</w:t>
      </w:r>
      <w:proofErr w:type="spellEnd"/>
      <w:r w:rsidRPr="00F45450">
        <w:rPr>
          <w:rFonts w:ascii="Roboto Light" w:hAnsi="Roboto Light"/>
          <w:spacing w:val="3"/>
          <w:sz w:val="22"/>
          <w:szCs w:val="22"/>
        </w:rPr>
        <w:t xml:space="preserve">. A 1990, 'Penelope to </w:t>
      </w:r>
      <w:proofErr w:type="spellStart"/>
      <w:r w:rsidRPr="00F45450">
        <w:rPr>
          <w:rFonts w:ascii="Roboto Light" w:hAnsi="Roboto Light"/>
          <w:spacing w:val="3"/>
          <w:sz w:val="22"/>
          <w:szCs w:val="22"/>
        </w:rPr>
        <w:t>Poppaea</w:t>
      </w:r>
      <w:proofErr w:type="spellEnd"/>
      <w:r w:rsidRPr="00F45450">
        <w:rPr>
          <w:rFonts w:ascii="Roboto Light" w:hAnsi="Roboto Light"/>
          <w:spacing w:val="3"/>
          <w:sz w:val="22"/>
          <w:szCs w:val="22"/>
        </w:rPr>
        <w:t xml:space="preserve">,' Macmillan Education Ltd, </w:t>
      </w:r>
      <w:smartTag w:uri="urn:schemas-microsoft-com:office:smarttags" w:element="City">
        <w:smartTag w:uri="urn:schemas-microsoft-com:office:smarttags" w:element="place">
          <w:r w:rsidRPr="00F45450">
            <w:rPr>
              <w:rFonts w:ascii="Roboto Light" w:hAnsi="Roboto Light"/>
              <w:spacing w:val="3"/>
              <w:sz w:val="22"/>
              <w:szCs w:val="22"/>
            </w:rPr>
            <w:t>London</w:t>
          </w:r>
        </w:smartTag>
      </w:smartTag>
      <w:r w:rsidRPr="00F45450">
        <w:rPr>
          <w:rFonts w:ascii="Roboto Light" w:hAnsi="Roboto Light"/>
          <w:spacing w:val="3"/>
          <w:sz w:val="22"/>
          <w:szCs w:val="22"/>
        </w:rPr>
        <w:t xml:space="preserve">, </w:t>
      </w:r>
      <w:proofErr w:type="spellStart"/>
      <w:r w:rsidRPr="00F45450">
        <w:rPr>
          <w:rFonts w:ascii="Roboto Light" w:hAnsi="Roboto Light"/>
          <w:spacing w:val="3"/>
          <w:sz w:val="22"/>
          <w:szCs w:val="22"/>
        </w:rPr>
        <w:t>pg</w:t>
      </w:r>
      <w:proofErr w:type="spellEnd"/>
      <w:r w:rsidRPr="00F45450">
        <w:rPr>
          <w:rFonts w:ascii="Roboto Light" w:hAnsi="Roboto Light"/>
          <w:spacing w:val="3"/>
          <w:sz w:val="22"/>
          <w:szCs w:val="22"/>
        </w:rPr>
        <w:t xml:space="preserve"> 17-18 </w:t>
      </w:r>
      <w:r w:rsidRPr="00F45450">
        <w:rPr>
          <w:rFonts w:ascii="Roboto Light" w:hAnsi="Roboto Light"/>
          <w:sz w:val="22"/>
          <w:szCs w:val="22"/>
        </w:rPr>
        <w:t>&amp; 22</w:t>
      </w:r>
    </w:p>
    <w:p w14:paraId="6373D03F" w14:textId="77777777" w:rsidR="002A38C5" w:rsidRPr="00F45450" w:rsidRDefault="002A38C5" w:rsidP="002A38C5">
      <w:pPr>
        <w:pStyle w:val="Style1"/>
        <w:adjustRightInd/>
        <w:spacing w:before="432" w:line="360" w:lineRule="auto"/>
        <w:ind w:right="288"/>
        <w:rPr>
          <w:rFonts w:ascii="Roboto Light" w:hAnsi="Roboto Light"/>
          <w:sz w:val="22"/>
          <w:szCs w:val="22"/>
        </w:rPr>
      </w:pPr>
      <w:r w:rsidRPr="00F45450">
        <w:rPr>
          <w:rFonts w:ascii="Roboto Light" w:hAnsi="Roboto Light"/>
          <w:sz w:val="22"/>
          <w:szCs w:val="22"/>
        </w:rPr>
        <w:t xml:space="preserve">Lewis, L and </w:t>
      </w:r>
      <w:proofErr w:type="spellStart"/>
      <w:r w:rsidRPr="00F45450">
        <w:rPr>
          <w:rFonts w:ascii="Roboto Light" w:hAnsi="Roboto Light"/>
          <w:sz w:val="22"/>
          <w:szCs w:val="22"/>
        </w:rPr>
        <w:t>Yearby</w:t>
      </w:r>
      <w:proofErr w:type="spellEnd"/>
      <w:r w:rsidRPr="00F45450">
        <w:rPr>
          <w:rFonts w:ascii="Roboto Light" w:hAnsi="Roboto Light"/>
          <w:sz w:val="22"/>
          <w:szCs w:val="22"/>
        </w:rPr>
        <w:t xml:space="preserve">, R 2000 </w:t>
      </w:r>
      <w:r w:rsidRPr="00F45450">
        <w:rPr>
          <w:rFonts w:ascii="Roboto Light" w:hAnsi="Roboto Light"/>
          <w:i/>
          <w:iCs/>
          <w:sz w:val="22"/>
          <w:szCs w:val="22"/>
        </w:rPr>
        <w:t xml:space="preserve">'Aspasia – The Woman Behind the Great Men of 5th Century BC', </w:t>
      </w:r>
      <w:r w:rsidRPr="00F45450">
        <w:rPr>
          <w:rFonts w:ascii="Roboto Light" w:hAnsi="Roboto Light"/>
          <w:sz w:val="22"/>
          <w:szCs w:val="22"/>
        </w:rPr>
        <w:t>viewed 22</w:t>
      </w:r>
      <w:r w:rsidRPr="00F45450">
        <w:rPr>
          <w:rFonts w:ascii="Roboto Light" w:hAnsi="Roboto Light"/>
          <w:sz w:val="22"/>
          <w:szCs w:val="22"/>
          <w:vertAlign w:val="superscript"/>
        </w:rPr>
        <w:t>nd</w:t>
      </w:r>
      <w:r w:rsidRPr="00F45450">
        <w:rPr>
          <w:rFonts w:ascii="Roboto Light" w:hAnsi="Roboto Light"/>
          <w:sz w:val="22"/>
          <w:szCs w:val="22"/>
        </w:rPr>
        <w:t xml:space="preserve"> August 2009, &lt;http://students.ou.edu/L/Lisa.A.Lewis-1/&gt;</w:t>
      </w:r>
    </w:p>
    <w:p w14:paraId="6D08E8F6" w14:textId="77777777" w:rsidR="002A38C5" w:rsidRPr="00F45450" w:rsidRDefault="002A38C5" w:rsidP="002A38C5">
      <w:pPr>
        <w:pStyle w:val="Style1"/>
        <w:adjustRightInd/>
        <w:spacing w:before="288" w:line="360" w:lineRule="auto"/>
        <w:ind w:right="720"/>
        <w:rPr>
          <w:rStyle w:val="CharacterStyle3"/>
          <w:rFonts w:ascii="Roboto Light" w:hAnsi="Roboto Light"/>
        </w:rPr>
      </w:pPr>
      <w:r w:rsidRPr="00F45450">
        <w:rPr>
          <w:rFonts w:ascii="Roboto Light" w:hAnsi="Roboto Light"/>
        </w:rPr>
        <w:t xml:space="preserve">Macdonald, F 1999, </w:t>
      </w:r>
      <w:r w:rsidRPr="00F45450">
        <w:rPr>
          <w:rFonts w:ascii="Roboto Light" w:hAnsi="Roboto Light"/>
          <w:i/>
          <w:iCs/>
        </w:rPr>
        <w:t xml:space="preserve">'The Other Half of History: Women in Ancient Greece and Rome', </w:t>
      </w:r>
      <w:proofErr w:type="spellStart"/>
      <w:r w:rsidRPr="00F45450">
        <w:rPr>
          <w:rFonts w:ascii="Roboto Light" w:hAnsi="Roboto Light"/>
        </w:rPr>
        <w:t>Belitha</w:t>
      </w:r>
      <w:proofErr w:type="spellEnd"/>
      <w:r w:rsidRPr="00F45450">
        <w:rPr>
          <w:rFonts w:ascii="Roboto Light" w:hAnsi="Roboto Light"/>
        </w:rPr>
        <w:t xml:space="preserve"> Press Limited, London, </w:t>
      </w:r>
      <w:proofErr w:type="spellStart"/>
      <w:r w:rsidRPr="00F45450">
        <w:rPr>
          <w:rFonts w:ascii="Roboto Light" w:hAnsi="Roboto Light"/>
        </w:rPr>
        <w:t>pg</w:t>
      </w:r>
      <w:proofErr w:type="spellEnd"/>
      <w:r w:rsidRPr="00F45450">
        <w:rPr>
          <w:rFonts w:ascii="Roboto Light" w:hAnsi="Roboto Light"/>
        </w:rPr>
        <w:t xml:space="preserve"> 11 &amp; 44-45</w:t>
      </w:r>
      <w:r w:rsidRPr="00F45450">
        <w:rPr>
          <w:rStyle w:val="CharacterStyle3"/>
          <w:rFonts w:ascii="Roboto Light" w:hAnsi="Roboto Light"/>
        </w:rPr>
        <w:t xml:space="preserve">Nardo, D 2000, </w:t>
      </w:r>
      <w:r w:rsidRPr="00F45450">
        <w:rPr>
          <w:rStyle w:val="CharacterStyle3"/>
          <w:rFonts w:ascii="Roboto Light" w:hAnsi="Roboto Light"/>
          <w:i/>
          <w:iCs/>
        </w:rPr>
        <w:t xml:space="preserve">'World History Series: Women of Ancient Greece' </w:t>
      </w:r>
      <w:r w:rsidRPr="00F45450">
        <w:rPr>
          <w:rStyle w:val="CharacterStyle3"/>
          <w:rFonts w:ascii="Roboto Light" w:hAnsi="Roboto Light"/>
        </w:rPr>
        <w:t xml:space="preserve">Lucent Books, San Diego, California, </w:t>
      </w:r>
      <w:proofErr w:type="spellStart"/>
      <w:r w:rsidRPr="00F45450">
        <w:rPr>
          <w:rStyle w:val="CharacterStyle3"/>
          <w:rFonts w:ascii="Roboto Light" w:hAnsi="Roboto Light"/>
        </w:rPr>
        <w:t>pg</w:t>
      </w:r>
      <w:proofErr w:type="spellEnd"/>
      <w:r w:rsidRPr="00F45450">
        <w:rPr>
          <w:rStyle w:val="CharacterStyle3"/>
          <w:rFonts w:ascii="Roboto Light" w:hAnsi="Roboto Light"/>
        </w:rPr>
        <w:t xml:space="preserve"> 58-60</w:t>
      </w:r>
    </w:p>
    <w:p w14:paraId="09DE0AAD" w14:textId="77777777" w:rsidR="002A38C5" w:rsidRPr="00F45450" w:rsidRDefault="002A38C5" w:rsidP="002A38C5">
      <w:pPr>
        <w:pStyle w:val="Style1"/>
        <w:adjustRightInd/>
        <w:spacing w:before="396" w:line="360" w:lineRule="auto"/>
        <w:ind w:right="360"/>
        <w:rPr>
          <w:rFonts w:ascii="Roboto Light" w:hAnsi="Roboto Light"/>
          <w:sz w:val="24"/>
          <w:szCs w:val="24"/>
        </w:rPr>
      </w:pPr>
      <w:proofErr w:type="spellStart"/>
      <w:r w:rsidRPr="00F45450">
        <w:rPr>
          <w:rFonts w:ascii="Roboto Light" w:hAnsi="Roboto Light"/>
          <w:sz w:val="24"/>
          <w:szCs w:val="24"/>
        </w:rPr>
        <w:t>Nardo</w:t>
      </w:r>
      <w:proofErr w:type="spellEnd"/>
      <w:r w:rsidRPr="00F45450">
        <w:rPr>
          <w:rFonts w:ascii="Roboto Light" w:hAnsi="Roboto Light"/>
          <w:sz w:val="24"/>
          <w:szCs w:val="24"/>
        </w:rPr>
        <w:t xml:space="preserve">, D 2005, </w:t>
      </w:r>
      <w:r w:rsidRPr="00F45450">
        <w:rPr>
          <w:rFonts w:ascii="Roboto Light" w:hAnsi="Roboto Light"/>
          <w:i/>
          <w:iCs/>
          <w:sz w:val="24"/>
          <w:szCs w:val="24"/>
        </w:rPr>
        <w:t xml:space="preserve">The Lucent Library of Historical Eras: Leisure Life of the Ancient Greeks', </w:t>
      </w:r>
      <w:r w:rsidRPr="00F45450">
        <w:rPr>
          <w:rFonts w:ascii="Roboto Light" w:hAnsi="Roboto Light"/>
          <w:sz w:val="24"/>
          <w:szCs w:val="24"/>
        </w:rPr>
        <w:t xml:space="preserve">Lucent Books, United States of America, </w:t>
      </w:r>
      <w:proofErr w:type="spellStart"/>
      <w:r w:rsidRPr="00F45450">
        <w:rPr>
          <w:rFonts w:ascii="Roboto Light" w:hAnsi="Roboto Light"/>
          <w:sz w:val="24"/>
          <w:szCs w:val="24"/>
        </w:rPr>
        <w:t>pg</w:t>
      </w:r>
      <w:proofErr w:type="spellEnd"/>
      <w:r w:rsidRPr="00F45450">
        <w:rPr>
          <w:rFonts w:ascii="Roboto Light" w:hAnsi="Roboto Light"/>
          <w:sz w:val="24"/>
          <w:szCs w:val="24"/>
        </w:rPr>
        <w:t xml:space="preserve"> 89</w:t>
      </w:r>
    </w:p>
    <w:p w14:paraId="264C3224" w14:textId="77777777" w:rsidR="002A38C5" w:rsidRPr="00F45450" w:rsidRDefault="002A38C5" w:rsidP="002A38C5">
      <w:pPr>
        <w:pStyle w:val="Style4"/>
        <w:ind w:right="216"/>
        <w:rPr>
          <w:rFonts w:ascii="Roboto Light" w:hAnsi="Roboto Light"/>
        </w:rPr>
      </w:pPr>
      <w:r w:rsidRPr="00F45450">
        <w:rPr>
          <w:rStyle w:val="CharacterStyle3"/>
          <w:rFonts w:ascii="Roboto Light" w:hAnsi="Roboto Light"/>
          <w:spacing w:val="-1"/>
        </w:rPr>
        <w:lastRenderedPageBreak/>
        <w:t>Plutarch, Translated by Scott-</w:t>
      </w:r>
      <w:proofErr w:type="spellStart"/>
      <w:r w:rsidRPr="00F45450">
        <w:rPr>
          <w:rStyle w:val="CharacterStyle3"/>
          <w:rFonts w:ascii="Roboto Light" w:hAnsi="Roboto Light"/>
          <w:spacing w:val="-1"/>
        </w:rPr>
        <w:t>Kilvert</w:t>
      </w:r>
      <w:proofErr w:type="spellEnd"/>
      <w:r w:rsidRPr="00F45450">
        <w:rPr>
          <w:rStyle w:val="CharacterStyle3"/>
          <w:rFonts w:ascii="Roboto Light" w:hAnsi="Roboto Light"/>
          <w:spacing w:val="-1"/>
        </w:rPr>
        <w:t xml:space="preserve">, 1 1960, </w:t>
      </w:r>
      <w:r w:rsidRPr="00F45450">
        <w:rPr>
          <w:rStyle w:val="CharacterStyle3"/>
          <w:rFonts w:ascii="Roboto Light" w:hAnsi="Roboto Light"/>
          <w:i/>
          <w:iCs/>
          <w:spacing w:val="-1"/>
        </w:rPr>
        <w:t xml:space="preserve">'The Rise and Fall of Athens' </w:t>
      </w:r>
      <w:r w:rsidRPr="00F45450">
        <w:rPr>
          <w:rStyle w:val="CharacterStyle3"/>
          <w:rFonts w:ascii="Roboto Light" w:hAnsi="Roboto Light"/>
          <w:spacing w:val="-1"/>
        </w:rPr>
        <w:t xml:space="preserve">Penguin </w:t>
      </w:r>
      <w:r w:rsidRPr="00F45450">
        <w:rPr>
          <w:rStyle w:val="CharacterStyle3"/>
          <w:rFonts w:ascii="Roboto Light" w:hAnsi="Roboto Light"/>
        </w:rPr>
        <w:t xml:space="preserve">Books Ltd, </w:t>
      </w:r>
      <w:smartTag w:uri="urn:schemas-microsoft-com:office:smarttags" w:element="country-region">
        <w:smartTag w:uri="urn:schemas-microsoft-com:office:smarttags" w:element="place">
          <w:r w:rsidRPr="00F45450">
            <w:rPr>
              <w:rStyle w:val="CharacterStyle3"/>
              <w:rFonts w:ascii="Roboto Light" w:hAnsi="Roboto Light"/>
            </w:rPr>
            <w:t>Great Britain</w:t>
          </w:r>
        </w:smartTag>
      </w:smartTag>
      <w:r w:rsidRPr="00F45450">
        <w:rPr>
          <w:rStyle w:val="CharacterStyle3"/>
          <w:rFonts w:ascii="Roboto Light" w:hAnsi="Roboto Light"/>
        </w:rPr>
        <w:t xml:space="preserve">, </w:t>
      </w:r>
      <w:proofErr w:type="spellStart"/>
      <w:r w:rsidRPr="00F45450">
        <w:rPr>
          <w:rStyle w:val="CharacterStyle3"/>
          <w:rFonts w:ascii="Roboto Light" w:hAnsi="Roboto Light"/>
        </w:rPr>
        <w:t>pg</w:t>
      </w:r>
      <w:proofErr w:type="spellEnd"/>
      <w:r w:rsidRPr="00F45450">
        <w:rPr>
          <w:rStyle w:val="CharacterStyle3"/>
          <w:rFonts w:ascii="Roboto Light" w:hAnsi="Roboto Light"/>
        </w:rPr>
        <w:t xml:space="preserve"> 190-191</w:t>
      </w:r>
    </w:p>
    <w:p w14:paraId="542C57C2" w14:textId="77777777" w:rsidR="002A38C5" w:rsidRPr="00F45450" w:rsidRDefault="002A38C5" w:rsidP="002A38C5">
      <w:pPr>
        <w:pStyle w:val="Style1"/>
        <w:adjustRightInd/>
        <w:spacing w:before="432" w:line="360" w:lineRule="auto"/>
        <w:ind w:right="648"/>
        <w:rPr>
          <w:rFonts w:ascii="Roboto Light" w:hAnsi="Roboto Light"/>
          <w:sz w:val="24"/>
          <w:szCs w:val="24"/>
        </w:rPr>
      </w:pPr>
      <w:r w:rsidRPr="00F45450">
        <w:rPr>
          <w:rFonts w:ascii="Roboto Light" w:hAnsi="Roboto Light"/>
          <w:spacing w:val="-2"/>
          <w:sz w:val="24"/>
          <w:szCs w:val="24"/>
        </w:rPr>
        <w:t xml:space="preserve">Pomeroy, S 1975, </w:t>
      </w:r>
      <w:r w:rsidRPr="00F45450">
        <w:rPr>
          <w:rFonts w:ascii="Roboto Light" w:hAnsi="Roboto Light"/>
          <w:i/>
          <w:iCs/>
          <w:spacing w:val="-2"/>
          <w:sz w:val="24"/>
          <w:szCs w:val="24"/>
        </w:rPr>
        <w:t xml:space="preserve">'Goddesses, Whores, Wives and Slaves — Women in Classical </w:t>
      </w:r>
      <w:r w:rsidRPr="00F45450">
        <w:rPr>
          <w:rFonts w:ascii="Roboto Light" w:hAnsi="Roboto Light"/>
          <w:i/>
          <w:iCs/>
          <w:sz w:val="24"/>
          <w:szCs w:val="24"/>
        </w:rPr>
        <w:t xml:space="preserve">Antiquity' </w:t>
      </w:r>
      <w:proofErr w:type="spellStart"/>
      <w:r w:rsidRPr="00F45450">
        <w:rPr>
          <w:rFonts w:ascii="Roboto Light" w:hAnsi="Roboto Light"/>
          <w:sz w:val="24"/>
          <w:szCs w:val="24"/>
        </w:rPr>
        <w:t>Schocken</w:t>
      </w:r>
      <w:proofErr w:type="spellEnd"/>
      <w:r w:rsidRPr="00F45450">
        <w:rPr>
          <w:rFonts w:ascii="Roboto Light" w:hAnsi="Roboto Light"/>
          <w:sz w:val="24"/>
          <w:szCs w:val="24"/>
        </w:rPr>
        <w:t xml:space="preserve"> Books </w:t>
      </w:r>
      <w:proofErr w:type="spellStart"/>
      <w:r w:rsidRPr="00F45450">
        <w:rPr>
          <w:rFonts w:ascii="Roboto Light" w:hAnsi="Roboto Light"/>
          <w:sz w:val="24"/>
          <w:szCs w:val="24"/>
        </w:rPr>
        <w:t>Inc</w:t>
      </w:r>
      <w:proofErr w:type="spellEnd"/>
      <w:r w:rsidRPr="00F45450">
        <w:rPr>
          <w:rFonts w:ascii="Roboto Light" w:hAnsi="Roboto Light"/>
          <w:sz w:val="24"/>
          <w:szCs w:val="24"/>
        </w:rPr>
        <w:t xml:space="preserve">, </w:t>
      </w:r>
      <w:smartTag w:uri="urn:schemas-microsoft-com:office:smarttags" w:element="place">
        <w:smartTag w:uri="urn:schemas-microsoft-com:office:smarttags" w:element="country-region">
          <w:r w:rsidRPr="00F45450">
            <w:rPr>
              <w:rFonts w:ascii="Roboto Light" w:hAnsi="Roboto Light"/>
              <w:sz w:val="24"/>
              <w:szCs w:val="24"/>
            </w:rPr>
            <w:t>USA</w:t>
          </w:r>
        </w:smartTag>
      </w:smartTag>
      <w:r w:rsidRPr="00F45450">
        <w:rPr>
          <w:rFonts w:ascii="Roboto Light" w:hAnsi="Roboto Light"/>
          <w:sz w:val="24"/>
          <w:szCs w:val="24"/>
        </w:rPr>
        <w:t xml:space="preserve">, </w:t>
      </w:r>
      <w:proofErr w:type="spellStart"/>
      <w:r w:rsidRPr="00F45450">
        <w:rPr>
          <w:rFonts w:ascii="Roboto Light" w:hAnsi="Roboto Light"/>
          <w:sz w:val="24"/>
          <w:szCs w:val="24"/>
        </w:rPr>
        <w:t>pg</w:t>
      </w:r>
      <w:proofErr w:type="spellEnd"/>
      <w:r w:rsidRPr="00F45450">
        <w:rPr>
          <w:rFonts w:ascii="Roboto Light" w:hAnsi="Roboto Light"/>
          <w:sz w:val="24"/>
          <w:szCs w:val="24"/>
        </w:rPr>
        <w:t xml:space="preserve"> 89</w:t>
      </w:r>
    </w:p>
    <w:p w14:paraId="442F8EA9" w14:textId="77777777" w:rsidR="002A38C5" w:rsidRPr="00F45450" w:rsidRDefault="002A38C5" w:rsidP="002A38C5">
      <w:pPr>
        <w:pStyle w:val="Style9"/>
        <w:spacing w:before="396"/>
        <w:rPr>
          <w:rStyle w:val="CharacterStyle3"/>
          <w:rFonts w:ascii="Roboto Light" w:hAnsi="Roboto Light"/>
        </w:rPr>
      </w:pPr>
      <w:r w:rsidRPr="00F45450">
        <w:rPr>
          <w:rStyle w:val="CharacterStyle3"/>
          <w:rFonts w:ascii="Roboto Light" w:hAnsi="Roboto Light"/>
          <w:spacing w:val="-1"/>
        </w:rPr>
        <w:t xml:space="preserve">Pope, M 1976, ' </w:t>
      </w:r>
      <w:r w:rsidRPr="00F45450">
        <w:rPr>
          <w:rStyle w:val="CharacterStyle3"/>
          <w:rFonts w:ascii="Roboto Light" w:hAnsi="Roboto Light"/>
          <w:i/>
          <w:iCs/>
          <w:spacing w:val="-1"/>
        </w:rPr>
        <w:t xml:space="preserve">The Ancient Greeks: How they lived and worked', </w:t>
      </w:r>
      <w:r w:rsidRPr="00F45450">
        <w:rPr>
          <w:rStyle w:val="CharacterStyle3"/>
          <w:rFonts w:ascii="Roboto Light" w:hAnsi="Roboto Light"/>
          <w:spacing w:val="-1"/>
        </w:rPr>
        <w:t xml:space="preserve">David Charles </w:t>
      </w:r>
      <w:r w:rsidRPr="00F45450">
        <w:rPr>
          <w:rStyle w:val="CharacterStyle3"/>
          <w:rFonts w:ascii="Roboto Light" w:hAnsi="Roboto Light"/>
        </w:rPr>
        <w:t xml:space="preserve">Publishers Ltd, </w:t>
      </w:r>
      <w:smartTag w:uri="urn:schemas-microsoft-com:office:smarttags" w:element="place">
        <w:smartTag w:uri="urn:schemas-microsoft-com:office:smarttags" w:element="country-region">
          <w:r w:rsidRPr="00F45450">
            <w:rPr>
              <w:rStyle w:val="CharacterStyle3"/>
              <w:rFonts w:ascii="Roboto Light" w:hAnsi="Roboto Light"/>
            </w:rPr>
            <w:t>Great Britain</w:t>
          </w:r>
        </w:smartTag>
      </w:smartTag>
      <w:r w:rsidRPr="00F45450">
        <w:rPr>
          <w:rStyle w:val="CharacterStyle3"/>
          <w:rFonts w:ascii="Roboto Light" w:hAnsi="Roboto Light"/>
        </w:rPr>
        <w:t xml:space="preserve">, </w:t>
      </w:r>
      <w:proofErr w:type="spellStart"/>
      <w:r w:rsidRPr="00F45450">
        <w:rPr>
          <w:rStyle w:val="CharacterStyle3"/>
          <w:rFonts w:ascii="Roboto Light" w:hAnsi="Roboto Light"/>
        </w:rPr>
        <w:t>pgs</w:t>
      </w:r>
      <w:proofErr w:type="spellEnd"/>
      <w:r w:rsidRPr="00F45450">
        <w:rPr>
          <w:rStyle w:val="CharacterStyle3"/>
          <w:rFonts w:ascii="Roboto Light" w:hAnsi="Roboto Light"/>
        </w:rPr>
        <w:t xml:space="preserve"> 87-101</w:t>
      </w:r>
    </w:p>
    <w:p w14:paraId="6F80B36C" w14:textId="77777777" w:rsidR="002A38C5" w:rsidRPr="00F45450" w:rsidRDefault="002A38C5" w:rsidP="002A38C5">
      <w:pPr>
        <w:pStyle w:val="Style4"/>
        <w:rPr>
          <w:rStyle w:val="CharacterStyle3"/>
          <w:rFonts w:ascii="Roboto Light" w:hAnsi="Roboto Light"/>
        </w:rPr>
      </w:pPr>
      <w:proofErr w:type="spellStart"/>
      <w:r w:rsidRPr="00F45450">
        <w:rPr>
          <w:rStyle w:val="CharacterStyle3"/>
          <w:rFonts w:ascii="Roboto Light" w:hAnsi="Roboto Light"/>
        </w:rPr>
        <w:t>Samsons</w:t>
      </w:r>
      <w:proofErr w:type="spellEnd"/>
      <w:r w:rsidRPr="00F45450">
        <w:rPr>
          <w:rStyle w:val="CharacterStyle3"/>
          <w:rFonts w:ascii="Roboto Light" w:hAnsi="Roboto Light"/>
        </w:rPr>
        <w:t xml:space="preserve">, </w:t>
      </w:r>
      <w:proofErr w:type="spellStart"/>
      <w:r w:rsidRPr="00F45450">
        <w:rPr>
          <w:rStyle w:val="CharacterStyle3"/>
          <w:rFonts w:ascii="Roboto Light" w:hAnsi="Roboto Light"/>
        </w:rPr>
        <w:t>Lill</w:t>
      </w:r>
      <w:proofErr w:type="spellEnd"/>
      <w:r w:rsidRPr="00F45450">
        <w:rPr>
          <w:rStyle w:val="CharacterStyle3"/>
          <w:rFonts w:ascii="Roboto Light" w:hAnsi="Roboto Light"/>
        </w:rPr>
        <w:t xml:space="preserve"> 2007, </w:t>
      </w:r>
      <w:r w:rsidRPr="00F45450">
        <w:rPr>
          <w:rStyle w:val="CharacterStyle3"/>
          <w:rFonts w:ascii="Roboto Light" w:hAnsi="Roboto Light"/>
          <w:i/>
          <w:iCs/>
        </w:rPr>
        <w:t xml:space="preserve">'The </w:t>
      </w:r>
      <w:smartTag w:uri="urn:schemas-microsoft-com:office:smarttags" w:element="City">
        <w:r w:rsidRPr="00F45450">
          <w:rPr>
            <w:rStyle w:val="CharacterStyle3"/>
            <w:rFonts w:ascii="Roboto Light" w:hAnsi="Roboto Light"/>
            <w:i/>
            <w:iCs/>
          </w:rPr>
          <w:t>Cambridge</w:t>
        </w:r>
      </w:smartTag>
      <w:r w:rsidRPr="00F45450">
        <w:rPr>
          <w:rStyle w:val="CharacterStyle3"/>
          <w:rFonts w:ascii="Roboto Light" w:hAnsi="Roboto Light"/>
          <w:i/>
          <w:iCs/>
        </w:rPr>
        <w:t xml:space="preserve"> Companion to the Age of Pericles', </w:t>
      </w:r>
      <w:r w:rsidRPr="00F45450">
        <w:rPr>
          <w:rStyle w:val="CharacterStyle3"/>
          <w:rFonts w:ascii="Roboto Light" w:hAnsi="Roboto Light"/>
        </w:rPr>
        <w:t xml:space="preserve">Cambridge University Press, </w:t>
      </w:r>
      <w:smartTag w:uri="urn:schemas-microsoft-com:office:smarttags" w:element="place">
        <w:smartTag w:uri="urn:schemas-microsoft-com:office:smarttags" w:element="country-region">
          <w:r w:rsidRPr="00F45450">
            <w:rPr>
              <w:rStyle w:val="CharacterStyle3"/>
              <w:rFonts w:ascii="Roboto Light" w:hAnsi="Roboto Light"/>
            </w:rPr>
            <w:t>USA</w:t>
          </w:r>
        </w:smartTag>
      </w:smartTag>
      <w:r w:rsidRPr="00F45450">
        <w:rPr>
          <w:rStyle w:val="CharacterStyle3"/>
          <w:rFonts w:ascii="Roboto Light" w:hAnsi="Roboto Light"/>
        </w:rPr>
        <w:t xml:space="preserve">, </w:t>
      </w:r>
      <w:proofErr w:type="spellStart"/>
      <w:r w:rsidRPr="00F45450">
        <w:rPr>
          <w:rStyle w:val="CharacterStyle3"/>
          <w:rFonts w:ascii="Roboto Light" w:hAnsi="Roboto Light"/>
        </w:rPr>
        <w:t>pg</w:t>
      </w:r>
      <w:proofErr w:type="spellEnd"/>
      <w:r w:rsidRPr="00F45450">
        <w:rPr>
          <w:rStyle w:val="CharacterStyle3"/>
          <w:rFonts w:ascii="Roboto Light" w:hAnsi="Roboto Light"/>
        </w:rPr>
        <w:t xml:space="preserve"> 178</w:t>
      </w:r>
    </w:p>
    <w:p w14:paraId="377021C2" w14:textId="77777777" w:rsidR="002A38C5" w:rsidRPr="00F45450" w:rsidRDefault="002A38C5" w:rsidP="002A38C5">
      <w:pPr>
        <w:pStyle w:val="Style9"/>
        <w:spacing w:before="432"/>
        <w:rPr>
          <w:rStyle w:val="CharacterStyle3"/>
          <w:rFonts w:ascii="Roboto Light" w:hAnsi="Roboto Light"/>
        </w:rPr>
      </w:pPr>
      <w:r w:rsidRPr="00F45450">
        <w:rPr>
          <w:rStyle w:val="CharacterStyle3"/>
          <w:rFonts w:ascii="Roboto Light" w:hAnsi="Roboto Light"/>
        </w:rPr>
        <w:t xml:space="preserve">Thucydides, Translated by Warner, R 1977, </w:t>
      </w:r>
      <w:r w:rsidRPr="00F45450">
        <w:rPr>
          <w:rStyle w:val="CharacterStyle3"/>
          <w:rFonts w:ascii="Roboto Light" w:hAnsi="Roboto Light"/>
          <w:i/>
          <w:iCs/>
        </w:rPr>
        <w:t xml:space="preserve">The Peloponnesian War', </w:t>
      </w:r>
      <w:r w:rsidRPr="00F45450">
        <w:rPr>
          <w:rStyle w:val="CharacterStyle3"/>
          <w:rFonts w:ascii="Roboto Light" w:hAnsi="Roboto Light"/>
        </w:rPr>
        <w:t xml:space="preserve">Penguin Books, Ltd, </w:t>
      </w:r>
      <w:smartTag w:uri="urn:schemas-microsoft-com:office:smarttags" w:element="place">
        <w:smartTag w:uri="urn:schemas-microsoft-com:office:smarttags" w:element="country-region">
          <w:r w:rsidRPr="00F45450">
            <w:rPr>
              <w:rStyle w:val="CharacterStyle3"/>
              <w:rFonts w:ascii="Roboto Light" w:hAnsi="Roboto Light"/>
            </w:rPr>
            <w:t>Great Britain</w:t>
          </w:r>
        </w:smartTag>
      </w:smartTag>
      <w:r w:rsidRPr="00F45450">
        <w:rPr>
          <w:rStyle w:val="CharacterStyle3"/>
          <w:rFonts w:ascii="Roboto Light" w:hAnsi="Roboto Light"/>
        </w:rPr>
        <w:t xml:space="preserve">, </w:t>
      </w:r>
      <w:proofErr w:type="spellStart"/>
      <w:r w:rsidRPr="00F45450">
        <w:rPr>
          <w:rStyle w:val="CharacterStyle3"/>
          <w:rFonts w:ascii="Roboto Light" w:hAnsi="Roboto Light"/>
        </w:rPr>
        <w:t>pg</w:t>
      </w:r>
      <w:proofErr w:type="spellEnd"/>
      <w:r w:rsidRPr="00F45450">
        <w:rPr>
          <w:rStyle w:val="CharacterStyle3"/>
          <w:rFonts w:ascii="Roboto Light" w:hAnsi="Roboto Light"/>
        </w:rPr>
        <w:t xml:space="preserve"> 122</w:t>
      </w:r>
    </w:p>
    <w:p w14:paraId="63CBDC20" w14:textId="1396A15D" w:rsidR="002A38C5" w:rsidRPr="00F45450" w:rsidRDefault="002A38C5" w:rsidP="002A38C5">
      <w:pPr>
        <w:pStyle w:val="Style9"/>
        <w:rPr>
          <w:rStyle w:val="CharacterStyle3"/>
          <w:rFonts w:ascii="Roboto Light" w:hAnsi="Roboto Light"/>
        </w:rPr>
      </w:pPr>
      <w:r w:rsidRPr="00F45450">
        <w:rPr>
          <w:rStyle w:val="CharacterStyle3"/>
          <w:rFonts w:ascii="Roboto Light" w:hAnsi="Roboto Light"/>
        </w:rPr>
        <w:t xml:space="preserve">Whiting, J 2005 'Biography from Ancient Civilizations: Legends, Folklore, and </w:t>
      </w:r>
      <w:r w:rsidRPr="00F45450">
        <w:rPr>
          <w:rStyle w:val="CharacterStyle3"/>
          <w:rFonts w:ascii="Roboto Light" w:hAnsi="Roboto Light"/>
          <w:spacing w:val="-2"/>
        </w:rPr>
        <w:t xml:space="preserve">Stories of the Ancient World — The Life and Times of Pericles', Mitchell Lane </w:t>
      </w:r>
      <w:r w:rsidRPr="00F45450">
        <w:rPr>
          <w:rStyle w:val="CharacterStyle3"/>
          <w:rFonts w:ascii="Roboto Light" w:hAnsi="Roboto Light"/>
        </w:rPr>
        <w:t xml:space="preserve">Publishers, United States of America, </w:t>
      </w:r>
      <w:proofErr w:type="spellStart"/>
      <w:r w:rsidRPr="00F45450">
        <w:rPr>
          <w:rStyle w:val="CharacterStyle3"/>
          <w:rFonts w:ascii="Roboto Light" w:hAnsi="Roboto Light"/>
        </w:rPr>
        <w:t>pgs</w:t>
      </w:r>
      <w:proofErr w:type="spellEnd"/>
      <w:r w:rsidRPr="00F45450">
        <w:rPr>
          <w:rStyle w:val="CharacterStyle3"/>
          <w:rFonts w:ascii="Roboto Light" w:hAnsi="Roboto Light"/>
        </w:rPr>
        <w:t xml:space="preserve"> 31-33 &amp; 39</w:t>
      </w:r>
    </w:p>
    <w:p w14:paraId="71AD0720" w14:textId="77777777" w:rsidR="0090268E" w:rsidRDefault="0090268E">
      <w:pPr>
        <w:widowControl/>
        <w:autoSpaceDE/>
        <w:autoSpaceDN/>
        <w:adjustRightInd/>
        <w:spacing w:after="160" w:line="259" w:lineRule="auto"/>
        <w:rPr>
          <w:rFonts w:ascii="Arial Narrow" w:hAnsi="Arial Narrow"/>
          <w:b/>
          <w:color w:val="000000"/>
          <w:sz w:val="28"/>
          <w:szCs w:val="24"/>
          <w:lang w:eastAsia="en-US"/>
        </w:rPr>
      </w:pPr>
      <w:r>
        <w:br w:type="page"/>
      </w:r>
    </w:p>
    <w:p w14:paraId="7054CBFF" w14:textId="13D51C58" w:rsidR="0090268E" w:rsidRDefault="0090268E" w:rsidP="0090268E">
      <w:pPr>
        <w:pStyle w:val="SOFinalHead3PerformanceTable"/>
      </w:pPr>
      <w:r>
        <w:lastRenderedPageBreak/>
        <w:t>Performance Standards for Stage 2 Ancient Studies</w:t>
      </w:r>
    </w:p>
    <w:tbl>
      <w:tblPr>
        <w:tblStyle w:val="SOFinalPerformanceTable"/>
        <w:tblW w:w="0" w:type="dxa"/>
        <w:jc w:val="center"/>
        <w:tblInd w:w="0" w:type="dxa"/>
        <w:tblLayout w:type="fixed"/>
        <w:tblCellMar>
          <w:left w:w="57" w:type="dxa"/>
          <w:right w:w="57" w:type="dxa"/>
        </w:tblCellMar>
        <w:tblLook w:val="01E0" w:firstRow="1" w:lastRow="1" w:firstColumn="1" w:lastColumn="1" w:noHBand="0" w:noVBand="0"/>
      </w:tblPr>
      <w:tblGrid>
        <w:gridCol w:w="397"/>
        <w:gridCol w:w="3086"/>
        <w:gridCol w:w="2772"/>
        <w:gridCol w:w="2717"/>
      </w:tblGrid>
      <w:tr w:rsidR="0090268E" w14:paraId="66C8E10D" w14:textId="77777777" w:rsidTr="0090268E">
        <w:trPr>
          <w:cantSplit/>
          <w:trHeight w:hRule="exact" w:val="544"/>
          <w:tblHeader/>
          <w:jc w:val="center"/>
        </w:trPr>
        <w:tc>
          <w:tcPr>
            <w:tcW w:w="397" w:type="dxa"/>
            <w:tcBorders>
              <w:top w:val="single" w:sz="2" w:space="0" w:color="auto"/>
              <w:left w:val="single" w:sz="2" w:space="0" w:color="auto"/>
              <w:bottom w:val="single" w:sz="2" w:space="0" w:color="auto"/>
              <w:right w:val="nil"/>
            </w:tcBorders>
            <w:shd w:val="clear" w:color="auto" w:fill="595959" w:themeFill="text1" w:themeFillTint="A6"/>
            <w:tcMar>
              <w:top w:w="0" w:type="dxa"/>
              <w:left w:w="85" w:type="dxa"/>
              <w:bottom w:w="0" w:type="dxa"/>
              <w:right w:w="85" w:type="dxa"/>
            </w:tcMar>
            <w:vAlign w:val="center"/>
            <w:hideMark/>
          </w:tcPr>
          <w:p w14:paraId="0022F252" w14:textId="77777777" w:rsidR="0090268E" w:rsidRDefault="0090268E">
            <w:bookmarkStart w:id="12" w:name="Title"/>
            <w:r>
              <w:rPr>
                <w:color w:val="595959" w:themeColor="text1" w:themeTint="A6"/>
              </w:rPr>
              <w:t>-</w:t>
            </w:r>
            <w:bookmarkEnd w:id="12"/>
          </w:p>
        </w:tc>
        <w:tc>
          <w:tcPr>
            <w:tcW w:w="3086" w:type="dxa"/>
            <w:tcBorders>
              <w:top w:val="single" w:sz="2" w:space="0" w:color="auto"/>
              <w:left w:val="nil"/>
              <w:bottom w:val="single" w:sz="2" w:space="0" w:color="auto"/>
              <w:right w:val="single" w:sz="2" w:space="0" w:color="auto"/>
            </w:tcBorders>
            <w:shd w:val="clear" w:color="auto" w:fill="595959" w:themeFill="text1" w:themeFillTint="A6"/>
            <w:tcMar>
              <w:top w:w="0" w:type="dxa"/>
              <w:left w:w="85" w:type="dxa"/>
              <w:bottom w:w="0" w:type="dxa"/>
              <w:right w:w="85" w:type="dxa"/>
            </w:tcMar>
            <w:vAlign w:val="center"/>
            <w:hideMark/>
          </w:tcPr>
          <w:p w14:paraId="57B6F0DB" w14:textId="77777777" w:rsidR="0090268E" w:rsidRDefault="0090268E">
            <w:pPr>
              <w:pStyle w:val="SOFinalPerformanceTableHead1"/>
            </w:pPr>
            <w:r>
              <w:t>Knowledge and Understanding</w:t>
            </w:r>
          </w:p>
        </w:tc>
        <w:tc>
          <w:tcPr>
            <w:tcW w:w="2772" w:type="dxa"/>
            <w:tcBorders>
              <w:top w:val="single" w:sz="2" w:space="0" w:color="auto"/>
              <w:left w:val="single" w:sz="2" w:space="0" w:color="auto"/>
              <w:bottom w:val="single" w:sz="2" w:space="0" w:color="auto"/>
              <w:right w:val="single" w:sz="2" w:space="0" w:color="auto"/>
            </w:tcBorders>
            <w:shd w:val="clear" w:color="auto" w:fill="595959" w:themeFill="text1" w:themeFillTint="A6"/>
            <w:tcMar>
              <w:top w:w="0" w:type="dxa"/>
              <w:left w:w="85" w:type="dxa"/>
              <w:bottom w:w="0" w:type="dxa"/>
              <w:right w:w="85" w:type="dxa"/>
            </w:tcMar>
            <w:vAlign w:val="center"/>
            <w:hideMark/>
          </w:tcPr>
          <w:p w14:paraId="2042DCD3" w14:textId="77777777" w:rsidR="0090268E" w:rsidRDefault="0090268E">
            <w:pPr>
              <w:pStyle w:val="SOFinalPerformanceTableHead1"/>
            </w:pPr>
            <w:r>
              <w:t>Research and Analysis</w:t>
            </w:r>
          </w:p>
        </w:tc>
        <w:tc>
          <w:tcPr>
            <w:tcW w:w="2717" w:type="dxa"/>
            <w:tcBorders>
              <w:top w:val="single" w:sz="2" w:space="0" w:color="auto"/>
              <w:left w:val="single" w:sz="2" w:space="0" w:color="auto"/>
              <w:bottom w:val="single" w:sz="2" w:space="0" w:color="auto"/>
              <w:right w:val="single" w:sz="2" w:space="0" w:color="auto"/>
            </w:tcBorders>
            <w:shd w:val="clear" w:color="auto" w:fill="595959" w:themeFill="text1" w:themeFillTint="A6"/>
            <w:tcMar>
              <w:top w:w="0" w:type="dxa"/>
              <w:left w:w="85" w:type="dxa"/>
              <w:bottom w:w="85" w:type="dxa"/>
              <w:right w:w="85" w:type="dxa"/>
            </w:tcMar>
            <w:vAlign w:val="center"/>
            <w:hideMark/>
          </w:tcPr>
          <w:p w14:paraId="401E55A8" w14:textId="77777777" w:rsidR="0090268E" w:rsidRDefault="0090268E">
            <w:pPr>
              <w:pStyle w:val="SOFinalPerformanceTableHead1"/>
            </w:pPr>
            <w:r>
              <w:t>Application</w:t>
            </w:r>
          </w:p>
        </w:tc>
      </w:tr>
      <w:tr w:rsidR="0090268E" w14:paraId="5F4A6EBE" w14:textId="77777777" w:rsidTr="0090268E">
        <w:trPr>
          <w:cantSplit/>
          <w:jc w:val="center"/>
        </w:trPr>
        <w:tc>
          <w:tcPr>
            <w:tcW w:w="397" w:type="dxa"/>
            <w:tcBorders>
              <w:top w:val="single" w:sz="2" w:space="0" w:color="auto"/>
              <w:left w:val="single" w:sz="2" w:space="0" w:color="auto"/>
              <w:bottom w:val="single" w:sz="2" w:space="0" w:color="auto"/>
              <w:right w:val="single" w:sz="2" w:space="0" w:color="auto"/>
            </w:tcBorders>
            <w:shd w:val="clear" w:color="auto" w:fill="D9D9D9" w:themeFill="background1" w:themeFillShade="D9"/>
            <w:tcMar>
              <w:top w:w="0" w:type="dxa"/>
              <w:left w:w="85" w:type="dxa"/>
              <w:bottom w:w="85" w:type="dxa"/>
              <w:right w:w="85" w:type="dxa"/>
            </w:tcMar>
            <w:hideMark/>
          </w:tcPr>
          <w:p w14:paraId="436E9374" w14:textId="77777777" w:rsidR="0090268E" w:rsidRDefault="0090268E">
            <w:pPr>
              <w:pStyle w:val="SOFinalPerformanceTableLetters"/>
            </w:pPr>
            <w:bookmarkStart w:id="13" w:name="RowTitle_A"/>
            <w:r>
              <w:t>A</w:t>
            </w:r>
            <w:bookmarkEnd w:id="13"/>
          </w:p>
        </w:tc>
        <w:tc>
          <w:tcPr>
            <w:tcW w:w="3086" w:type="dxa"/>
            <w:tcBorders>
              <w:top w:val="single" w:sz="2" w:space="0" w:color="auto"/>
              <w:left w:val="single" w:sz="2" w:space="0" w:color="auto"/>
              <w:bottom w:val="single" w:sz="2" w:space="0" w:color="auto"/>
              <w:right w:val="single" w:sz="2" w:space="0" w:color="auto"/>
            </w:tcBorders>
            <w:tcMar>
              <w:top w:w="0" w:type="dxa"/>
              <w:left w:w="85" w:type="dxa"/>
              <w:bottom w:w="85" w:type="dxa"/>
              <w:right w:w="85" w:type="dxa"/>
            </w:tcMar>
            <w:hideMark/>
          </w:tcPr>
          <w:p w14:paraId="041B99EB" w14:textId="77777777" w:rsidR="0090268E" w:rsidRPr="0090268E" w:rsidRDefault="0090268E">
            <w:pPr>
              <w:pStyle w:val="SOFinalPerformanceTableText"/>
              <w:rPr>
                <w:highlight w:val="yellow"/>
              </w:rPr>
            </w:pPr>
            <w:r w:rsidRPr="0090268E">
              <w:rPr>
                <w:highlight w:val="yellow"/>
              </w:rPr>
              <w:t>In-depth knowledge and critical understanding of texts, artefacts, ideas, events, and/or people of the ancient world.</w:t>
            </w:r>
          </w:p>
          <w:p w14:paraId="31EC7881" w14:textId="77777777" w:rsidR="0090268E" w:rsidRPr="0090268E" w:rsidRDefault="0090268E">
            <w:pPr>
              <w:pStyle w:val="SOFinalPerformanceTableText"/>
              <w:rPr>
                <w:highlight w:val="yellow"/>
              </w:rPr>
            </w:pPr>
            <w:r w:rsidRPr="0090268E">
              <w:rPr>
                <w:highlight w:val="yellow"/>
              </w:rPr>
              <w:t xml:space="preserve">Discerning and well-informed recognition of, and insightful reflection on, the political, social, cultural, and/or economic diversity within the ancient world. </w:t>
            </w:r>
          </w:p>
          <w:p w14:paraId="57D7C62D" w14:textId="77777777" w:rsidR="0090268E" w:rsidRPr="0090268E" w:rsidRDefault="0090268E">
            <w:pPr>
              <w:pStyle w:val="SOFinalPerformanceTableText"/>
              <w:rPr>
                <w:highlight w:val="yellow"/>
              </w:rPr>
            </w:pPr>
            <w:r w:rsidRPr="0090268E">
              <w:rPr>
                <w:highlight w:val="yellow"/>
              </w:rPr>
              <w:t>Insightful knowledge and understanding of historical and/or archaeological concepts.</w:t>
            </w:r>
          </w:p>
        </w:tc>
        <w:tc>
          <w:tcPr>
            <w:tcW w:w="2772" w:type="dxa"/>
            <w:tcBorders>
              <w:top w:val="single" w:sz="2" w:space="0" w:color="auto"/>
              <w:left w:val="single" w:sz="2" w:space="0" w:color="auto"/>
              <w:bottom w:val="single" w:sz="2" w:space="0" w:color="auto"/>
              <w:right w:val="single" w:sz="2" w:space="0" w:color="auto"/>
            </w:tcBorders>
            <w:tcMar>
              <w:top w:w="0" w:type="dxa"/>
              <w:left w:w="85" w:type="dxa"/>
              <w:bottom w:w="85" w:type="dxa"/>
              <w:right w:w="85" w:type="dxa"/>
            </w:tcMar>
            <w:hideMark/>
          </w:tcPr>
          <w:p w14:paraId="0BDA99F9" w14:textId="77777777" w:rsidR="0090268E" w:rsidRPr="0090268E" w:rsidRDefault="0090268E">
            <w:pPr>
              <w:pStyle w:val="SOFinalPerformanceTableText"/>
              <w:rPr>
                <w:highlight w:val="yellow"/>
              </w:rPr>
            </w:pPr>
            <w:r w:rsidRPr="0090268E">
              <w:rPr>
                <w:highlight w:val="yellow"/>
              </w:rPr>
              <w:t>Comprehensive research and critical analysis of appropriate primary and secondary sources and perspectives.</w:t>
            </w:r>
          </w:p>
          <w:p w14:paraId="5C518EF7" w14:textId="77777777" w:rsidR="0090268E" w:rsidRPr="0090268E" w:rsidRDefault="0090268E">
            <w:pPr>
              <w:pStyle w:val="SOFinalPerformanceTableText"/>
              <w:rPr>
                <w:highlight w:val="yellow"/>
              </w:rPr>
            </w:pPr>
            <w:r w:rsidRPr="0090268E">
              <w:rPr>
                <w:highlight w:val="yellow"/>
              </w:rPr>
              <w:t>Insightful research into and understanding of ideas and innovations that emerged from the ancient world, and in-depth consideration of their influence.</w:t>
            </w:r>
          </w:p>
        </w:tc>
        <w:tc>
          <w:tcPr>
            <w:tcW w:w="2717" w:type="dxa"/>
            <w:tcBorders>
              <w:top w:val="single" w:sz="2" w:space="0" w:color="auto"/>
              <w:left w:val="single" w:sz="2" w:space="0" w:color="auto"/>
              <w:bottom w:val="single" w:sz="2" w:space="0" w:color="auto"/>
              <w:right w:val="single" w:sz="2" w:space="0" w:color="auto"/>
            </w:tcBorders>
            <w:tcMar>
              <w:top w:w="0" w:type="dxa"/>
              <w:left w:w="85" w:type="dxa"/>
              <w:bottom w:w="85" w:type="dxa"/>
              <w:right w:w="85" w:type="dxa"/>
            </w:tcMar>
            <w:hideMark/>
          </w:tcPr>
          <w:p w14:paraId="3FE68BB2" w14:textId="77777777" w:rsidR="0090268E" w:rsidRPr="0090268E" w:rsidRDefault="0090268E">
            <w:pPr>
              <w:pStyle w:val="SOFinalPerformanceTableText"/>
              <w:rPr>
                <w:highlight w:val="yellow"/>
              </w:rPr>
            </w:pPr>
            <w:r w:rsidRPr="0090268E">
              <w:rPr>
                <w:highlight w:val="yellow"/>
              </w:rPr>
              <w:t xml:space="preserve">Comprehensive synthesis of evidence and appropriate and consistent acknowledgment of sources. </w:t>
            </w:r>
          </w:p>
          <w:p w14:paraId="0A8A1012" w14:textId="77777777" w:rsidR="0090268E" w:rsidRPr="0090268E" w:rsidRDefault="0090268E">
            <w:pPr>
              <w:pStyle w:val="SOFinalPerformanceTableText"/>
              <w:rPr>
                <w:highlight w:val="yellow"/>
              </w:rPr>
            </w:pPr>
            <w:r w:rsidRPr="0090268E">
              <w:rPr>
                <w:highlight w:val="yellow"/>
              </w:rPr>
              <w:t xml:space="preserve">Clear, precise, and highly persuasive communication of ideas and arguments, using subject-specific language. </w:t>
            </w:r>
          </w:p>
          <w:p w14:paraId="6D97454C" w14:textId="77777777" w:rsidR="0090268E" w:rsidRPr="0090268E" w:rsidRDefault="0090268E">
            <w:pPr>
              <w:pStyle w:val="SOFinalPerformanceTableText"/>
              <w:rPr>
                <w:highlight w:val="yellow"/>
              </w:rPr>
            </w:pPr>
            <w:r w:rsidRPr="0090268E">
              <w:rPr>
                <w:highlight w:val="yellow"/>
              </w:rPr>
              <w:t>Perceptive, consistent, and accurate evaluation of the nature of sources and evidence.</w:t>
            </w:r>
          </w:p>
        </w:tc>
      </w:tr>
      <w:tr w:rsidR="0090268E" w14:paraId="62A8A789" w14:textId="77777777" w:rsidTr="0090268E">
        <w:trPr>
          <w:cantSplit/>
          <w:jc w:val="center"/>
        </w:trPr>
        <w:tc>
          <w:tcPr>
            <w:tcW w:w="397" w:type="dxa"/>
            <w:tcBorders>
              <w:top w:val="single" w:sz="2" w:space="0" w:color="auto"/>
              <w:left w:val="single" w:sz="2" w:space="0" w:color="auto"/>
              <w:bottom w:val="single" w:sz="2" w:space="0" w:color="auto"/>
              <w:right w:val="single" w:sz="2" w:space="0" w:color="auto"/>
            </w:tcBorders>
            <w:shd w:val="clear" w:color="auto" w:fill="D9D9D9" w:themeFill="background1" w:themeFillShade="D9"/>
            <w:tcMar>
              <w:top w:w="0" w:type="dxa"/>
              <w:left w:w="85" w:type="dxa"/>
              <w:bottom w:w="85" w:type="dxa"/>
              <w:right w:w="85" w:type="dxa"/>
            </w:tcMar>
            <w:hideMark/>
          </w:tcPr>
          <w:p w14:paraId="45874BDC" w14:textId="77777777" w:rsidR="0090268E" w:rsidRDefault="0090268E">
            <w:pPr>
              <w:pStyle w:val="SOFinalPerformanceTableLetters"/>
            </w:pPr>
            <w:bookmarkStart w:id="14" w:name="RowTitle_B"/>
            <w:r>
              <w:t>B</w:t>
            </w:r>
            <w:bookmarkEnd w:id="14"/>
          </w:p>
        </w:tc>
        <w:tc>
          <w:tcPr>
            <w:tcW w:w="3086" w:type="dxa"/>
            <w:tcBorders>
              <w:top w:val="single" w:sz="2" w:space="0" w:color="auto"/>
              <w:left w:val="single" w:sz="2" w:space="0" w:color="auto"/>
              <w:bottom w:val="single" w:sz="2" w:space="0" w:color="auto"/>
              <w:right w:val="single" w:sz="2" w:space="0" w:color="auto"/>
            </w:tcBorders>
            <w:tcMar>
              <w:top w:w="0" w:type="dxa"/>
              <w:left w:w="85" w:type="dxa"/>
              <w:bottom w:w="85" w:type="dxa"/>
              <w:right w:w="85" w:type="dxa"/>
            </w:tcMar>
            <w:hideMark/>
          </w:tcPr>
          <w:p w14:paraId="727612C8" w14:textId="77777777" w:rsidR="0090268E" w:rsidRDefault="0090268E">
            <w:pPr>
              <w:pStyle w:val="SOFinalPerformanceTableText"/>
            </w:pPr>
            <w:r>
              <w:t>Some depth of knowledge and understanding of texts, artefacts, ideas, events, and/or people of the ancient world.</w:t>
            </w:r>
          </w:p>
          <w:p w14:paraId="36BB7705" w14:textId="77777777" w:rsidR="0090268E" w:rsidRDefault="0090268E">
            <w:pPr>
              <w:pStyle w:val="SOFinalPerformanceTableText"/>
            </w:pPr>
            <w:r>
              <w:t>Well-informed recognition of, and thoughtful reflection on, the political, social, cultural, and/or economic diversity within the ancient world.</w:t>
            </w:r>
          </w:p>
          <w:p w14:paraId="50D1D81A" w14:textId="77777777" w:rsidR="0090268E" w:rsidRDefault="0090268E">
            <w:pPr>
              <w:pStyle w:val="SOFinalPerformanceTableText"/>
            </w:pPr>
            <w:r>
              <w:t>Some depth of knowledge and understanding of historical and/or archaeological concepts.</w:t>
            </w:r>
          </w:p>
        </w:tc>
        <w:tc>
          <w:tcPr>
            <w:tcW w:w="2772" w:type="dxa"/>
            <w:tcBorders>
              <w:top w:val="single" w:sz="2" w:space="0" w:color="auto"/>
              <w:left w:val="single" w:sz="2" w:space="0" w:color="auto"/>
              <w:bottom w:val="single" w:sz="2" w:space="0" w:color="auto"/>
              <w:right w:val="single" w:sz="2" w:space="0" w:color="auto"/>
            </w:tcBorders>
            <w:tcMar>
              <w:top w:w="0" w:type="dxa"/>
              <w:left w:w="85" w:type="dxa"/>
              <w:bottom w:w="85" w:type="dxa"/>
              <w:right w:w="85" w:type="dxa"/>
            </w:tcMar>
            <w:hideMark/>
          </w:tcPr>
          <w:p w14:paraId="1D5C3CC2" w14:textId="77777777" w:rsidR="0090268E" w:rsidRDefault="0090268E">
            <w:pPr>
              <w:pStyle w:val="SOFinalPerformanceTableText"/>
            </w:pPr>
            <w:r>
              <w:t>Well-considered research and critical analysis of appropriate primary and secondary sources and perspectives.</w:t>
            </w:r>
          </w:p>
          <w:p w14:paraId="769393BF" w14:textId="77777777" w:rsidR="0090268E" w:rsidRDefault="0090268E">
            <w:pPr>
              <w:pStyle w:val="SOFinalPerformanceTableText"/>
            </w:pPr>
            <w:r>
              <w:t>Thoughtful research into and understanding of ideas and innovations that emerged from the ancient world, and some depth in consideration of their influence.</w:t>
            </w:r>
          </w:p>
        </w:tc>
        <w:tc>
          <w:tcPr>
            <w:tcW w:w="2717" w:type="dxa"/>
            <w:tcBorders>
              <w:top w:val="single" w:sz="2" w:space="0" w:color="auto"/>
              <w:left w:val="single" w:sz="2" w:space="0" w:color="auto"/>
              <w:bottom w:val="single" w:sz="2" w:space="0" w:color="auto"/>
              <w:right w:val="single" w:sz="2" w:space="0" w:color="auto"/>
            </w:tcBorders>
            <w:tcMar>
              <w:top w:w="0" w:type="dxa"/>
              <w:left w:w="85" w:type="dxa"/>
              <w:bottom w:w="85" w:type="dxa"/>
              <w:right w:w="85" w:type="dxa"/>
            </w:tcMar>
            <w:hideMark/>
          </w:tcPr>
          <w:p w14:paraId="16980C36" w14:textId="77777777" w:rsidR="0090268E" w:rsidRDefault="0090268E">
            <w:pPr>
              <w:pStyle w:val="SOFinalPerformanceTableText"/>
            </w:pPr>
            <w:r>
              <w:t xml:space="preserve">Well-considered synthesis of evidence and appropriate acknowledgment of sources. </w:t>
            </w:r>
          </w:p>
          <w:p w14:paraId="621936FA" w14:textId="77777777" w:rsidR="0090268E" w:rsidRDefault="0090268E">
            <w:pPr>
              <w:pStyle w:val="SOFinalPerformanceTableText"/>
            </w:pPr>
            <w:r>
              <w:t>Clear and persuasive communication of ideas and arguments, using subject-specific language.</w:t>
            </w:r>
          </w:p>
          <w:p w14:paraId="7C5EF9F8" w14:textId="77777777" w:rsidR="0090268E" w:rsidRDefault="0090268E">
            <w:pPr>
              <w:pStyle w:val="SOFinalPerformanceTableText"/>
            </w:pPr>
            <w:r>
              <w:t>Consistent and accurate evaluation of the nature of sources and evidence.</w:t>
            </w:r>
          </w:p>
        </w:tc>
      </w:tr>
      <w:tr w:rsidR="0090268E" w14:paraId="1AB00C70" w14:textId="77777777" w:rsidTr="0090268E">
        <w:trPr>
          <w:cantSplit/>
          <w:jc w:val="center"/>
        </w:trPr>
        <w:tc>
          <w:tcPr>
            <w:tcW w:w="397" w:type="dxa"/>
            <w:tcBorders>
              <w:top w:val="single" w:sz="2" w:space="0" w:color="auto"/>
              <w:left w:val="single" w:sz="2" w:space="0" w:color="auto"/>
              <w:bottom w:val="single" w:sz="2" w:space="0" w:color="auto"/>
              <w:right w:val="single" w:sz="2" w:space="0" w:color="auto"/>
            </w:tcBorders>
            <w:shd w:val="clear" w:color="auto" w:fill="D9D9D9" w:themeFill="background1" w:themeFillShade="D9"/>
            <w:tcMar>
              <w:top w:w="0" w:type="dxa"/>
              <w:left w:w="85" w:type="dxa"/>
              <w:bottom w:w="85" w:type="dxa"/>
              <w:right w:w="85" w:type="dxa"/>
            </w:tcMar>
            <w:hideMark/>
          </w:tcPr>
          <w:p w14:paraId="7B302A21" w14:textId="77777777" w:rsidR="0090268E" w:rsidRDefault="0090268E">
            <w:pPr>
              <w:pStyle w:val="SOFinalPerformanceTableLetters"/>
            </w:pPr>
            <w:bookmarkStart w:id="15" w:name="RowTitle_C"/>
            <w:r>
              <w:t>C</w:t>
            </w:r>
            <w:bookmarkEnd w:id="15"/>
          </w:p>
        </w:tc>
        <w:tc>
          <w:tcPr>
            <w:tcW w:w="3086" w:type="dxa"/>
            <w:tcBorders>
              <w:top w:val="single" w:sz="2" w:space="0" w:color="auto"/>
              <w:left w:val="single" w:sz="2" w:space="0" w:color="auto"/>
              <w:bottom w:val="single" w:sz="2" w:space="0" w:color="auto"/>
              <w:right w:val="single" w:sz="2" w:space="0" w:color="auto"/>
            </w:tcBorders>
            <w:tcMar>
              <w:top w:w="0" w:type="dxa"/>
              <w:left w:w="85" w:type="dxa"/>
              <w:bottom w:w="85" w:type="dxa"/>
              <w:right w:w="85" w:type="dxa"/>
            </w:tcMar>
            <w:hideMark/>
          </w:tcPr>
          <w:p w14:paraId="01CD1B65" w14:textId="77777777" w:rsidR="0090268E" w:rsidRDefault="0090268E">
            <w:pPr>
              <w:pStyle w:val="SOFinalPerformanceTableText"/>
            </w:pPr>
            <w:r>
              <w:t>Knowledge and understanding of texts, artefacts, ideas, events, and/or people of the ancient world.</w:t>
            </w:r>
          </w:p>
          <w:p w14:paraId="34A09848" w14:textId="77777777" w:rsidR="0090268E" w:rsidRDefault="0090268E">
            <w:pPr>
              <w:pStyle w:val="SOFinalPerformanceTableText"/>
            </w:pPr>
            <w:r>
              <w:t>Generally informed recognition of, and considered reflection on, the political, social, cultural, and/or economic diversity within the ancient world.</w:t>
            </w:r>
          </w:p>
          <w:p w14:paraId="0FFECA8B" w14:textId="77777777" w:rsidR="0090268E" w:rsidRDefault="0090268E">
            <w:pPr>
              <w:pStyle w:val="SOFinalPerformanceTableText"/>
            </w:pPr>
            <w:r>
              <w:t xml:space="preserve">Knowledge and understanding of </w:t>
            </w:r>
            <w:r>
              <w:rPr>
                <w:spacing w:val="-2"/>
              </w:rPr>
              <w:t>historical and/or archaeological concepts</w:t>
            </w:r>
            <w:r>
              <w:t>.</w:t>
            </w:r>
          </w:p>
        </w:tc>
        <w:tc>
          <w:tcPr>
            <w:tcW w:w="2772" w:type="dxa"/>
            <w:tcBorders>
              <w:top w:val="single" w:sz="2" w:space="0" w:color="auto"/>
              <w:left w:val="single" w:sz="2" w:space="0" w:color="auto"/>
              <w:bottom w:val="single" w:sz="2" w:space="0" w:color="auto"/>
              <w:right w:val="single" w:sz="2" w:space="0" w:color="auto"/>
            </w:tcBorders>
            <w:tcMar>
              <w:top w:w="0" w:type="dxa"/>
              <w:left w:w="85" w:type="dxa"/>
              <w:bottom w:w="85" w:type="dxa"/>
              <w:right w:w="85" w:type="dxa"/>
            </w:tcMar>
            <w:hideMark/>
          </w:tcPr>
          <w:p w14:paraId="3CACEC72" w14:textId="77777777" w:rsidR="0090268E" w:rsidRDefault="0090268E">
            <w:pPr>
              <w:pStyle w:val="SOFinalPerformanceTableText"/>
            </w:pPr>
            <w:r>
              <w:t>Competent research and analysis of appropriate primary and secondary sources and perspectives.</w:t>
            </w:r>
          </w:p>
          <w:p w14:paraId="50F7A2DC" w14:textId="77777777" w:rsidR="0090268E" w:rsidRDefault="0090268E">
            <w:pPr>
              <w:pStyle w:val="SOFinalPerformanceTableText"/>
            </w:pPr>
            <w:r>
              <w:t>Research into and understanding of ideas and innovations that emerged from the ancient world, and consideration of their influence.</w:t>
            </w:r>
          </w:p>
        </w:tc>
        <w:tc>
          <w:tcPr>
            <w:tcW w:w="2717" w:type="dxa"/>
            <w:tcBorders>
              <w:top w:val="single" w:sz="2" w:space="0" w:color="auto"/>
              <w:left w:val="single" w:sz="2" w:space="0" w:color="auto"/>
              <w:bottom w:val="single" w:sz="2" w:space="0" w:color="auto"/>
              <w:right w:val="single" w:sz="2" w:space="0" w:color="auto"/>
            </w:tcBorders>
            <w:tcMar>
              <w:top w:w="0" w:type="dxa"/>
              <w:left w:w="85" w:type="dxa"/>
              <w:bottom w:w="85" w:type="dxa"/>
              <w:right w:w="85" w:type="dxa"/>
            </w:tcMar>
            <w:hideMark/>
          </w:tcPr>
          <w:p w14:paraId="472FBCC5" w14:textId="77777777" w:rsidR="0090268E" w:rsidRDefault="0090268E">
            <w:pPr>
              <w:pStyle w:val="SOFinalPerformanceTableText"/>
            </w:pPr>
            <w:r>
              <w:t xml:space="preserve">Description with some synthesis of evidence and acknowledgment of sources. </w:t>
            </w:r>
          </w:p>
          <w:p w14:paraId="0D69AC28" w14:textId="77777777" w:rsidR="0090268E" w:rsidRDefault="0090268E">
            <w:pPr>
              <w:pStyle w:val="SOFinalPerformanceTableText"/>
            </w:pPr>
            <w:r>
              <w:t xml:space="preserve">Informed communication of ideas and arguments, using some subject-specific language. </w:t>
            </w:r>
          </w:p>
          <w:p w14:paraId="29FE4529" w14:textId="77777777" w:rsidR="0090268E" w:rsidRDefault="0090268E">
            <w:pPr>
              <w:pStyle w:val="SOFinalPerformanceTableText"/>
            </w:pPr>
            <w:r>
              <w:t>Consideration and some evaluation of the nature of sources and evidence.</w:t>
            </w:r>
          </w:p>
        </w:tc>
      </w:tr>
      <w:tr w:rsidR="0090268E" w14:paraId="37A5939A" w14:textId="77777777" w:rsidTr="0090268E">
        <w:trPr>
          <w:cantSplit/>
          <w:jc w:val="center"/>
        </w:trPr>
        <w:tc>
          <w:tcPr>
            <w:tcW w:w="397" w:type="dxa"/>
            <w:tcBorders>
              <w:top w:val="single" w:sz="2" w:space="0" w:color="auto"/>
              <w:left w:val="single" w:sz="2" w:space="0" w:color="auto"/>
              <w:bottom w:val="single" w:sz="2" w:space="0" w:color="auto"/>
              <w:right w:val="single" w:sz="2" w:space="0" w:color="auto"/>
            </w:tcBorders>
            <w:shd w:val="clear" w:color="auto" w:fill="D9D9D9" w:themeFill="background1" w:themeFillShade="D9"/>
            <w:tcMar>
              <w:top w:w="0" w:type="dxa"/>
              <w:left w:w="85" w:type="dxa"/>
              <w:bottom w:w="85" w:type="dxa"/>
              <w:right w:w="85" w:type="dxa"/>
            </w:tcMar>
            <w:hideMark/>
          </w:tcPr>
          <w:p w14:paraId="6ED9F6A8" w14:textId="77777777" w:rsidR="0090268E" w:rsidRDefault="0090268E">
            <w:pPr>
              <w:pStyle w:val="SOFinalPerformanceTableLetters"/>
            </w:pPr>
            <w:bookmarkStart w:id="16" w:name="RowTitle_D"/>
            <w:r>
              <w:t>D</w:t>
            </w:r>
            <w:bookmarkEnd w:id="16"/>
          </w:p>
        </w:tc>
        <w:tc>
          <w:tcPr>
            <w:tcW w:w="3086" w:type="dxa"/>
            <w:tcBorders>
              <w:top w:val="single" w:sz="2" w:space="0" w:color="auto"/>
              <w:left w:val="single" w:sz="2" w:space="0" w:color="auto"/>
              <w:bottom w:val="single" w:sz="2" w:space="0" w:color="auto"/>
              <w:right w:val="single" w:sz="2" w:space="0" w:color="auto"/>
            </w:tcBorders>
            <w:tcMar>
              <w:top w:w="0" w:type="dxa"/>
              <w:left w:w="85" w:type="dxa"/>
              <w:bottom w:w="85" w:type="dxa"/>
              <w:right w:w="85" w:type="dxa"/>
            </w:tcMar>
            <w:hideMark/>
          </w:tcPr>
          <w:p w14:paraId="3AD8804B" w14:textId="77777777" w:rsidR="0090268E" w:rsidRDefault="0090268E">
            <w:pPr>
              <w:pStyle w:val="SOFinalPerformanceTableText"/>
            </w:pPr>
            <w:r>
              <w:t>Recognition and basic understanding of texts, artefacts, ideas, events, and/or people of the ancient world.</w:t>
            </w:r>
          </w:p>
          <w:p w14:paraId="1EBEA16D" w14:textId="77777777" w:rsidR="0090268E" w:rsidRDefault="0090268E">
            <w:pPr>
              <w:pStyle w:val="SOFinalPerformanceTableText"/>
            </w:pPr>
            <w:r>
              <w:t>Recognition and superficial consideration or description of the political, social, cultural, and/or economic diversity within the ancient world.</w:t>
            </w:r>
          </w:p>
          <w:p w14:paraId="1243A6D2" w14:textId="77777777" w:rsidR="0090268E" w:rsidRDefault="0090268E">
            <w:pPr>
              <w:pStyle w:val="SOFinalPerformanceTableText"/>
            </w:pPr>
            <w:r>
              <w:t>Recognition of one or more historical and/or archaeological concepts.</w:t>
            </w:r>
          </w:p>
        </w:tc>
        <w:tc>
          <w:tcPr>
            <w:tcW w:w="2772" w:type="dxa"/>
            <w:tcBorders>
              <w:top w:val="single" w:sz="2" w:space="0" w:color="auto"/>
              <w:left w:val="single" w:sz="2" w:space="0" w:color="auto"/>
              <w:bottom w:val="single" w:sz="2" w:space="0" w:color="auto"/>
              <w:right w:val="single" w:sz="2" w:space="0" w:color="auto"/>
            </w:tcBorders>
            <w:tcMar>
              <w:top w:w="0" w:type="dxa"/>
              <w:left w:w="85" w:type="dxa"/>
              <w:bottom w:w="85" w:type="dxa"/>
              <w:right w:w="85" w:type="dxa"/>
            </w:tcMar>
            <w:hideMark/>
          </w:tcPr>
          <w:p w14:paraId="4863800F" w14:textId="77777777" w:rsidR="0090268E" w:rsidRDefault="0090268E">
            <w:pPr>
              <w:pStyle w:val="SOFinalPerformanceTableText"/>
            </w:pPr>
            <w:r>
              <w:t>Identification and basic consideration of primary and secondary sources and/or perspectives, mainly using description.</w:t>
            </w:r>
          </w:p>
          <w:p w14:paraId="2C349B03" w14:textId="77777777" w:rsidR="0090268E" w:rsidRDefault="0090268E">
            <w:pPr>
              <w:pStyle w:val="SOFinalPerformanceTableText"/>
            </w:pPr>
            <w:r>
              <w:t>Recognition and superficial consideration of ideas and innovations that emerged from the ancient world.</w:t>
            </w:r>
          </w:p>
        </w:tc>
        <w:tc>
          <w:tcPr>
            <w:tcW w:w="2717" w:type="dxa"/>
            <w:tcBorders>
              <w:top w:val="single" w:sz="2" w:space="0" w:color="auto"/>
              <w:left w:val="single" w:sz="2" w:space="0" w:color="auto"/>
              <w:bottom w:val="single" w:sz="2" w:space="0" w:color="auto"/>
              <w:right w:val="single" w:sz="2" w:space="0" w:color="auto"/>
            </w:tcBorders>
            <w:tcMar>
              <w:top w:w="0" w:type="dxa"/>
              <w:left w:w="85" w:type="dxa"/>
              <w:bottom w:w="85" w:type="dxa"/>
              <w:right w:w="85" w:type="dxa"/>
            </w:tcMar>
            <w:hideMark/>
          </w:tcPr>
          <w:p w14:paraId="792B9A94" w14:textId="77777777" w:rsidR="0090268E" w:rsidRDefault="0090268E">
            <w:pPr>
              <w:pStyle w:val="SOFinalPerformanceTableText"/>
            </w:pPr>
            <w:r>
              <w:t xml:space="preserve">Description of evidence with acknowledgment of sources. </w:t>
            </w:r>
          </w:p>
          <w:p w14:paraId="18D60D77" w14:textId="77777777" w:rsidR="0090268E" w:rsidRDefault="0090268E">
            <w:pPr>
              <w:pStyle w:val="SOFinalPerformanceTableText"/>
            </w:pPr>
            <w:r>
              <w:t>Superficial communication of ideas and arguments.</w:t>
            </w:r>
          </w:p>
          <w:p w14:paraId="66CF3EB5" w14:textId="77777777" w:rsidR="0090268E" w:rsidRDefault="0090268E">
            <w:pPr>
              <w:pStyle w:val="SOFinalPerformanceTableText"/>
            </w:pPr>
            <w:r>
              <w:t>Superficial consideration of the nature of sources and evidence.</w:t>
            </w:r>
          </w:p>
        </w:tc>
      </w:tr>
      <w:tr w:rsidR="0090268E" w14:paraId="253C42A3" w14:textId="77777777" w:rsidTr="0090268E">
        <w:trPr>
          <w:cantSplit/>
          <w:jc w:val="center"/>
        </w:trPr>
        <w:tc>
          <w:tcPr>
            <w:tcW w:w="397" w:type="dxa"/>
            <w:tcBorders>
              <w:top w:val="single" w:sz="2" w:space="0" w:color="auto"/>
              <w:left w:val="single" w:sz="2" w:space="0" w:color="auto"/>
              <w:bottom w:val="single" w:sz="2" w:space="0" w:color="auto"/>
              <w:right w:val="single" w:sz="2" w:space="0" w:color="auto"/>
            </w:tcBorders>
            <w:shd w:val="clear" w:color="auto" w:fill="D9D9D9" w:themeFill="background1" w:themeFillShade="D9"/>
            <w:tcMar>
              <w:top w:w="0" w:type="dxa"/>
              <w:left w:w="85" w:type="dxa"/>
              <w:bottom w:w="85" w:type="dxa"/>
              <w:right w:w="85" w:type="dxa"/>
            </w:tcMar>
            <w:hideMark/>
          </w:tcPr>
          <w:p w14:paraId="661C395C" w14:textId="77777777" w:rsidR="0090268E" w:rsidRDefault="0090268E">
            <w:pPr>
              <w:pStyle w:val="SOFinalPerformanceTableLetters"/>
            </w:pPr>
            <w:bookmarkStart w:id="17" w:name="RowTitle_E"/>
            <w:r>
              <w:t>E</w:t>
            </w:r>
            <w:bookmarkEnd w:id="17"/>
          </w:p>
        </w:tc>
        <w:tc>
          <w:tcPr>
            <w:tcW w:w="3086" w:type="dxa"/>
            <w:tcBorders>
              <w:top w:val="single" w:sz="2" w:space="0" w:color="auto"/>
              <w:left w:val="single" w:sz="2" w:space="0" w:color="auto"/>
              <w:bottom w:val="single" w:sz="2" w:space="0" w:color="auto"/>
              <w:right w:val="single" w:sz="2" w:space="0" w:color="auto"/>
            </w:tcBorders>
            <w:tcMar>
              <w:top w:w="0" w:type="dxa"/>
              <w:left w:w="85" w:type="dxa"/>
              <w:bottom w:w="85" w:type="dxa"/>
              <w:right w:w="85" w:type="dxa"/>
            </w:tcMar>
            <w:hideMark/>
          </w:tcPr>
          <w:p w14:paraId="63D16406" w14:textId="77777777" w:rsidR="0090268E" w:rsidRDefault="0090268E">
            <w:pPr>
              <w:pStyle w:val="SOFinalPerformanceTableText"/>
            </w:pPr>
            <w:r>
              <w:t>Limited awareness of an aspect of the ancient world.</w:t>
            </w:r>
          </w:p>
          <w:p w14:paraId="72F71FB4" w14:textId="77777777" w:rsidR="0090268E" w:rsidRDefault="0090268E">
            <w:pPr>
              <w:pStyle w:val="SOFinalPerformanceTableText"/>
            </w:pPr>
            <w:r>
              <w:t>Attempted description and emerging awareness of the political, social, cultural, and/or economic diversity within the ancient world.</w:t>
            </w:r>
          </w:p>
          <w:p w14:paraId="0D884151" w14:textId="77777777" w:rsidR="0090268E" w:rsidRDefault="0090268E">
            <w:pPr>
              <w:pStyle w:val="SOFinalPerformanceTableText"/>
            </w:pPr>
            <w:r>
              <w:t>Some awareness of a historical or archaeological concept.</w:t>
            </w:r>
          </w:p>
        </w:tc>
        <w:tc>
          <w:tcPr>
            <w:tcW w:w="2772" w:type="dxa"/>
            <w:tcBorders>
              <w:top w:val="single" w:sz="2" w:space="0" w:color="auto"/>
              <w:left w:val="single" w:sz="2" w:space="0" w:color="auto"/>
              <w:bottom w:val="single" w:sz="2" w:space="0" w:color="auto"/>
              <w:right w:val="single" w:sz="2" w:space="0" w:color="auto"/>
            </w:tcBorders>
            <w:tcMar>
              <w:top w:w="0" w:type="dxa"/>
              <w:left w:w="85" w:type="dxa"/>
              <w:bottom w:w="85" w:type="dxa"/>
              <w:right w:w="85" w:type="dxa"/>
            </w:tcMar>
            <w:hideMark/>
          </w:tcPr>
          <w:p w14:paraId="3F3E7CE5" w14:textId="77777777" w:rsidR="0090268E" w:rsidRDefault="0090268E">
            <w:pPr>
              <w:pStyle w:val="SOFinalPerformanceTableText"/>
            </w:pPr>
            <w:r>
              <w:t>Limited identification or use of sources.</w:t>
            </w:r>
          </w:p>
          <w:p w14:paraId="5B4A2712" w14:textId="77777777" w:rsidR="0090268E" w:rsidRDefault="0090268E">
            <w:pPr>
              <w:pStyle w:val="SOFinalPerformanceTableText"/>
            </w:pPr>
            <w:r>
              <w:t>Some awareness of an idea or innovation that emerged from the ancient world.</w:t>
            </w:r>
          </w:p>
        </w:tc>
        <w:tc>
          <w:tcPr>
            <w:tcW w:w="2717" w:type="dxa"/>
            <w:tcBorders>
              <w:top w:val="single" w:sz="2" w:space="0" w:color="auto"/>
              <w:left w:val="single" w:sz="2" w:space="0" w:color="auto"/>
              <w:bottom w:val="single" w:sz="2" w:space="0" w:color="auto"/>
              <w:right w:val="single" w:sz="2" w:space="0" w:color="auto"/>
            </w:tcBorders>
            <w:tcMar>
              <w:top w:w="0" w:type="dxa"/>
              <w:left w:w="85" w:type="dxa"/>
              <w:bottom w:w="85" w:type="dxa"/>
              <w:right w:w="85" w:type="dxa"/>
            </w:tcMar>
            <w:hideMark/>
          </w:tcPr>
          <w:p w14:paraId="46C9BB20" w14:textId="77777777" w:rsidR="0090268E" w:rsidRDefault="0090268E">
            <w:pPr>
              <w:pStyle w:val="SOFinalPerformanceTableText"/>
            </w:pPr>
            <w:r>
              <w:t>Attempted description of evidence.</w:t>
            </w:r>
          </w:p>
          <w:p w14:paraId="441C8F72" w14:textId="77777777" w:rsidR="0090268E" w:rsidRDefault="0090268E">
            <w:pPr>
              <w:pStyle w:val="SOFinalPerformanceTableText"/>
            </w:pPr>
            <w:r>
              <w:t>Attempted communication of an idea or one or more points towards an argument.</w:t>
            </w:r>
          </w:p>
          <w:p w14:paraId="16B7D392" w14:textId="77777777" w:rsidR="0090268E" w:rsidRDefault="0090268E">
            <w:pPr>
              <w:pStyle w:val="SOFinalPerformanceTableText"/>
            </w:pPr>
            <w:r>
              <w:t>Limited consideration of a source.</w:t>
            </w:r>
          </w:p>
        </w:tc>
      </w:tr>
    </w:tbl>
    <w:p w14:paraId="1EC8B0DC" w14:textId="77777777" w:rsidR="00CD71DF" w:rsidRPr="00F45450" w:rsidRDefault="00CD71DF">
      <w:pPr>
        <w:rPr>
          <w:rFonts w:ascii="Roboto Light" w:hAnsi="Roboto Light"/>
        </w:rPr>
      </w:pPr>
    </w:p>
    <w:sectPr w:rsidR="00CD71DF" w:rsidRPr="00F45450">
      <w:footerReference w:type="default" r:id="rId9"/>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 " w:date="2018-07-20T13:20:00Z" w:initials="  ">
    <w:p w14:paraId="6978F7CD" w14:textId="77777777" w:rsidR="00AB47FE" w:rsidRDefault="00AB47FE" w:rsidP="00AB47FE">
      <w:pPr>
        <w:pStyle w:val="CommentText"/>
      </w:pPr>
      <w:r>
        <w:rPr>
          <w:rStyle w:val="CommentReference"/>
        </w:rPr>
        <w:annotationRef/>
      </w:r>
      <w:r>
        <w:t>The student shows many features at a high level in this opening paragraph;</w:t>
      </w:r>
    </w:p>
    <w:p w14:paraId="60C76D61" w14:textId="77777777" w:rsidR="00AB47FE" w:rsidRDefault="00AB47FE" w:rsidP="00AB47FE">
      <w:pPr>
        <w:pStyle w:val="CommentText"/>
      </w:pPr>
      <w:r>
        <w:t>KU1 – in-depth understanding of a person as well as the idea that women did not enjoy the same freedoms as men and were governed by a tight set of social conventions</w:t>
      </w:r>
    </w:p>
    <w:p w14:paraId="5DBC1062" w14:textId="77777777" w:rsidR="00AB47FE" w:rsidRDefault="00AB47FE" w:rsidP="00AB47FE">
      <w:pPr>
        <w:pStyle w:val="CommentText"/>
      </w:pPr>
      <w:r>
        <w:t xml:space="preserve">KU2 –the student shows a discerning and well informed recognition that Athens was a complex social environment involving </w:t>
      </w:r>
      <w:proofErr w:type="spellStart"/>
      <w:r>
        <w:t>metics</w:t>
      </w:r>
      <w:proofErr w:type="spellEnd"/>
      <w:r>
        <w:t xml:space="preserve">, citizens, male, female wives and </w:t>
      </w:r>
      <w:proofErr w:type="spellStart"/>
      <w:r>
        <w:t>hetairai</w:t>
      </w:r>
      <w:proofErr w:type="spellEnd"/>
      <w:r>
        <w:t>.</w:t>
      </w:r>
    </w:p>
    <w:p w14:paraId="12CD59E5" w14:textId="77777777" w:rsidR="00AB47FE" w:rsidRDefault="00AB47FE" w:rsidP="00AB47FE">
      <w:pPr>
        <w:pStyle w:val="CommentText"/>
      </w:pPr>
      <w:r>
        <w:t xml:space="preserve">RA1 – the student has cited 4 secondary and 1 primary source in the introduction giving authority to the validity and reliability of the information that the student is offering. </w:t>
      </w:r>
    </w:p>
    <w:p w14:paraId="6AFE54F2" w14:textId="77777777" w:rsidR="00AB47FE" w:rsidRDefault="00AB47FE" w:rsidP="00AB47FE">
      <w:pPr>
        <w:pStyle w:val="CommentText"/>
      </w:pPr>
      <w:r>
        <w:t>RA2 – the practice/idea that the student has identified emerging from the ancient world is that a woman could defy the social expectations of her time through prostitution and the student intends to trace the influence of Aspasia in her society.</w:t>
      </w:r>
    </w:p>
    <w:p w14:paraId="3A0DAEF1" w14:textId="77777777" w:rsidR="00AB47FE" w:rsidRDefault="00AB47FE" w:rsidP="00AB47FE">
      <w:pPr>
        <w:pStyle w:val="CommentText"/>
      </w:pPr>
      <w:r>
        <w:t>A1 – 5 sources integrated into an accomplished paragraph with intertextual references and a comprehensive bibliography,</w:t>
      </w:r>
    </w:p>
    <w:p w14:paraId="0F9F53FA" w14:textId="39FD2419" w:rsidR="00AB47FE" w:rsidRDefault="00AB47FE" w:rsidP="00AB47FE">
      <w:pPr>
        <w:pStyle w:val="CommentText"/>
      </w:pPr>
      <w:r>
        <w:t>A2 – clear, precise and highly persuasive outlining of ideas and argument. The student outlines the traditional expectations of women of the times, and establishes that Aspasia defied those conventions.</w:t>
      </w:r>
    </w:p>
  </w:comment>
  <w:comment w:id="1" w:author=" " w:date="2018-07-20T13:20:00Z" w:initials="  ">
    <w:p w14:paraId="40D493CD" w14:textId="257DE55F" w:rsidR="00AB47FE" w:rsidRDefault="00AB47FE" w:rsidP="00AB47FE">
      <w:pPr>
        <w:pStyle w:val="CommentText"/>
      </w:pPr>
      <w:r>
        <w:rPr>
          <w:rStyle w:val="CommentReference"/>
        </w:rPr>
        <w:annotationRef/>
      </w:r>
      <w:r>
        <w:t xml:space="preserve">KU1 and 2– in-depth knowledge of Aspasia’s early life, as well as giving insight as to how and why prostitution would be an acceptable social and economic option for a </w:t>
      </w:r>
      <w:proofErr w:type="spellStart"/>
      <w:r>
        <w:t>metic</w:t>
      </w:r>
      <w:proofErr w:type="spellEnd"/>
      <w:r>
        <w:t xml:space="preserve"> female.</w:t>
      </w:r>
    </w:p>
  </w:comment>
  <w:comment w:id="2" w:author=" " w:date="2018-07-20T13:20:00Z" w:initials="  ">
    <w:p w14:paraId="0DA376F1" w14:textId="77777777" w:rsidR="00AB47FE" w:rsidRDefault="00AB47FE" w:rsidP="00AB47FE">
      <w:pPr>
        <w:pStyle w:val="CommentText"/>
      </w:pPr>
      <w:r>
        <w:rPr>
          <w:rStyle w:val="CommentReference"/>
        </w:rPr>
        <w:annotationRef/>
      </w:r>
      <w:r>
        <w:t xml:space="preserve">KU2 – discerning and well informed recognition of the diversity of experience in the ancient world between wives and </w:t>
      </w:r>
      <w:proofErr w:type="spellStart"/>
      <w:r>
        <w:t>hetairai</w:t>
      </w:r>
      <w:proofErr w:type="spellEnd"/>
      <w:r>
        <w:t xml:space="preserve"> and lower class prostitutes.  </w:t>
      </w:r>
    </w:p>
    <w:p w14:paraId="5316BB2A" w14:textId="77777777" w:rsidR="00AB47FE" w:rsidRDefault="00AB47FE" w:rsidP="00AB47FE">
      <w:pPr>
        <w:pStyle w:val="CommentText"/>
      </w:pPr>
      <w:r>
        <w:t xml:space="preserve">RA1 – secondary sources used critically. </w:t>
      </w:r>
    </w:p>
    <w:p w14:paraId="2A171C44" w14:textId="77777777" w:rsidR="00AB47FE" w:rsidRDefault="00AB47FE" w:rsidP="00AB47FE">
      <w:pPr>
        <w:pStyle w:val="CommentText"/>
      </w:pPr>
      <w:r>
        <w:t>RA1 – comprehensive synthesis of evidence and consistent acknowledgement of sources.</w:t>
      </w:r>
    </w:p>
    <w:p w14:paraId="4A0123BD" w14:textId="53A426A8" w:rsidR="00AB47FE" w:rsidRDefault="00AB47FE" w:rsidP="00AB47FE">
      <w:pPr>
        <w:pStyle w:val="CommentText"/>
      </w:pPr>
      <w:r>
        <w:t xml:space="preserve">RA2 and A2 –insightful research, </w:t>
      </w:r>
      <w:proofErr w:type="gramStart"/>
      <w:r>
        <w:t>and  clear</w:t>
      </w:r>
      <w:proofErr w:type="gramEnd"/>
      <w:r>
        <w:t>, precise and highly persuasive outlining of the central idea that it  was that education and exclusivity of practice allowed Aspasia to stand apart from  other women of her time allowed</w:t>
      </w:r>
    </w:p>
  </w:comment>
  <w:comment w:id="3" w:author=" " w:date="2018-07-20T13:21:00Z" w:initials="  ">
    <w:p w14:paraId="79231AD6" w14:textId="22A96BA0" w:rsidR="00AB47FE" w:rsidRDefault="00AB47FE" w:rsidP="00AB47FE">
      <w:pPr>
        <w:pStyle w:val="CommentText"/>
      </w:pPr>
      <w:r>
        <w:rPr>
          <w:rStyle w:val="CommentReference"/>
        </w:rPr>
        <w:annotationRef/>
      </w:r>
      <w:r>
        <w:t>RA2, RA1, A1 – the student continues to develop the line of argument that it is Aspasia’s intellectual capacity that allowed her to gain such influence by drawing, through secondary sources, on Socrates and Plutarch. The student’s depth of research and critical thinking is evident in the wide range of source material that has been smoothly integrated into the work.</w:t>
      </w:r>
    </w:p>
  </w:comment>
  <w:comment w:id="4" w:author=" " w:date="2018-07-20T13:21:00Z" w:initials="  ">
    <w:p w14:paraId="1ED69217" w14:textId="77777777" w:rsidR="00AB47FE" w:rsidRDefault="00AB47FE" w:rsidP="00AB47FE">
      <w:pPr>
        <w:pStyle w:val="CommentText"/>
      </w:pPr>
      <w:r>
        <w:rPr>
          <w:rStyle w:val="CommentReference"/>
        </w:rPr>
        <w:annotationRef/>
      </w:r>
      <w:r>
        <w:t xml:space="preserve">RA2 – the student provides evidence of insightful research and understanding of the idea that through a careful exploitation of existing social practices as well as a defiance of expected limits, a woman could have influence in her society. This paragraph offers evidence that Aspasia could exert influence at the highest level through her access to influential male figures. </w:t>
      </w:r>
    </w:p>
    <w:p w14:paraId="28AF4B55" w14:textId="77777777" w:rsidR="00AB47FE" w:rsidRDefault="00AB47FE" w:rsidP="00AB47FE">
      <w:pPr>
        <w:pStyle w:val="CommentText"/>
      </w:pPr>
      <w:r>
        <w:t>A1 – comprehensive synthesis of multiple sources</w:t>
      </w:r>
    </w:p>
    <w:p w14:paraId="2F25007E" w14:textId="67E9D797" w:rsidR="00AB47FE" w:rsidRDefault="00AB47FE" w:rsidP="00AB47FE">
      <w:pPr>
        <w:pStyle w:val="CommentText"/>
      </w:pPr>
      <w:r>
        <w:t>A1 – comprehensive research into both primary and secondary sources</w:t>
      </w:r>
    </w:p>
  </w:comment>
  <w:comment w:id="5" w:author=" " w:date="2018-07-20T13:21:00Z" w:initials="  ">
    <w:p w14:paraId="7FA1B865" w14:textId="492E3257" w:rsidR="00AB47FE" w:rsidRDefault="00AB47FE">
      <w:pPr>
        <w:pStyle w:val="CommentText"/>
      </w:pPr>
      <w:r>
        <w:rPr>
          <w:rStyle w:val="CommentReference"/>
        </w:rPr>
        <w:annotationRef/>
      </w:r>
      <w:r>
        <w:t>RA2 – evidence of research and understanding of the extent of Aspasia’s influence on society</w:t>
      </w:r>
    </w:p>
  </w:comment>
  <w:comment w:id="6" w:author=" " w:date="2018-07-20T13:22:00Z" w:initials="  ">
    <w:p w14:paraId="432BF876" w14:textId="77777777" w:rsidR="00AB47FE" w:rsidRDefault="00AB47FE" w:rsidP="00AB47FE">
      <w:pPr>
        <w:pStyle w:val="CommentText"/>
      </w:pPr>
      <w:r>
        <w:rPr>
          <w:rStyle w:val="CommentReference"/>
        </w:rPr>
        <w:annotationRef/>
      </w:r>
      <w:r>
        <w:t xml:space="preserve">KU1,2 – continued evidence of the depth </w:t>
      </w:r>
      <w:proofErr w:type="spellStart"/>
      <w:r>
        <w:t>ok</w:t>
      </w:r>
      <w:proofErr w:type="spellEnd"/>
      <w:r>
        <w:t xml:space="preserve"> knowledge and understanding of Aspasia’s life and well as insightful recognition of the complexity of where Aspasia stood socially.  In contrast to the </w:t>
      </w:r>
      <w:proofErr w:type="spellStart"/>
      <w:r>
        <w:t>repect</w:t>
      </w:r>
      <w:proofErr w:type="spellEnd"/>
      <w:r>
        <w:t xml:space="preserve"> with which scholars such as Socrates and Plato held for Aspasia</w:t>
      </w:r>
      <w:proofErr w:type="gramStart"/>
      <w:r>
        <w:t>,,</w:t>
      </w:r>
      <w:proofErr w:type="gramEnd"/>
      <w:r>
        <w:t xml:space="preserve"> the student cites the comic poet </w:t>
      </w:r>
      <w:proofErr w:type="spellStart"/>
      <w:r>
        <w:t>Hermippos</w:t>
      </w:r>
      <w:proofErr w:type="spellEnd"/>
      <w:r>
        <w:t xml:space="preserve"> disdain for her and offers evidence that Aspasia was charged with serious social and religious crimes. </w:t>
      </w:r>
    </w:p>
    <w:p w14:paraId="6E2C3102" w14:textId="08E7B158" w:rsidR="00AB47FE" w:rsidRDefault="00AB47FE" w:rsidP="00AB47FE">
      <w:pPr>
        <w:pStyle w:val="CommentText"/>
      </w:pPr>
      <w:r>
        <w:t>KU3 – the student shows insightful understanding that there is more than one perspective to be considered in handling the evidence with respect to Aspasia.  While modern perceptions might see Aspasia as progressive and applaud her defiance of male strictures, elements her contemporary society saw her as a threat to social stability.</w:t>
      </w:r>
    </w:p>
  </w:comment>
  <w:comment w:id="7" w:author=" " w:date="2018-07-20T13:22:00Z" w:initials="  ">
    <w:p w14:paraId="213CF971" w14:textId="77777777" w:rsidR="00AB47FE" w:rsidRDefault="00AB47FE" w:rsidP="00AB47FE">
      <w:pPr>
        <w:pStyle w:val="CommentText"/>
      </w:pPr>
      <w:r>
        <w:rPr>
          <w:rStyle w:val="CommentReference"/>
        </w:rPr>
        <w:annotationRef/>
      </w:r>
      <w:r>
        <w:t xml:space="preserve">A2 - In the next 3 paragraphs, the student presents the counter position to the key idea that a woman could have influence in her society.  The standard expectations for women are outlined, and the attitudes of the society to which a woman should conform. The student clearly demonstrates how Aspasia defied the norm. </w:t>
      </w:r>
    </w:p>
    <w:p w14:paraId="5E2E2A53" w14:textId="3B3A2D08" w:rsidR="00AB47FE" w:rsidRDefault="00AB47FE" w:rsidP="00AB47FE">
      <w:pPr>
        <w:pStyle w:val="CommentText"/>
      </w:pPr>
      <w:r>
        <w:t>KU2 – the paragraphs make very clear how life in the ancient world was diverse, that men’s lives were very different than women’s is clear and that Aspasia enjoyed a very different life than most women.</w:t>
      </w:r>
    </w:p>
  </w:comment>
  <w:comment w:id="8" w:author=" " w:date="2018-07-20T13:22:00Z" w:initials="  ">
    <w:p w14:paraId="6360CC3C" w14:textId="6E2B76D6" w:rsidR="00AB47FE" w:rsidRDefault="00AB47FE">
      <w:pPr>
        <w:pStyle w:val="CommentText"/>
      </w:pPr>
      <w:r>
        <w:rPr>
          <w:rStyle w:val="CommentReference"/>
        </w:rPr>
        <w:annotationRef/>
      </w:r>
      <w:r>
        <w:t>RA2 – the student shows evidence of consideration of the influence of not only Aspasia but other women who chose to defy societal expectations and were thus able to exert influence.  The student is able to trace influence not only in the women’s own society but to show that their place in contemporary history is secure.</w:t>
      </w:r>
    </w:p>
  </w:comment>
  <w:comment w:id="9" w:author=" " w:date="2018-07-20T13:22:00Z" w:initials="  ">
    <w:p w14:paraId="0D8B7684" w14:textId="2CF54DC8" w:rsidR="00AB47FE" w:rsidRDefault="00AB47FE" w:rsidP="00AB47FE">
      <w:pPr>
        <w:pStyle w:val="CommentText"/>
      </w:pPr>
      <w:r>
        <w:rPr>
          <w:rStyle w:val="CommentReference"/>
        </w:rPr>
        <w:annotationRef/>
      </w:r>
      <w:r>
        <w:t>A2 – the student return the reader to the argument. A clear and persuasive summary is provided.</w:t>
      </w:r>
    </w:p>
  </w:comment>
  <w:comment w:id="10" w:author=" " w:date="2018-07-20T13:23:00Z" w:initials="  ">
    <w:p w14:paraId="370733EF" w14:textId="1D613585" w:rsidR="00AB47FE" w:rsidRDefault="00AB47FE">
      <w:pPr>
        <w:pStyle w:val="CommentText"/>
      </w:pPr>
      <w:r>
        <w:rPr>
          <w:rStyle w:val="CommentReference"/>
        </w:rPr>
        <w:annotationRef/>
      </w:r>
      <w:r>
        <w:t>RA2 – connects to contemporary influence.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F9F53FA" w15:done="0"/>
  <w15:commentEx w15:paraId="40D493CD" w15:done="0"/>
  <w15:commentEx w15:paraId="4A0123BD" w15:done="0"/>
  <w15:commentEx w15:paraId="79231AD6" w15:done="0"/>
  <w15:commentEx w15:paraId="2F25007E" w15:done="0"/>
  <w15:commentEx w15:paraId="7FA1B865" w15:done="0"/>
  <w15:commentEx w15:paraId="6E2C3102" w15:done="0"/>
  <w15:commentEx w15:paraId="5E2E2A53" w15:done="0"/>
  <w15:commentEx w15:paraId="6360CC3C" w15:done="0"/>
  <w15:commentEx w15:paraId="0D8B7684" w15:done="0"/>
  <w15:commentEx w15:paraId="370733EF"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21D0BE" w14:textId="77777777" w:rsidR="007209C5" w:rsidRDefault="007209C5" w:rsidP="00E92582">
      <w:r>
        <w:separator/>
      </w:r>
    </w:p>
  </w:endnote>
  <w:endnote w:type="continuationSeparator" w:id="0">
    <w:p w14:paraId="52A04329" w14:textId="77777777" w:rsidR="007209C5" w:rsidRDefault="007209C5" w:rsidP="00E92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altName w:val="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altName w:val="Helvetica"/>
    <w:panose1 w:val="020B0604020202020204"/>
    <w:charset w:val="00"/>
    <w:family w:val="swiss"/>
    <w:pitch w:val="variable"/>
    <w:sig w:usb0="E0002EFF" w:usb1="C0007843"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Roboto Medium">
    <w:panose1 w:val="02000000000000000000"/>
    <w:charset w:val="00"/>
    <w:family w:val="auto"/>
    <w:pitch w:val="variable"/>
    <w:sig w:usb0="E00002FF" w:usb1="5000205B" w:usb2="00000020" w:usb3="00000000" w:csb0="0000019F" w:csb1="00000000"/>
  </w:font>
  <w:font w:name="Roboto Light">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B8A1D" w14:textId="6C3D7105" w:rsidR="00E92582" w:rsidRDefault="00E92582" w:rsidP="00E92582">
    <w:pPr>
      <w:pStyle w:val="LAPFooter"/>
      <w:tabs>
        <w:tab w:val="clear" w:pos="9639"/>
        <w:tab w:val="right" w:pos="8931"/>
        <w:tab w:val="right" w:pos="10206"/>
      </w:tabs>
    </w:pPr>
    <w:r>
      <w:t>Stage 2 Ancient Studies – AT3: Inquiry – Aspasia (A+ grade)</w:t>
    </w:r>
    <w:r w:rsidRPr="005A0229">
      <w:t xml:space="preserve"> </w:t>
    </w:r>
    <w:r>
      <w:tab/>
      <w:t xml:space="preserve">Page </w:t>
    </w:r>
    <w:r>
      <w:fldChar w:fldCharType="begin"/>
    </w:r>
    <w:r>
      <w:instrText xml:space="preserve"> PAGE </w:instrText>
    </w:r>
    <w:r>
      <w:fldChar w:fldCharType="separate"/>
    </w:r>
    <w:r w:rsidR="00AB47FE">
      <w:rPr>
        <w:noProof/>
      </w:rPr>
      <w:t>9</w:t>
    </w:r>
    <w:r>
      <w:fldChar w:fldCharType="end"/>
    </w:r>
    <w:r>
      <w:t xml:space="preserve"> of </w:t>
    </w:r>
    <w:r>
      <w:fldChar w:fldCharType="begin"/>
    </w:r>
    <w:r>
      <w:instrText xml:space="preserve"> NUMPAGES </w:instrText>
    </w:r>
    <w:r>
      <w:fldChar w:fldCharType="separate"/>
    </w:r>
    <w:r w:rsidR="00AB47FE">
      <w:rPr>
        <w:noProof/>
      </w:rPr>
      <w:t>9</w:t>
    </w:r>
    <w:r>
      <w:fldChar w:fldCharType="end"/>
    </w:r>
  </w:p>
  <w:p w14:paraId="34CE60D0" w14:textId="07D1743A" w:rsidR="00E92582" w:rsidRDefault="00E92582" w:rsidP="00E92582">
    <w:pPr>
      <w:pStyle w:val="LAPFooter"/>
      <w:tabs>
        <w:tab w:val="clear" w:pos="9639"/>
        <w:tab w:val="right" w:pos="10206"/>
      </w:tabs>
    </w:pPr>
    <w:r>
      <w:t xml:space="preserve">Ref: </w:t>
    </w:r>
    <w:fldSimple w:instr=" DOCPROPERTY  Objective-Id  \* MERGEFORMAT ">
      <w:r>
        <w:t>A744810</w:t>
      </w:r>
    </w:fldSimple>
    <w:r>
      <w:t xml:space="preserve"> (July 2018)</w:t>
    </w:r>
  </w:p>
  <w:p w14:paraId="1FD790C2" w14:textId="5C697525" w:rsidR="00E92582" w:rsidRDefault="00E92582" w:rsidP="00E92582">
    <w:pPr>
      <w:pStyle w:val="LAPFooter"/>
      <w:tabs>
        <w:tab w:val="clear" w:pos="9639"/>
        <w:tab w:val="right" w:pos="10206"/>
      </w:tabs>
    </w:pPr>
    <w:r>
      <w:t>© SACE Board of South Australia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8F9ED8" w14:textId="77777777" w:rsidR="007209C5" w:rsidRDefault="007209C5" w:rsidP="00E92582">
      <w:r>
        <w:separator/>
      </w:r>
    </w:p>
  </w:footnote>
  <w:footnote w:type="continuationSeparator" w:id="0">
    <w:p w14:paraId="1903339F" w14:textId="77777777" w:rsidR="007209C5" w:rsidRDefault="007209C5" w:rsidP="00E92582">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 ">
    <w15:presenceInfo w15:providerId="None" w15:userId="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8C5"/>
    <w:rsid w:val="000858DA"/>
    <w:rsid w:val="0024123A"/>
    <w:rsid w:val="002A38C5"/>
    <w:rsid w:val="00411834"/>
    <w:rsid w:val="00484B11"/>
    <w:rsid w:val="005423DF"/>
    <w:rsid w:val="00677B69"/>
    <w:rsid w:val="00692C58"/>
    <w:rsid w:val="007209C5"/>
    <w:rsid w:val="007802C6"/>
    <w:rsid w:val="007E149D"/>
    <w:rsid w:val="007F25DF"/>
    <w:rsid w:val="0085657F"/>
    <w:rsid w:val="008D3242"/>
    <w:rsid w:val="008F645B"/>
    <w:rsid w:val="0090268E"/>
    <w:rsid w:val="00AB47FE"/>
    <w:rsid w:val="00CD71DF"/>
    <w:rsid w:val="00DA1330"/>
    <w:rsid w:val="00E74372"/>
    <w:rsid w:val="00E92582"/>
    <w:rsid w:val="00F45450"/>
    <w:rsid w:val="00F51A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30EA73C9"/>
  <w15:chartTrackingRefBased/>
  <w15:docId w15:val="{F4260991-C8DF-4E11-A1A1-38275B034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38C5"/>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rsid w:val="002A38C5"/>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AU"/>
    </w:rPr>
  </w:style>
  <w:style w:type="paragraph" w:customStyle="1" w:styleId="Style4">
    <w:name w:val="Style 4"/>
    <w:rsid w:val="002A38C5"/>
    <w:pPr>
      <w:widowControl w:val="0"/>
      <w:autoSpaceDE w:val="0"/>
      <w:autoSpaceDN w:val="0"/>
      <w:spacing w:before="432" w:after="0" w:line="360" w:lineRule="auto"/>
      <w:ind w:right="72"/>
    </w:pPr>
    <w:rPr>
      <w:rFonts w:ascii="Times New Roman" w:eastAsia="Times New Roman" w:hAnsi="Times New Roman" w:cs="Times New Roman"/>
      <w:sz w:val="24"/>
      <w:szCs w:val="24"/>
      <w:lang w:val="en-US" w:eastAsia="en-AU"/>
    </w:rPr>
  </w:style>
  <w:style w:type="paragraph" w:customStyle="1" w:styleId="Style5">
    <w:name w:val="Style 5"/>
    <w:rsid w:val="002A38C5"/>
    <w:pPr>
      <w:widowControl w:val="0"/>
      <w:autoSpaceDE w:val="0"/>
      <w:autoSpaceDN w:val="0"/>
      <w:spacing w:after="0" w:line="264" w:lineRule="auto"/>
      <w:jc w:val="center"/>
    </w:pPr>
    <w:rPr>
      <w:rFonts w:ascii="Times New Roman" w:eastAsia="Times New Roman" w:hAnsi="Times New Roman" w:cs="Times New Roman"/>
      <w:sz w:val="42"/>
      <w:szCs w:val="42"/>
      <w:lang w:val="en-US" w:eastAsia="en-AU"/>
    </w:rPr>
  </w:style>
  <w:style w:type="paragraph" w:customStyle="1" w:styleId="Style6">
    <w:name w:val="Style 6"/>
    <w:rsid w:val="002A38C5"/>
    <w:pPr>
      <w:widowControl w:val="0"/>
      <w:autoSpaceDE w:val="0"/>
      <w:autoSpaceDN w:val="0"/>
      <w:spacing w:before="396" w:after="0" w:line="480" w:lineRule="auto"/>
      <w:jc w:val="both"/>
    </w:pPr>
    <w:rPr>
      <w:rFonts w:ascii="Times New Roman" w:eastAsia="Times New Roman" w:hAnsi="Times New Roman" w:cs="Times New Roman"/>
      <w:i/>
      <w:iCs/>
      <w:sz w:val="24"/>
      <w:szCs w:val="24"/>
      <w:lang w:val="en-US" w:eastAsia="en-AU"/>
    </w:rPr>
  </w:style>
  <w:style w:type="paragraph" w:customStyle="1" w:styleId="Style9">
    <w:name w:val="Style 9"/>
    <w:rsid w:val="002A38C5"/>
    <w:pPr>
      <w:widowControl w:val="0"/>
      <w:autoSpaceDE w:val="0"/>
      <w:autoSpaceDN w:val="0"/>
      <w:spacing w:before="360" w:after="0" w:line="360" w:lineRule="auto"/>
      <w:ind w:right="648"/>
    </w:pPr>
    <w:rPr>
      <w:rFonts w:ascii="Times New Roman" w:eastAsia="Times New Roman" w:hAnsi="Times New Roman" w:cs="Times New Roman"/>
      <w:sz w:val="24"/>
      <w:szCs w:val="24"/>
      <w:lang w:val="en-US" w:eastAsia="en-AU"/>
    </w:rPr>
  </w:style>
  <w:style w:type="paragraph" w:customStyle="1" w:styleId="Style15">
    <w:name w:val="Style 15"/>
    <w:rsid w:val="002A38C5"/>
    <w:pPr>
      <w:widowControl w:val="0"/>
      <w:autoSpaceDE w:val="0"/>
      <w:autoSpaceDN w:val="0"/>
      <w:spacing w:before="396" w:after="0" w:line="480" w:lineRule="auto"/>
      <w:jc w:val="both"/>
    </w:pPr>
    <w:rPr>
      <w:rFonts w:ascii="Times New Roman" w:eastAsia="Times New Roman" w:hAnsi="Times New Roman" w:cs="Times New Roman"/>
      <w:sz w:val="24"/>
      <w:szCs w:val="24"/>
      <w:lang w:val="en-US" w:eastAsia="en-AU"/>
    </w:rPr>
  </w:style>
  <w:style w:type="paragraph" w:customStyle="1" w:styleId="Style12">
    <w:name w:val="Style 12"/>
    <w:link w:val="Style12Char"/>
    <w:rsid w:val="002A38C5"/>
    <w:pPr>
      <w:widowControl w:val="0"/>
      <w:autoSpaceDE w:val="0"/>
      <w:autoSpaceDN w:val="0"/>
      <w:spacing w:before="36" w:after="0" w:line="292" w:lineRule="auto"/>
      <w:ind w:right="72"/>
      <w:jc w:val="right"/>
    </w:pPr>
    <w:rPr>
      <w:rFonts w:ascii="Garamond" w:eastAsia="Times New Roman" w:hAnsi="Garamond" w:cs="Garamond"/>
      <w:sz w:val="24"/>
      <w:szCs w:val="24"/>
      <w:lang w:val="en-US" w:eastAsia="en-AU"/>
    </w:rPr>
  </w:style>
  <w:style w:type="character" w:customStyle="1" w:styleId="CharacterStyle5">
    <w:name w:val="Character Style 5"/>
    <w:rsid w:val="002A38C5"/>
    <w:rPr>
      <w:rFonts w:ascii="Garamond" w:hAnsi="Garamond"/>
      <w:sz w:val="24"/>
    </w:rPr>
  </w:style>
  <w:style w:type="character" w:customStyle="1" w:styleId="CharacterStyle3">
    <w:name w:val="Character Style 3"/>
    <w:rsid w:val="002A38C5"/>
    <w:rPr>
      <w:sz w:val="24"/>
    </w:rPr>
  </w:style>
  <w:style w:type="character" w:customStyle="1" w:styleId="CharacterStyle2">
    <w:name w:val="Character Style 2"/>
    <w:rsid w:val="002A38C5"/>
    <w:rPr>
      <w:sz w:val="42"/>
    </w:rPr>
  </w:style>
  <w:style w:type="character" w:customStyle="1" w:styleId="CharacterStyle4">
    <w:name w:val="Character Style 4"/>
    <w:rsid w:val="002A38C5"/>
    <w:rPr>
      <w:i/>
      <w:sz w:val="24"/>
    </w:rPr>
  </w:style>
  <w:style w:type="character" w:customStyle="1" w:styleId="Style12Char">
    <w:name w:val="Style 12 Char"/>
    <w:link w:val="Style12"/>
    <w:rsid w:val="002A38C5"/>
    <w:rPr>
      <w:rFonts w:ascii="Garamond" w:eastAsia="Times New Roman" w:hAnsi="Garamond" w:cs="Garamond"/>
      <w:sz w:val="24"/>
      <w:szCs w:val="24"/>
      <w:lang w:val="en-US" w:eastAsia="en-AU"/>
    </w:rPr>
  </w:style>
  <w:style w:type="character" w:styleId="CommentReference">
    <w:name w:val="annotation reference"/>
    <w:basedOn w:val="DefaultParagraphFont"/>
    <w:uiPriority w:val="99"/>
    <w:semiHidden/>
    <w:unhideWhenUsed/>
    <w:rsid w:val="002A38C5"/>
    <w:rPr>
      <w:sz w:val="16"/>
      <w:szCs w:val="16"/>
    </w:rPr>
  </w:style>
  <w:style w:type="paragraph" w:styleId="CommentText">
    <w:name w:val="annotation text"/>
    <w:basedOn w:val="Normal"/>
    <w:link w:val="CommentTextChar"/>
    <w:uiPriority w:val="99"/>
    <w:unhideWhenUsed/>
    <w:rsid w:val="002A38C5"/>
  </w:style>
  <w:style w:type="character" w:customStyle="1" w:styleId="CommentTextChar">
    <w:name w:val="Comment Text Char"/>
    <w:basedOn w:val="DefaultParagraphFont"/>
    <w:link w:val="CommentText"/>
    <w:uiPriority w:val="99"/>
    <w:rsid w:val="002A38C5"/>
    <w:rPr>
      <w:rFonts w:ascii="Times New Roman" w:eastAsia="Times New Roman" w:hAnsi="Times New Roman" w:cs="Times New Roman"/>
      <w:sz w:val="20"/>
      <w:szCs w:val="20"/>
      <w:lang w:val="en-US" w:eastAsia="en-AU"/>
    </w:rPr>
  </w:style>
  <w:style w:type="paragraph" w:styleId="CommentSubject">
    <w:name w:val="annotation subject"/>
    <w:basedOn w:val="CommentText"/>
    <w:next w:val="CommentText"/>
    <w:link w:val="CommentSubjectChar"/>
    <w:uiPriority w:val="99"/>
    <w:semiHidden/>
    <w:unhideWhenUsed/>
    <w:rsid w:val="002A38C5"/>
    <w:rPr>
      <w:b/>
      <w:bCs/>
    </w:rPr>
  </w:style>
  <w:style w:type="character" w:customStyle="1" w:styleId="CommentSubjectChar">
    <w:name w:val="Comment Subject Char"/>
    <w:basedOn w:val="CommentTextChar"/>
    <w:link w:val="CommentSubject"/>
    <w:uiPriority w:val="99"/>
    <w:semiHidden/>
    <w:rsid w:val="002A38C5"/>
    <w:rPr>
      <w:rFonts w:ascii="Times New Roman" w:eastAsia="Times New Roman" w:hAnsi="Times New Roman" w:cs="Times New Roman"/>
      <w:b/>
      <w:bCs/>
      <w:sz w:val="20"/>
      <w:szCs w:val="20"/>
      <w:lang w:val="en-US" w:eastAsia="en-AU"/>
    </w:rPr>
  </w:style>
  <w:style w:type="paragraph" w:styleId="BalloonText">
    <w:name w:val="Balloon Text"/>
    <w:basedOn w:val="Normal"/>
    <w:link w:val="BalloonTextChar"/>
    <w:uiPriority w:val="99"/>
    <w:semiHidden/>
    <w:unhideWhenUsed/>
    <w:rsid w:val="002A38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38C5"/>
    <w:rPr>
      <w:rFonts w:ascii="Segoe UI" w:eastAsia="Times New Roman" w:hAnsi="Segoe UI" w:cs="Segoe UI"/>
      <w:sz w:val="18"/>
      <w:szCs w:val="18"/>
      <w:lang w:val="en-US" w:eastAsia="en-AU"/>
    </w:rPr>
  </w:style>
  <w:style w:type="table" w:styleId="TableGrid">
    <w:name w:val="Table Grid"/>
    <w:basedOn w:val="TableNormal"/>
    <w:uiPriority w:val="39"/>
    <w:rsid w:val="007F25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FinalHead3PerformanceTable">
    <w:name w:val="SO Final Head 3 (Performance Table)"/>
    <w:rsid w:val="0090268E"/>
    <w:pPr>
      <w:spacing w:after="240" w:line="240" w:lineRule="auto"/>
    </w:pPr>
    <w:rPr>
      <w:rFonts w:ascii="Arial Narrow" w:eastAsia="Times New Roman" w:hAnsi="Arial Narrow" w:cs="Times New Roman"/>
      <w:b/>
      <w:color w:val="000000"/>
      <w:sz w:val="28"/>
      <w:szCs w:val="24"/>
      <w:lang w:val="en-US"/>
    </w:rPr>
  </w:style>
  <w:style w:type="paragraph" w:customStyle="1" w:styleId="SOFinalPerformanceTableHead1">
    <w:name w:val="SO Final Performance Table Head 1"/>
    <w:rsid w:val="0090268E"/>
    <w:pPr>
      <w:spacing w:after="0" w:line="240" w:lineRule="auto"/>
    </w:pPr>
    <w:rPr>
      <w:rFonts w:ascii="Arial" w:eastAsia="SimSun" w:hAnsi="Arial" w:cs="Times New Roman"/>
      <w:b/>
      <w:color w:val="FFFFFF"/>
      <w:sz w:val="20"/>
      <w:szCs w:val="24"/>
      <w:lang w:eastAsia="zh-CN"/>
    </w:rPr>
  </w:style>
  <w:style w:type="paragraph" w:customStyle="1" w:styleId="SOFinalPerformanceTableText">
    <w:name w:val="SO Final Performance Table Text"/>
    <w:rsid w:val="0090268E"/>
    <w:pPr>
      <w:spacing w:before="120" w:after="0" w:line="240" w:lineRule="auto"/>
    </w:pPr>
    <w:rPr>
      <w:rFonts w:ascii="Arial" w:eastAsia="SimSun" w:hAnsi="Arial" w:cs="Times New Roman"/>
      <w:sz w:val="16"/>
      <w:szCs w:val="24"/>
      <w:lang w:eastAsia="zh-CN"/>
    </w:rPr>
  </w:style>
  <w:style w:type="paragraph" w:customStyle="1" w:styleId="SOFinalPerformanceTableLetters">
    <w:name w:val="SO Final Performance Table Letters"/>
    <w:rsid w:val="0090268E"/>
    <w:pPr>
      <w:spacing w:before="120" w:after="0" w:line="240" w:lineRule="auto"/>
      <w:jc w:val="center"/>
    </w:pPr>
    <w:rPr>
      <w:rFonts w:ascii="Arial" w:eastAsia="SimSun" w:hAnsi="Arial" w:cs="Times New Roman"/>
      <w:b/>
      <w:sz w:val="24"/>
      <w:szCs w:val="24"/>
      <w:lang w:eastAsia="zh-CN"/>
    </w:rPr>
  </w:style>
  <w:style w:type="table" w:customStyle="1" w:styleId="SOFinalPerformanceTable">
    <w:name w:val="SO Final Performance Table"/>
    <w:basedOn w:val="TableNormal"/>
    <w:rsid w:val="0090268E"/>
    <w:pPr>
      <w:spacing w:after="0" w:line="240" w:lineRule="auto"/>
    </w:pPr>
    <w:rPr>
      <w:rFonts w:ascii="Times New Roman" w:eastAsia="SimSun" w:hAnsi="Times New Roman" w:cs="Times New Roman"/>
      <w:sz w:val="20"/>
      <w:szCs w:val="20"/>
      <w:lang w:eastAsia="zh-CN" w:bidi="he-IL"/>
    </w:rPr>
    <w:tblPr>
      <w:tblInd w:w="0" w:type="nil"/>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style>
  <w:style w:type="paragraph" w:styleId="Header">
    <w:name w:val="header"/>
    <w:basedOn w:val="Normal"/>
    <w:link w:val="HeaderChar"/>
    <w:uiPriority w:val="99"/>
    <w:unhideWhenUsed/>
    <w:rsid w:val="00E92582"/>
    <w:pPr>
      <w:tabs>
        <w:tab w:val="center" w:pos="4513"/>
        <w:tab w:val="right" w:pos="9026"/>
      </w:tabs>
    </w:pPr>
  </w:style>
  <w:style w:type="character" w:customStyle="1" w:styleId="HeaderChar">
    <w:name w:val="Header Char"/>
    <w:basedOn w:val="DefaultParagraphFont"/>
    <w:link w:val="Header"/>
    <w:uiPriority w:val="99"/>
    <w:rsid w:val="00E92582"/>
    <w:rPr>
      <w:rFonts w:ascii="Times New Roman" w:eastAsia="Times New Roman" w:hAnsi="Times New Roman" w:cs="Times New Roman"/>
      <w:sz w:val="20"/>
      <w:szCs w:val="20"/>
      <w:lang w:val="en-US" w:eastAsia="en-AU"/>
    </w:rPr>
  </w:style>
  <w:style w:type="paragraph" w:styleId="Footer">
    <w:name w:val="footer"/>
    <w:basedOn w:val="Normal"/>
    <w:link w:val="FooterChar"/>
    <w:uiPriority w:val="99"/>
    <w:unhideWhenUsed/>
    <w:rsid w:val="00E92582"/>
    <w:pPr>
      <w:tabs>
        <w:tab w:val="center" w:pos="4513"/>
        <w:tab w:val="right" w:pos="9026"/>
      </w:tabs>
    </w:pPr>
  </w:style>
  <w:style w:type="character" w:customStyle="1" w:styleId="FooterChar">
    <w:name w:val="Footer Char"/>
    <w:basedOn w:val="DefaultParagraphFont"/>
    <w:link w:val="Footer"/>
    <w:uiPriority w:val="99"/>
    <w:rsid w:val="00E92582"/>
    <w:rPr>
      <w:rFonts w:ascii="Times New Roman" w:eastAsia="Times New Roman" w:hAnsi="Times New Roman" w:cs="Times New Roman"/>
      <w:sz w:val="20"/>
      <w:szCs w:val="20"/>
      <w:lang w:val="en-US" w:eastAsia="en-AU"/>
    </w:rPr>
  </w:style>
  <w:style w:type="paragraph" w:customStyle="1" w:styleId="LAPFooter">
    <w:name w:val="LAP Footer"/>
    <w:next w:val="Normal"/>
    <w:qFormat/>
    <w:rsid w:val="00E92582"/>
    <w:pPr>
      <w:tabs>
        <w:tab w:val="right" w:pos="9639"/>
        <w:tab w:val="right" w:pos="14742"/>
      </w:tabs>
      <w:spacing w:after="0" w:line="240" w:lineRule="auto"/>
    </w:pPr>
    <w:rPr>
      <w:rFonts w:ascii="Arial" w:eastAsia="SimSun" w:hAnsi="Arial" w:cs="Arial"/>
      <w:sz w:val="16"/>
      <w:szCs w:val="16"/>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904063">
      <w:bodyDiv w:val="1"/>
      <w:marLeft w:val="0"/>
      <w:marRight w:val="0"/>
      <w:marTop w:val="0"/>
      <w:marBottom w:val="0"/>
      <w:divBdr>
        <w:top w:val="none" w:sz="0" w:space="0" w:color="auto"/>
        <w:left w:val="none" w:sz="0" w:space="0" w:color="auto"/>
        <w:bottom w:val="none" w:sz="0" w:space="0" w:color="auto"/>
        <w:right w:val="none" w:sz="0" w:space="0" w:color="auto"/>
      </w:divBdr>
    </w:div>
    <w:div w:id="1640067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microsoft.com/office/2011/relationships/commentsExtended" Target="commentsExtended.xml" Id="rId8" /><Relationship Type="http://schemas.openxmlformats.org/officeDocument/2006/relationships/settings" Target="settings.xml" Id="rId3" /><Relationship Type="http://schemas.openxmlformats.org/officeDocument/2006/relationships/comments" Target="comments.xml"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endnotes" Target="endnotes.xml" Id="rId6" /><Relationship Type="http://schemas.microsoft.com/office/2011/relationships/people" Target="people.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customXml" Target="/customXML/item2.xml" Id="Ra3969b290a794d2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CB029ECD6D85427BAD5E1D35DE4A29A4" version="1.0.0">
  <systemFields>
    <field name="Objective-Id">
      <value order="0">A744810</value>
    </field>
    <field name="Objective-Title">
      <value order="0">AT3 - Aspasia (A+ grade)</value>
    </field>
    <field name="Objective-Description">
      <value order="0">AT# - exemplar</value>
    </field>
    <field name="Objective-CreationStamp">
      <value order="0">2018-07-17T00:29:13Z</value>
    </field>
    <field name="Objective-IsApproved">
      <value order="0">false</value>
    </field>
    <field name="Objective-IsPublished">
      <value order="0">true</value>
    </field>
    <field name="Objective-DatePublished">
      <value order="0">2018-07-20T03:53:36Z</value>
    </field>
    <field name="Objective-ModificationStamp">
      <value order="0">2018-07-20T03:53:36Z</value>
    </field>
    <field name="Objective-Owner">
      <value order="0">Janet Fletcher</value>
    </field>
    <field name="Objective-Path">
      <value order="0">Objective Global Folder:SACE Support Materials:SACE Support Materials Stage 2:Humanities and Social Sciences:Ancient Studies (from 2018):Tasks and student work</value>
    </field>
    <field name="Objective-Parent">
      <value order="0">Tasks and student work</value>
    </field>
    <field name="Objective-State">
      <value order="0">Published</value>
    </field>
    <field name="Objective-VersionId">
      <value order="0">vA1307226</value>
    </field>
    <field name="Objective-Version">
      <value order="0">3.0</value>
    </field>
    <field name="Objective-VersionNumber">
      <value order="0">3</value>
    </field>
    <field name="Objective-VersionComment">
      <value order="0">AT# - exemplar</value>
    </field>
    <field name="Objective-FileNumber">
      <value order="0">qA14517</value>
    </field>
    <field name="Objective-Classification">
      <value order="0"/>
    </field>
    <field name="Objective-Caveats">
      <value order="0"/>
    </field>
  </systemFields>
  <catalogues/>
</metadata>
</file>

<file path=customXML/itemProps2.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9</Pages>
  <Words>3185</Words>
  <Characters>18157</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SACE Board of SA</Company>
  <LinksUpToDate>false</LinksUpToDate>
  <CharactersWithSpaces>21300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Fletcher, Janet (SACE)</dc:creator>
  <cp:keywords/>
  <dc:description/>
  <cp:lastModifiedBy> </cp:lastModifiedBy>
  <cp:revision>10</cp:revision>
  <dcterms:created xsi:type="dcterms:W3CDTF">2018-07-16T23:39:00Z</dcterms:created>
  <dcterms:modified xsi:type="dcterms:W3CDTF">2018-07-20T03:53:00Z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A744810</vt:lpwstr>
  </property>
  <property fmtid="{D5CDD505-2E9C-101B-9397-08002B2CF9AE}" pid="4" name="Objective-Title">
    <vt:lpwstr>AT3 - Aspasia (A+ grade)</vt:lpwstr>
  </property>
  <property fmtid="{D5CDD505-2E9C-101B-9397-08002B2CF9AE}" pid="5" name="Objective-Description">
    <vt:lpwstr>AT# - exemplar</vt:lpwstr>
  </property>
  <property fmtid="{D5CDD505-2E9C-101B-9397-08002B2CF9AE}" pid="6" name="Objective-CreationStamp">
    <vt:filetime>2018-07-17T00:29:13Z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2018-07-20T03:53:36Z</vt:filetime>
  </property>
  <property fmtid="{D5CDD505-2E9C-101B-9397-08002B2CF9AE}" pid="10" name="Objective-ModificationStamp">
    <vt:filetime>2018-07-20T03:53:36Z</vt:filetime>
  </property>
  <property fmtid="{D5CDD505-2E9C-101B-9397-08002B2CF9AE}" pid="11" name="Objective-Owner">
    <vt:lpwstr>Janet Fletcher</vt:lpwstr>
  </property>
  <property fmtid="{D5CDD505-2E9C-101B-9397-08002B2CF9AE}" pid="12" name="Objective-Path">
    <vt:lpwstr>Objective Global Folder:SACE Support Materials:SACE Support Materials Stage 2:Humanities and Social Sciences:Ancient Studies (from 2018):Tasks and student work</vt:lpwstr>
  </property>
  <property fmtid="{D5CDD505-2E9C-101B-9397-08002B2CF9AE}" pid="13" name="Objective-Parent">
    <vt:lpwstr>Tasks and student work</vt:lpwstr>
  </property>
  <property fmtid="{D5CDD505-2E9C-101B-9397-08002B2CF9AE}" pid="14" name="Objective-State">
    <vt:lpwstr>Published</vt:lpwstr>
  </property>
  <property fmtid="{D5CDD505-2E9C-101B-9397-08002B2CF9AE}" pid="15" name="Objective-VersionId">
    <vt:lpwstr>vA1307226</vt:lpwstr>
  </property>
  <property fmtid="{D5CDD505-2E9C-101B-9397-08002B2CF9AE}" pid="16" name="Objective-Version">
    <vt:lpwstr>3.0</vt:lpwstr>
  </property>
  <property fmtid="{D5CDD505-2E9C-101B-9397-08002B2CF9AE}" pid="17" name="Objective-VersionNumber">
    <vt:r8>3</vt:r8>
  </property>
  <property fmtid="{D5CDD505-2E9C-101B-9397-08002B2CF9AE}" pid="18" name="Objective-VersionComment">
    <vt:lpwstr>AT# - exemplar</vt:lpwstr>
  </property>
  <property fmtid="{D5CDD505-2E9C-101B-9397-08002B2CF9AE}" pid="19" name="Objective-FileNumber">
    <vt:lpwstr>qA14517</vt:lpwstr>
  </property>
  <property fmtid="{D5CDD505-2E9C-101B-9397-08002B2CF9AE}" pid="20" name="Objective-Classification">
    <vt:lpwstr/>
  </property>
  <property fmtid="{D5CDD505-2E9C-101B-9397-08002B2CF9AE}" pid="21" name="Objective-Caveats">
    <vt:lpwstr/>
  </property>
  <property fmtid="{D5CDD505-2E9C-101B-9397-08002B2CF9AE}" pid="22" name="Objective-Comment">
    <vt:lpwstr>AT# - exemplar</vt:lpwstr>
  </property>
</Properties>
</file>