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E77F" w14:textId="36EEC35C" w:rsidR="00B41C4F" w:rsidRPr="00B41C4F" w:rsidRDefault="00B41C4F" w:rsidP="00C702A8">
      <w:pPr>
        <w:pStyle w:val="Header"/>
        <w:tabs>
          <w:tab w:val="clear" w:pos="4513"/>
          <w:tab w:val="clear" w:pos="9026"/>
        </w:tabs>
        <w:spacing w:before="120" w:after="240"/>
        <w:ind w:right="-201"/>
        <w:rPr>
          <w:rFonts w:ascii="Roboto Light" w:hAnsi="Roboto Light"/>
          <w:sz w:val="28"/>
          <w:szCs w:val="28"/>
        </w:rPr>
      </w:pPr>
      <w:r w:rsidRPr="00B41C4F">
        <w:rPr>
          <w:rFonts w:ascii="Roboto Light" w:hAnsi="Roboto Light"/>
          <w:b/>
          <w:sz w:val="28"/>
          <w:szCs w:val="28"/>
        </w:rPr>
        <w:t>Research Programs and links to renewed subject outline topics for investigations</w:t>
      </w:r>
    </w:p>
    <w:tbl>
      <w:tblPr>
        <w:tblStyle w:val="TableGrid"/>
        <w:tblW w:w="9918" w:type="dxa"/>
        <w:tblLook w:val="04A0" w:firstRow="1" w:lastRow="0" w:firstColumn="1" w:lastColumn="0" w:noHBand="0" w:noVBand="1"/>
      </w:tblPr>
      <w:tblGrid>
        <w:gridCol w:w="3306"/>
        <w:gridCol w:w="3306"/>
        <w:gridCol w:w="3306"/>
      </w:tblGrid>
      <w:tr w:rsidR="00A01C91" w:rsidRPr="00B41C4F" w14:paraId="16AC47D3" w14:textId="77777777" w:rsidTr="00CB4324">
        <w:tc>
          <w:tcPr>
            <w:tcW w:w="3306" w:type="dxa"/>
          </w:tcPr>
          <w:p w14:paraId="5F5DB82F" w14:textId="29419C36" w:rsidR="00A01C91" w:rsidRPr="00B41C4F" w:rsidRDefault="00A01C91">
            <w:pPr>
              <w:rPr>
                <w:rFonts w:ascii="Roboto Light" w:hAnsi="Roboto Light"/>
                <w:b/>
                <w:bCs/>
              </w:rPr>
            </w:pPr>
            <w:r w:rsidRPr="00B41C4F">
              <w:rPr>
                <w:rFonts w:ascii="Roboto Light" w:hAnsi="Roboto Light"/>
                <w:b/>
                <w:bCs/>
              </w:rPr>
              <w:t>Research Program</w:t>
            </w:r>
          </w:p>
        </w:tc>
        <w:tc>
          <w:tcPr>
            <w:tcW w:w="3306" w:type="dxa"/>
          </w:tcPr>
          <w:p w14:paraId="296FC18F" w14:textId="1D071F58" w:rsidR="00A01C91" w:rsidRPr="00B41C4F" w:rsidRDefault="00A01C91">
            <w:pPr>
              <w:rPr>
                <w:rFonts w:ascii="Roboto Light" w:hAnsi="Roboto Light"/>
                <w:b/>
                <w:bCs/>
              </w:rPr>
            </w:pPr>
            <w:r w:rsidRPr="00B41C4F">
              <w:rPr>
                <w:rFonts w:ascii="Roboto Light" w:hAnsi="Roboto Light"/>
                <w:b/>
                <w:bCs/>
              </w:rPr>
              <w:t>Possible Stage 1 Topics</w:t>
            </w:r>
          </w:p>
        </w:tc>
        <w:tc>
          <w:tcPr>
            <w:tcW w:w="3306" w:type="dxa"/>
          </w:tcPr>
          <w:p w14:paraId="3F6166A9" w14:textId="10DC0479" w:rsidR="00A01C91" w:rsidRPr="00B41C4F" w:rsidRDefault="00A01C91">
            <w:pPr>
              <w:rPr>
                <w:rFonts w:ascii="Roboto Light" w:hAnsi="Roboto Light"/>
                <w:b/>
                <w:bCs/>
              </w:rPr>
            </w:pPr>
            <w:r w:rsidRPr="00B41C4F">
              <w:rPr>
                <w:rFonts w:ascii="Roboto Light" w:hAnsi="Roboto Light"/>
                <w:b/>
                <w:bCs/>
              </w:rPr>
              <w:t>Possible Stage 2 Topics</w:t>
            </w:r>
          </w:p>
        </w:tc>
      </w:tr>
      <w:tr w:rsidR="00A01C91" w:rsidRPr="00B41C4F" w14:paraId="6DD324AC" w14:textId="77777777" w:rsidTr="00CB4324">
        <w:tc>
          <w:tcPr>
            <w:tcW w:w="3306" w:type="dxa"/>
          </w:tcPr>
          <w:p w14:paraId="6A4C28BD" w14:textId="75651D4D" w:rsidR="00A01C91" w:rsidRPr="00B41C4F" w:rsidRDefault="00A01C91">
            <w:pPr>
              <w:rPr>
                <w:rFonts w:ascii="Roboto Light" w:hAnsi="Roboto Light"/>
              </w:rPr>
            </w:pPr>
            <w:r w:rsidRPr="00B41C4F">
              <w:rPr>
                <w:rFonts w:ascii="Roboto Light" w:hAnsi="Roboto Light"/>
              </w:rPr>
              <w:t>Arousal and relaxation</w:t>
            </w:r>
          </w:p>
        </w:tc>
        <w:tc>
          <w:tcPr>
            <w:tcW w:w="3306" w:type="dxa"/>
          </w:tcPr>
          <w:p w14:paraId="4FC152BF" w14:textId="77777777" w:rsidR="00A01C91" w:rsidRPr="00B41C4F" w:rsidRDefault="00A01C91">
            <w:pPr>
              <w:rPr>
                <w:rFonts w:ascii="Roboto Light" w:hAnsi="Roboto Light"/>
              </w:rPr>
            </w:pPr>
            <w:r w:rsidRPr="00B41C4F">
              <w:rPr>
                <w:rFonts w:ascii="Roboto Light" w:hAnsi="Roboto Light"/>
              </w:rPr>
              <w:t>Cognitive Psychology</w:t>
            </w:r>
          </w:p>
          <w:p w14:paraId="06C3D89E" w14:textId="46AB455C" w:rsidR="00A01C91" w:rsidRPr="00B41C4F" w:rsidRDefault="00A01C91">
            <w:pPr>
              <w:rPr>
                <w:rFonts w:ascii="Roboto Light" w:hAnsi="Roboto Light"/>
              </w:rPr>
            </w:pPr>
            <w:r w:rsidRPr="00B41C4F">
              <w:rPr>
                <w:rFonts w:ascii="Roboto Light" w:hAnsi="Roboto Light"/>
              </w:rPr>
              <w:t>Emotion</w:t>
            </w:r>
          </w:p>
        </w:tc>
        <w:tc>
          <w:tcPr>
            <w:tcW w:w="3306" w:type="dxa"/>
          </w:tcPr>
          <w:p w14:paraId="2259E5D7" w14:textId="4E9BB63E" w:rsidR="00A01C91" w:rsidRPr="00B41C4F" w:rsidRDefault="00A01C91">
            <w:pPr>
              <w:rPr>
                <w:rFonts w:ascii="Roboto Light" w:hAnsi="Roboto Light"/>
              </w:rPr>
            </w:pPr>
            <w:r w:rsidRPr="00B41C4F">
              <w:rPr>
                <w:rFonts w:ascii="Roboto Light" w:hAnsi="Roboto Light"/>
              </w:rPr>
              <w:t>Psychology of the Individual</w:t>
            </w:r>
          </w:p>
        </w:tc>
      </w:tr>
      <w:tr w:rsidR="00A01C91" w:rsidRPr="00B41C4F" w14:paraId="37B646FA" w14:textId="77777777" w:rsidTr="00CB4324">
        <w:tc>
          <w:tcPr>
            <w:tcW w:w="3306" w:type="dxa"/>
          </w:tcPr>
          <w:p w14:paraId="5832C3D5" w14:textId="012612A5" w:rsidR="00A01C91" w:rsidRPr="00B41C4F" w:rsidRDefault="00A01C91">
            <w:pPr>
              <w:rPr>
                <w:rFonts w:ascii="Roboto Light" w:hAnsi="Roboto Light"/>
              </w:rPr>
            </w:pPr>
            <w:r w:rsidRPr="00B41C4F">
              <w:rPr>
                <w:rFonts w:ascii="Roboto Light" w:hAnsi="Roboto Light"/>
              </w:rPr>
              <w:t>Chunking in learning</w:t>
            </w:r>
          </w:p>
        </w:tc>
        <w:tc>
          <w:tcPr>
            <w:tcW w:w="3306" w:type="dxa"/>
          </w:tcPr>
          <w:p w14:paraId="2E8FAB34" w14:textId="33E5E84F" w:rsidR="00A01C91" w:rsidRPr="00B41C4F" w:rsidRDefault="000C2A89">
            <w:pPr>
              <w:rPr>
                <w:rFonts w:ascii="Roboto Light" w:hAnsi="Roboto Light"/>
              </w:rPr>
            </w:pPr>
            <w:r w:rsidRPr="00B41C4F">
              <w:rPr>
                <w:rFonts w:ascii="Roboto Light" w:hAnsi="Roboto Light"/>
              </w:rPr>
              <w:t>Cognitive Psychology</w:t>
            </w:r>
          </w:p>
        </w:tc>
        <w:tc>
          <w:tcPr>
            <w:tcW w:w="3306" w:type="dxa"/>
          </w:tcPr>
          <w:p w14:paraId="58A7C826" w14:textId="26EA7B48" w:rsidR="00A01C91" w:rsidRPr="00B41C4F" w:rsidRDefault="00A01C91">
            <w:pPr>
              <w:rPr>
                <w:rFonts w:ascii="Roboto Light" w:hAnsi="Roboto Light"/>
              </w:rPr>
            </w:pPr>
            <w:r w:rsidRPr="00B41C4F">
              <w:rPr>
                <w:rFonts w:ascii="Roboto Light" w:hAnsi="Roboto Light"/>
              </w:rPr>
              <w:t>The Psychology of Learning</w:t>
            </w:r>
          </w:p>
        </w:tc>
      </w:tr>
      <w:tr w:rsidR="00A01C91" w:rsidRPr="00B41C4F" w14:paraId="5814E8C1" w14:textId="77777777" w:rsidTr="00CB4324">
        <w:tc>
          <w:tcPr>
            <w:tcW w:w="3306" w:type="dxa"/>
          </w:tcPr>
          <w:p w14:paraId="66CDB13F" w14:textId="152CB3E0" w:rsidR="00A01C91" w:rsidRPr="00B41C4F" w:rsidRDefault="00A01C91">
            <w:pPr>
              <w:rPr>
                <w:rFonts w:ascii="Roboto Light" w:hAnsi="Roboto Light"/>
              </w:rPr>
            </w:pPr>
            <w:r w:rsidRPr="00B41C4F">
              <w:rPr>
                <w:rFonts w:ascii="Roboto Light" w:hAnsi="Roboto Light"/>
              </w:rPr>
              <w:t>Sleep</w:t>
            </w:r>
          </w:p>
        </w:tc>
        <w:tc>
          <w:tcPr>
            <w:tcW w:w="3306" w:type="dxa"/>
          </w:tcPr>
          <w:p w14:paraId="43EFEE82" w14:textId="77777777" w:rsidR="00A01C91" w:rsidRPr="00B41C4F" w:rsidRDefault="000C2A89">
            <w:pPr>
              <w:rPr>
                <w:rFonts w:ascii="Roboto Light" w:hAnsi="Roboto Light"/>
              </w:rPr>
            </w:pPr>
            <w:r w:rsidRPr="00B41C4F">
              <w:rPr>
                <w:rFonts w:ascii="Roboto Light" w:hAnsi="Roboto Light"/>
              </w:rPr>
              <w:t>Cognitive Psychology</w:t>
            </w:r>
          </w:p>
          <w:p w14:paraId="7C15A236" w14:textId="4780B23E" w:rsidR="000C2A89" w:rsidRPr="00B41C4F" w:rsidRDefault="000C2A89">
            <w:pPr>
              <w:rPr>
                <w:rFonts w:ascii="Roboto Light" w:hAnsi="Roboto Light"/>
              </w:rPr>
            </w:pPr>
            <w:r w:rsidRPr="00B41C4F">
              <w:rPr>
                <w:rFonts w:ascii="Roboto Light" w:hAnsi="Roboto Light"/>
              </w:rPr>
              <w:t>Emotion</w:t>
            </w:r>
          </w:p>
        </w:tc>
        <w:tc>
          <w:tcPr>
            <w:tcW w:w="3306" w:type="dxa"/>
          </w:tcPr>
          <w:p w14:paraId="64FCFA22" w14:textId="7909F235" w:rsidR="00A01C91" w:rsidRPr="00B41C4F" w:rsidRDefault="00A01C91">
            <w:pPr>
              <w:rPr>
                <w:rFonts w:ascii="Roboto Light" w:hAnsi="Roboto Light"/>
              </w:rPr>
            </w:pPr>
            <w:r w:rsidRPr="00B41C4F">
              <w:rPr>
                <w:rFonts w:ascii="Roboto Light" w:hAnsi="Roboto Light"/>
              </w:rPr>
              <w:t>Psychological Health and Wellbeing</w:t>
            </w:r>
          </w:p>
        </w:tc>
      </w:tr>
      <w:tr w:rsidR="00A01C91" w:rsidRPr="00B41C4F" w14:paraId="3D72BDC6" w14:textId="77777777" w:rsidTr="00CB4324">
        <w:tc>
          <w:tcPr>
            <w:tcW w:w="3306" w:type="dxa"/>
          </w:tcPr>
          <w:p w14:paraId="35321E5D" w14:textId="03B099D8" w:rsidR="00A01C91" w:rsidRPr="00B41C4F" w:rsidRDefault="00A01C91" w:rsidP="00A01C91">
            <w:pPr>
              <w:rPr>
                <w:rFonts w:ascii="Roboto Light" w:hAnsi="Roboto Light"/>
              </w:rPr>
            </w:pPr>
            <w:r w:rsidRPr="00B41C4F">
              <w:rPr>
                <w:rFonts w:ascii="Roboto Light" w:hAnsi="Roboto Light"/>
              </w:rPr>
              <w:t>Coping with stress</w:t>
            </w:r>
          </w:p>
        </w:tc>
        <w:tc>
          <w:tcPr>
            <w:tcW w:w="3306" w:type="dxa"/>
          </w:tcPr>
          <w:p w14:paraId="17117A6B" w14:textId="77777777" w:rsidR="00A01C91" w:rsidRPr="00B41C4F" w:rsidRDefault="00A01C91" w:rsidP="00A01C91">
            <w:pPr>
              <w:rPr>
                <w:rFonts w:ascii="Roboto Light" w:hAnsi="Roboto Light"/>
              </w:rPr>
            </w:pPr>
            <w:r w:rsidRPr="00B41C4F">
              <w:rPr>
                <w:rFonts w:ascii="Roboto Light" w:hAnsi="Roboto Light"/>
              </w:rPr>
              <w:t>Neuropsychology</w:t>
            </w:r>
          </w:p>
          <w:p w14:paraId="5EC39EFD" w14:textId="7435F16B" w:rsidR="00A01C91" w:rsidRPr="00B41C4F" w:rsidRDefault="00A01C91" w:rsidP="00A01C91">
            <w:pPr>
              <w:rPr>
                <w:rFonts w:ascii="Roboto Light" w:hAnsi="Roboto Light"/>
              </w:rPr>
            </w:pPr>
            <w:r w:rsidRPr="00B41C4F">
              <w:rPr>
                <w:rFonts w:ascii="Roboto Light" w:hAnsi="Roboto Light"/>
              </w:rPr>
              <w:t>Psychological Wellbeing</w:t>
            </w:r>
          </w:p>
        </w:tc>
        <w:tc>
          <w:tcPr>
            <w:tcW w:w="3306" w:type="dxa"/>
          </w:tcPr>
          <w:p w14:paraId="066995B6" w14:textId="77777777" w:rsidR="00A01C91" w:rsidRPr="00B41C4F" w:rsidRDefault="00A01C91" w:rsidP="00A01C91">
            <w:pPr>
              <w:rPr>
                <w:rFonts w:ascii="Roboto Light" w:hAnsi="Roboto Light"/>
              </w:rPr>
            </w:pPr>
            <w:r w:rsidRPr="00B41C4F">
              <w:rPr>
                <w:rFonts w:ascii="Roboto Light" w:hAnsi="Roboto Light"/>
              </w:rPr>
              <w:t>Psychology of the Individual</w:t>
            </w:r>
          </w:p>
          <w:p w14:paraId="11B73B83" w14:textId="1BA10A7C" w:rsidR="00A01C91" w:rsidRPr="00B41C4F" w:rsidRDefault="00A01C91" w:rsidP="00A01C91">
            <w:pPr>
              <w:rPr>
                <w:rFonts w:ascii="Roboto Light" w:hAnsi="Roboto Light"/>
              </w:rPr>
            </w:pPr>
            <w:r w:rsidRPr="00B41C4F">
              <w:rPr>
                <w:rFonts w:ascii="Roboto Light" w:hAnsi="Roboto Light"/>
              </w:rPr>
              <w:t>Psychological Health and Wellbeing</w:t>
            </w:r>
          </w:p>
        </w:tc>
      </w:tr>
      <w:tr w:rsidR="00A01C91" w:rsidRPr="00B41C4F" w14:paraId="6DC56C73" w14:textId="77777777" w:rsidTr="00CB4324">
        <w:tc>
          <w:tcPr>
            <w:tcW w:w="3306" w:type="dxa"/>
          </w:tcPr>
          <w:p w14:paraId="75E71CB5" w14:textId="270DD33D" w:rsidR="00A01C91" w:rsidRPr="00B41C4F" w:rsidRDefault="00A01C91" w:rsidP="00A01C91">
            <w:pPr>
              <w:rPr>
                <w:rFonts w:ascii="Roboto Light" w:hAnsi="Roboto Light"/>
              </w:rPr>
            </w:pPr>
            <w:r w:rsidRPr="00B41C4F">
              <w:rPr>
                <w:rFonts w:ascii="Roboto Light" w:hAnsi="Roboto Light"/>
              </w:rPr>
              <w:t>Impression formation</w:t>
            </w:r>
          </w:p>
        </w:tc>
        <w:tc>
          <w:tcPr>
            <w:tcW w:w="3306" w:type="dxa"/>
          </w:tcPr>
          <w:p w14:paraId="3E454C68" w14:textId="6BB2FB96" w:rsidR="00A01C91" w:rsidRPr="00B41C4F" w:rsidRDefault="00A01C91" w:rsidP="00A01C91">
            <w:pPr>
              <w:rPr>
                <w:rFonts w:ascii="Roboto Light" w:hAnsi="Roboto Light"/>
              </w:rPr>
            </w:pPr>
            <w:r w:rsidRPr="00B41C4F">
              <w:rPr>
                <w:rFonts w:ascii="Roboto Light" w:hAnsi="Roboto Light"/>
              </w:rPr>
              <w:t>Cognitive Psychology</w:t>
            </w:r>
          </w:p>
        </w:tc>
        <w:tc>
          <w:tcPr>
            <w:tcW w:w="3306" w:type="dxa"/>
          </w:tcPr>
          <w:p w14:paraId="039106FB" w14:textId="466A16EA" w:rsidR="00A01C91" w:rsidRPr="00B41C4F" w:rsidRDefault="00A01C91" w:rsidP="00A01C91">
            <w:pPr>
              <w:rPr>
                <w:rFonts w:ascii="Roboto Light" w:hAnsi="Roboto Light"/>
              </w:rPr>
            </w:pPr>
            <w:r w:rsidRPr="00B41C4F">
              <w:rPr>
                <w:rFonts w:ascii="Roboto Light" w:hAnsi="Roboto Light"/>
              </w:rPr>
              <w:t>Social Influence</w:t>
            </w:r>
          </w:p>
        </w:tc>
      </w:tr>
      <w:tr w:rsidR="00A01C91" w:rsidRPr="00B41C4F" w14:paraId="59C0B10B" w14:textId="77777777" w:rsidTr="00CB4324">
        <w:tc>
          <w:tcPr>
            <w:tcW w:w="3306" w:type="dxa"/>
          </w:tcPr>
          <w:p w14:paraId="49DE6A7E" w14:textId="2322571E" w:rsidR="00A01C91" w:rsidRPr="00B41C4F" w:rsidRDefault="00A01C91" w:rsidP="00A01C91">
            <w:pPr>
              <w:rPr>
                <w:rFonts w:ascii="Roboto Light" w:hAnsi="Roboto Light"/>
              </w:rPr>
            </w:pPr>
            <w:r w:rsidRPr="00B41C4F">
              <w:rPr>
                <w:rFonts w:ascii="Roboto Light" w:hAnsi="Roboto Light"/>
              </w:rPr>
              <w:t>Persuasion</w:t>
            </w:r>
          </w:p>
        </w:tc>
        <w:tc>
          <w:tcPr>
            <w:tcW w:w="3306" w:type="dxa"/>
          </w:tcPr>
          <w:p w14:paraId="74A84135" w14:textId="1A73C56A" w:rsidR="00A01C91" w:rsidRPr="00B41C4F" w:rsidRDefault="00A01C91" w:rsidP="00A01C91">
            <w:pPr>
              <w:rPr>
                <w:rFonts w:ascii="Roboto Light" w:hAnsi="Roboto Light"/>
              </w:rPr>
            </w:pPr>
            <w:r w:rsidRPr="00B41C4F">
              <w:rPr>
                <w:rFonts w:ascii="Roboto Light" w:hAnsi="Roboto Light"/>
              </w:rPr>
              <w:t>Cognitive Psychology</w:t>
            </w:r>
          </w:p>
        </w:tc>
        <w:tc>
          <w:tcPr>
            <w:tcW w:w="3306" w:type="dxa"/>
          </w:tcPr>
          <w:p w14:paraId="75DA7B7F" w14:textId="5932E387" w:rsidR="00A01C91" w:rsidRPr="00B41C4F" w:rsidRDefault="00A01C91" w:rsidP="00A01C91">
            <w:pPr>
              <w:rPr>
                <w:rFonts w:ascii="Roboto Light" w:hAnsi="Roboto Light"/>
              </w:rPr>
            </w:pPr>
            <w:r w:rsidRPr="00B41C4F">
              <w:rPr>
                <w:rFonts w:ascii="Roboto Light" w:hAnsi="Roboto Light"/>
              </w:rPr>
              <w:t>Social Influence</w:t>
            </w:r>
          </w:p>
        </w:tc>
      </w:tr>
      <w:tr w:rsidR="00A01C91" w:rsidRPr="00B41C4F" w14:paraId="0553A2F0" w14:textId="77777777" w:rsidTr="00CB4324">
        <w:trPr>
          <w:trHeight w:val="70"/>
        </w:trPr>
        <w:tc>
          <w:tcPr>
            <w:tcW w:w="3306" w:type="dxa"/>
          </w:tcPr>
          <w:p w14:paraId="5054E137" w14:textId="1567786D" w:rsidR="00A01C91" w:rsidRPr="00B41C4F" w:rsidRDefault="00A01C91" w:rsidP="00A01C91">
            <w:pPr>
              <w:rPr>
                <w:rFonts w:ascii="Roboto Light" w:hAnsi="Roboto Light"/>
              </w:rPr>
            </w:pPr>
            <w:r w:rsidRPr="00B41C4F">
              <w:rPr>
                <w:rFonts w:ascii="Roboto Light" w:hAnsi="Roboto Light"/>
              </w:rPr>
              <w:t>Self-improvement</w:t>
            </w:r>
          </w:p>
        </w:tc>
        <w:tc>
          <w:tcPr>
            <w:tcW w:w="3306" w:type="dxa"/>
          </w:tcPr>
          <w:p w14:paraId="6350DC3C" w14:textId="77777777" w:rsidR="00A01C91" w:rsidRPr="00B41C4F" w:rsidRDefault="00A01C91" w:rsidP="00A01C91">
            <w:pPr>
              <w:rPr>
                <w:rFonts w:ascii="Roboto Light" w:hAnsi="Roboto Light"/>
              </w:rPr>
            </w:pPr>
          </w:p>
        </w:tc>
        <w:tc>
          <w:tcPr>
            <w:tcW w:w="3306" w:type="dxa"/>
          </w:tcPr>
          <w:p w14:paraId="301DE129" w14:textId="7B0A9605" w:rsidR="00A01C91" w:rsidRPr="00B41C4F" w:rsidRDefault="00A01C91" w:rsidP="00A01C91">
            <w:pPr>
              <w:rPr>
                <w:rFonts w:ascii="Roboto Light" w:hAnsi="Roboto Light"/>
              </w:rPr>
            </w:pPr>
            <w:r w:rsidRPr="00B41C4F">
              <w:rPr>
                <w:rFonts w:ascii="Roboto Light" w:hAnsi="Roboto Light"/>
              </w:rPr>
              <w:t>The Psychology of Learning</w:t>
            </w:r>
          </w:p>
        </w:tc>
      </w:tr>
      <w:tr w:rsidR="00A01C91" w:rsidRPr="00B41C4F" w14:paraId="52FCC5BE" w14:textId="77777777" w:rsidTr="00CB4324">
        <w:tc>
          <w:tcPr>
            <w:tcW w:w="3306" w:type="dxa"/>
          </w:tcPr>
          <w:p w14:paraId="2D01980D" w14:textId="6C229E99" w:rsidR="00A01C91" w:rsidRPr="00B41C4F" w:rsidRDefault="00A01C91" w:rsidP="00A01C91">
            <w:pPr>
              <w:rPr>
                <w:rFonts w:ascii="Roboto Light" w:hAnsi="Roboto Light"/>
              </w:rPr>
            </w:pPr>
            <w:r w:rsidRPr="00B41C4F">
              <w:rPr>
                <w:rFonts w:ascii="Roboto Light" w:hAnsi="Roboto Light"/>
              </w:rPr>
              <w:t>Personality and situation</w:t>
            </w:r>
          </w:p>
        </w:tc>
        <w:tc>
          <w:tcPr>
            <w:tcW w:w="3306" w:type="dxa"/>
          </w:tcPr>
          <w:p w14:paraId="4319E167" w14:textId="5142DC68" w:rsidR="00A01C91" w:rsidRPr="00B41C4F" w:rsidRDefault="00A01C91" w:rsidP="00A01C91">
            <w:pPr>
              <w:rPr>
                <w:rFonts w:ascii="Roboto Light" w:hAnsi="Roboto Light"/>
              </w:rPr>
            </w:pPr>
            <w:r w:rsidRPr="00B41C4F">
              <w:rPr>
                <w:rFonts w:ascii="Roboto Light" w:hAnsi="Roboto Light"/>
              </w:rPr>
              <w:t>Neuropsychology</w:t>
            </w:r>
          </w:p>
          <w:p w14:paraId="3132FC78" w14:textId="1E86153F" w:rsidR="00A01C91" w:rsidRPr="00B41C4F" w:rsidRDefault="00A01C91" w:rsidP="00A01C91">
            <w:pPr>
              <w:rPr>
                <w:rFonts w:ascii="Roboto Light" w:hAnsi="Roboto Light"/>
              </w:rPr>
            </w:pPr>
            <w:r w:rsidRPr="00B41C4F">
              <w:rPr>
                <w:rFonts w:ascii="Roboto Light" w:hAnsi="Roboto Light"/>
              </w:rPr>
              <w:t>Emotion</w:t>
            </w:r>
          </w:p>
        </w:tc>
        <w:tc>
          <w:tcPr>
            <w:tcW w:w="3306" w:type="dxa"/>
          </w:tcPr>
          <w:p w14:paraId="1E24629A" w14:textId="77777777" w:rsidR="00A01C91" w:rsidRPr="00B41C4F" w:rsidRDefault="00A01C91" w:rsidP="00A01C91">
            <w:pPr>
              <w:rPr>
                <w:rFonts w:ascii="Roboto Light" w:hAnsi="Roboto Light"/>
              </w:rPr>
            </w:pPr>
            <w:r w:rsidRPr="00B41C4F">
              <w:rPr>
                <w:rFonts w:ascii="Roboto Light" w:hAnsi="Roboto Light"/>
              </w:rPr>
              <w:t>Psychology of the Individual</w:t>
            </w:r>
          </w:p>
          <w:p w14:paraId="0C0C67F4" w14:textId="51E375A0" w:rsidR="00A01C91" w:rsidRPr="00B41C4F" w:rsidRDefault="00A01C91" w:rsidP="00A01C91">
            <w:pPr>
              <w:rPr>
                <w:rFonts w:ascii="Roboto Light" w:hAnsi="Roboto Light"/>
              </w:rPr>
            </w:pPr>
          </w:p>
        </w:tc>
      </w:tr>
      <w:tr w:rsidR="00A01C91" w:rsidRPr="00B41C4F" w14:paraId="1F9269A1" w14:textId="77777777" w:rsidTr="00CB4324">
        <w:trPr>
          <w:trHeight w:val="70"/>
        </w:trPr>
        <w:tc>
          <w:tcPr>
            <w:tcW w:w="3306" w:type="dxa"/>
          </w:tcPr>
          <w:p w14:paraId="463AFC84" w14:textId="32CCB977" w:rsidR="00A01C91" w:rsidRPr="00B41C4F" w:rsidRDefault="00A01C91" w:rsidP="00A01C91">
            <w:pPr>
              <w:rPr>
                <w:rFonts w:ascii="Roboto Light" w:hAnsi="Roboto Light"/>
              </w:rPr>
            </w:pPr>
            <w:r w:rsidRPr="00B41C4F">
              <w:rPr>
                <w:rFonts w:ascii="Roboto Light" w:hAnsi="Roboto Light"/>
              </w:rPr>
              <w:t>Conformity</w:t>
            </w:r>
          </w:p>
        </w:tc>
        <w:tc>
          <w:tcPr>
            <w:tcW w:w="3306" w:type="dxa"/>
          </w:tcPr>
          <w:p w14:paraId="5FF61C68" w14:textId="5D406E67" w:rsidR="00A01C91" w:rsidRPr="00B41C4F" w:rsidRDefault="00A01C91" w:rsidP="00A01C91">
            <w:pPr>
              <w:rPr>
                <w:rFonts w:ascii="Roboto Light" w:hAnsi="Roboto Light"/>
              </w:rPr>
            </w:pPr>
            <w:r w:rsidRPr="00B41C4F">
              <w:rPr>
                <w:rFonts w:ascii="Roboto Light" w:hAnsi="Roboto Light"/>
              </w:rPr>
              <w:t>Lifespan Psychology</w:t>
            </w:r>
          </w:p>
        </w:tc>
        <w:tc>
          <w:tcPr>
            <w:tcW w:w="3306" w:type="dxa"/>
          </w:tcPr>
          <w:p w14:paraId="7FACB46B" w14:textId="1CF37F09" w:rsidR="00A01C91" w:rsidRPr="00B41C4F" w:rsidRDefault="00A01C91" w:rsidP="00A01C91">
            <w:pPr>
              <w:rPr>
                <w:rFonts w:ascii="Roboto Light" w:hAnsi="Roboto Light"/>
              </w:rPr>
            </w:pPr>
            <w:r w:rsidRPr="00B41C4F">
              <w:rPr>
                <w:rFonts w:ascii="Roboto Light" w:hAnsi="Roboto Light"/>
              </w:rPr>
              <w:t>Social Influence</w:t>
            </w:r>
          </w:p>
        </w:tc>
      </w:tr>
      <w:tr w:rsidR="00A01C91" w:rsidRPr="00B41C4F" w14:paraId="7691B59E" w14:textId="77777777" w:rsidTr="00CB4324">
        <w:trPr>
          <w:trHeight w:val="70"/>
        </w:trPr>
        <w:tc>
          <w:tcPr>
            <w:tcW w:w="3306" w:type="dxa"/>
          </w:tcPr>
          <w:p w14:paraId="334F9AA5" w14:textId="54F3894D" w:rsidR="00A01C91" w:rsidRPr="00B41C4F" w:rsidRDefault="00A01C91" w:rsidP="00A01C91">
            <w:pPr>
              <w:rPr>
                <w:rFonts w:ascii="Roboto Light" w:hAnsi="Roboto Light"/>
              </w:rPr>
            </w:pPr>
            <w:r w:rsidRPr="00B41C4F">
              <w:rPr>
                <w:rFonts w:ascii="Roboto Light" w:hAnsi="Roboto Light"/>
              </w:rPr>
              <w:t>Music and memory</w:t>
            </w:r>
          </w:p>
        </w:tc>
        <w:tc>
          <w:tcPr>
            <w:tcW w:w="3306" w:type="dxa"/>
          </w:tcPr>
          <w:p w14:paraId="0FEC7E71" w14:textId="19368E2B" w:rsidR="00A01C91" w:rsidRPr="00B41C4F" w:rsidRDefault="00A01C91" w:rsidP="00A01C91">
            <w:pPr>
              <w:rPr>
                <w:rFonts w:ascii="Roboto Light" w:hAnsi="Roboto Light"/>
              </w:rPr>
            </w:pPr>
            <w:r w:rsidRPr="00B41C4F">
              <w:rPr>
                <w:rFonts w:ascii="Roboto Light" w:hAnsi="Roboto Light"/>
              </w:rPr>
              <w:t>Cognitive Psychology</w:t>
            </w:r>
          </w:p>
        </w:tc>
        <w:tc>
          <w:tcPr>
            <w:tcW w:w="3306" w:type="dxa"/>
          </w:tcPr>
          <w:p w14:paraId="7EBB6800" w14:textId="4EE92BD6" w:rsidR="00A01C91" w:rsidRPr="00B41C4F" w:rsidRDefault="00A01C91" w:rsidP="00A01C91">
            <w:pPr>
              <w:rPr>
                <w:rFonts w:ascii="Roboto Light" w:hAnsi="Roboto Light"/>
              </w:rPr>
            </w:pPr>
            <w:r w:rsidRPr="00B41C4F">
              <w:rPr>
                <w:rFonts w:ascii="Roboto Light" w:hAnsi="Roboto Light"/>
              </w:rPr>
              <w:t>The Psychology of Learning</w:t>
            </w:r>
          </w:p>
        </w:tc>
      </w:tr>
      <w:tr w:rsidR="00C56BAF" w:rsidRPr="00B41C4F" w14:paraId="4E74A040" w14:textId="77777777" w:rsidTr="00CB4324">
        <w:trPr>
          <w:trHeight w:val="70"/>
        </w:trPr>
        <w:tc>
          <w:tcPr>
            <w:tcW w:w="3306" w:type="dxa"/>
          </w:tcPr>
          <w:p w14:paraId="3E4F6081" w14:textId="596B1C58" w:rsidR="00C56BAF" w:rsidRPr="00B41C4F" w:rsidRDefault="00C56BAF" w:rsidP="00A01C91">
            <w:pPr>
              <w:rPr>
                <w:rFonts w:ascii="Roboto Light" w:hAnsi="Roboto Light"/>
              </w:rPr>
            </w:pPr>
            <w:r w:rsidRPr="00B41C4F">
              <w:rPr>
                <w:rFonts w:ascii="Roboto Light" w:hAnsi="Roboto Light"/>
              </w:rPr>
              <w:t>Positive outlook</w:t>
            </w:r>
          </w:p>
        </w:tc>
        <w:tc>
          <w:tcPr>
            <w:tcW w:w="3306" w:type="dxa"/>
          </w:tcPr>
          <w:p w14:paraId="155850AD" w14:textId="77777777" w:rsidR="00C56BAF" w:rsidRPr="00B41C4F" w:rsidRDefault="00C56BAF" w:rsidP="00A01C91">
            <w:pPr>
              <w:rPr>
                <w:rFonts w:ascii="Roboto Light" w:hAnsi="Roboto Light"/>
              </w:rPr>
            </w:pPr>
            <w:r w:rsidRPr="00B41C4F">
              <w:rPr>
                <w:rFonts w:ascii="Roboto Light" w:hAnsi="Roboto Light"/>
              </w:rPr>
              <w:t>Emotion</w:t>
            </w:r>
          </w:p>
          <w:p w14:paraId="06361586" w14:textId="444D9F06" w:rsidR="00C56BAF" w:rsidRPr="00B41C4F" w:rsidRDefault="00C56BAF" w:rsidP="00A01C91">
            <w:pPr>
              <w:rPr>
                <w:rFonts w:ascii="Roboto Light" w:hAnsi="Roboto Light"/>
              </w:rPr>
            </w:pPr>
            <w:r w:rsidRPr="00B41C4F">
              <w:rPr>
                <w:rFonts w:ascii="Roboto Light" w:hAnsi="Roboto Light"/>
              </w:rPr>
              <w:t>Cognitive Psychology</w:t>
            </w:r>
          </w:p>
        </w:tc>
        <w:tc>
          <w:tcPr>
            <w:tcW w:w="3306" w:type="dxa"/>
          </w:tcPr>
          <w:p w14:paraId="63E4754B" w14:textId="77777777" w:rsidR="00C56BAF" w:rsidRPr="00B41C4F" w:rsidRDefault="00C56BAF" w:rsidP="00A01C91">
            <w:pPr>
              <w:rPr>
                <w:rFonts w:ascii="Roboto Light" w:hAnsi="Roboto Light"/>
              </w:rPr>
            </w:pPr>
          </w:p>
        </w:tc>
      </w:tr>
    </w:tbl>
    <w:p w14:paraId="0F5840BC" w14:textId="160DE07D" w:rsidR="00DC4A45" w:rsidRPr="00B41C4F" w:rsidRDefault="00DC4A45" w:rsidP="00F76206">
      <w:pPr>
        <w:spacing w:after="0"/>
        <w:rPr>
          <w:rFonts w:ascii="Roboto Light" w:hAnsi="Roboto Light"/>
        </w:rPr>
      </w:pPr>
    </w:p>
    <w:p w14:paraId="3C6D1C88" w14:textId="170B6BB0" w:rsidR="00CB4324" w:rsidRDefault="000C2A89" w:rsidP="00F76206">
      <w:pPr>
        <w:spacing w:after="0"/>
        <w:rPr>
          <w:rFonts w:ascii="Roboto Light" w:hAnsi="Roboto Light"/>
        </w:rPr>
      </w:pPr>
      <w:r w:rsidRPr="00B41C4F">
        <w:rPr>
          <w:rFonts w:ascii="Roboto Light" w:hAnsi="Roboto Light"/>
        </w:rPr>
        <w:t>These Research Programs could be modified in such a way that would allow them to be u</w:t>
      </w:r>
      <w:r w:rsidR="00F76206" w:rsidRPr="00B41C4F">
        <w:rPr>
          <w:rFonts w:ascii="Roboto Light" w:hAnsi="Roboto Light"/>
        </w:rPr>
        <w:t>s</w:t>
      </w:r>
      <w:r w:rsidRPr="00B41C4F">
        <w:rPr>
          <w:rFonts w:ascii="Roboto Light" w:hAnsi="Roboto Light"/>
        </w:rPr>
        <w:t>ed in the identified topics. This alignment is not exhaustive</w:t>
      </w:r>
      <w:r w:rsidR="00F76206" w:rsidRPr="00B41C4F">
        <w:rPr>
          <w:rFonts w:ascii="Roboto Light" w:hAnsi="Roboto Light"/>
        </w:rPr>
        <w:t>;</w:t>
      </w:r>
      <w:r w:rsidRPr="00B41C4F">
        <w:rPr>
          <w:rFonts w:ascii="Roboto Light" w:hAnsi="Roboto Light"/>
        </w:rPr>
        <w:t xml:space="preserve"> there are possible modifications to the programs that could allow them to be used in a variety of ways for other topics.</w:t>
      </w:r>
      <w:r w:rsidR="00127E21" w:rsidRPr="00B41C4F">
        <w:rPr>
          <w:rFonts w:ascii="Roboto Light" w:hAnsi="Roboto Light"/>
        </w:rPr>
        <w:t xml:space="preserve"> It </w:t>
      </w:r>
      <w:r w:rsidR="00F76206" w:rsidRPr="00B41C4F">
        <w:rPr>
          <w:rFonts w:ascii="Roboto Light" w:hAnsi="Roboto Light"/>
        </w:rPr>
        <w:t>is</w:t>
      </w:r>
      <w:r w:rsidR="00127E21" w:rsidRPr="00B41C4F">
        <w:rPr>
          <w:rFonts w:ascii="Roboto Light" w:hAnsi="Roboto Light"/>
        </w:rPr>
        <w:t xml:space="preserve"> important to note that students should be provided the opportunity to design their study, but that in implementing it (if that becomes part of their task), the teacher will have to ensure that the study is ethical in its design and implementation. Some of the possibilities above can yield interesting research that is ethically problematic for students to conduct.</w:t>
      </w:r>
    </w:p>
    <w:p w14:paraId="2C2EEE25" w14:textId="77777777" w:rsidR="00CB4324" w:rsidRPr="00B41C4F" w:rsidRDefault="00CB4324" w:rsidP="00F76206">
      <w:pPr>
        <w:spacing w:after="0"/>
        <w:rPr>
          <w:rFonts w:ascii="Roboto Light" w:hAnsi="Roboto Light"/>
        </w:rPr>
      </w:pPr>
    </w:p>
    <w:p w14:paraId="6B76F52F" w14:textId="1F72C58E" w:rsidR="00CA278C" w:rsidRDefault="00CA278C" w:rsidP="00F76206">
      <w:pPr>
        <w:spacing w:after="0"/>
        <w:rPr>
          <w:rFonts w:ascii="Roboto Light" w:hAnsi="Roboto Light"/>
        </w:rPr>
      </w:pPr>
      <w:r w:rsidRPr="00B41C4F">
        <w:rPr>
          <w:rFonts w:ascii="Roboto Light" w:hAnsi="Roboto Light"/>
        </w:rPr>
        <w:t>Some of the possible alignments will require the students to demonstrate an understanding of the various research designs that fall outside of the scope of the original research program. For example, it</w:t>
      </w:r>
      <w:r w:rsidR="00F76206" w:rsidRPr="00B41C4F">
        <w:rPr>
          <w:rFonts w:ascii="Roboto Light" w:hAnsi="Roboto Light"/>
        </w:rPr>
        <w:t xml:space="preserve"> woul</w:t>
      </w:r>
      <w:r w:rsidRPr="00B41C4F">
        <w:rPr>
          <w:rFonts w:ascii="Roboto Light" w:hAnsi="Roboto Light"/>
        </w:rPr>
        <w:t>d be possible to conduct the Sleep Research Program as an experiment (modifying an environmental factor for participants) or as an observational study (investigating how variations in sleep quality affect emotion).</w:t>
      </w:r>
    </w:p>
    <w:p w14:paraId="11119056" w14:textId="77777777" w:rsidR="00CB4324" w:rsidRDefault="00CB4324" w:rsidP="00F76206">
      <w:pPr>
        <w:spacing w:after="0"/>
        <w:rPr>
          <w:rFonts w:ascii="Roboto Light" w:hAnsi="Roboto Light"/>
        </w:rPr>
      </w:pPr>
    </w:p>
    <w:p w14:paraId="5F251314" w14:textId="7467EE75" w:rsidR="00A85DE5" w:rsidRPr="00B41C4F" w:rsidRDefault="00A85DE5" w:rsidP="00F76206">
      <w:pPr>
        <w:spacing w:after="0"/>
        <w:rPr>
          <w:rFonts w:ascii="Roboto Light" w:hAnsi="Roboto Light"/>
        </w:rPr>
      </w:pPr>
      <w:r w:rsidRPr="00B41C4F">
        <w:rPr>
          <w:rFonts w:ascii="Roboto Light" w:hAnsi="Roboto Light"/>
        </w:rPr>
        <w:t>For example:</w:t>
      </w:r>
    </w:p>
    <w:p w14:paraId="523400A7" w14:textId="69DAEC1C" w:rsidR="00A85DE5" w:rsidRDefault="00A85DE5" w:rsidP="00F76206">
      <w:pPr>
        <w:spacing w:after="0"/>
        <w:rPr>
          <w:rFonts w:ascii="Roboto Light" w:hAnsi="Roboto Light"/>
        </w:rPr>
      </w:pPr>
      <w:r w:rsidRPr="00B41C4F">
        <w:rPr>
          <w:rFonts w:ascii="Roboto Light" w:hAnsi="Roboto Light"/>
        </w:rPr>
        <w:t>At Stage 1, students could propose a variation on the Arousal and Relaxation Research Program. This could occur through the Cognitive Psychology topic as the students propose a study that explores the impact of physiological/psychological arousal on memory processes. Students at Stage 1 could plausibly propose a study exploring the relationship between psychological/physiological arousal and emotional responses. Each possibility would require some modification of the already established program but would</w:t>
      </w:r>
      <w:r w:rsidR="00F76206" w:rsidRPr="00B41C4F">
        <w:rPr>
          <w:rFonts w:ascii="Roboto Light" w:hAnsi="Roboto Light"/>
        </w:rPr>
        <w:t xml:space="preserve"> </w:t>
      </w:r>
      <w:r w:rsidRPr="00B41C4F">
        <w:rPr>
          <w:rFonts w:ascii="Roboto Light" w:hAnsi="Roboto Light"/>
        </w:rPr>
        <w:t>n</w:t>
      </w:r>
      <w:r w:rsidR="00F76206" w:rsidRPr="00B41C4F">
        <w:rPr>
          <w:rFonts w:ascii="Roboto Light" w:hAnsi="Roboto Light"/>
        </w:rPr>
        <w:t>o</w:t>
      </w:r>
      <w:r w:rsidRPr="00B41C4F">
        <w:rPr>
          <w:rFonts w:ascii="Roboto Light" w:hAnsi="Roboto Light"/>
        </w:rPr>
        <w:t>t require significant enough deviation that would necessarily create ethical issues.</w:t>
      </w:r>
    </w:p>
    <w:p w14:paraId="0EA0E935" w14:textId="77777777" w:rsidR="00CB4324" w:rsidRPr="00B41C4F" w:rsidRDefault="00CB4324" w:rsidP="00F76206">
      <w:pPr>
        <w:spacing w:after="0"/>
        <w:rPr>
          <w:rFonts w:ascii="Roboto Light" w:hAnsi="Roboto Light"/>
        </w:rPr>
      </w:pPr>
    </w:p>
    <w:p w14:paraId="0575EC1B" w14:textId="4E1F5378" w:rsidR="00A85DE5" w:rsidRDefault="00A85DE5" w:rsidP="00F76206">
      <w:pPr>
        <w:spacing w:after="0"/>
        <w:rPr>
          <w:rFonts w:ascii="Roboto Light" w:hAnsi="Roboto Light"/>
        </w:rPr>
      </w:pPr>
      <w:r w:rsidRPr="00B41C4F">
        <w:rPr>
          <w:rFonts w:ascii="Roboto Light" w:hAnsi="Roboto Light"/>
        </w:rPr>
        <w:t xml:space="preserve">At Stage 2, students could modify the Arousal and Relaxation Research Program by using their knowledge and understanding of personality to employ an observational research design to explore how variations in personality respond to different music conditions. </w:t>
      </w:r>
    </w:p>
    <w:p w14:paraId="22D20BCC" w14:textId="77777777" w:rsidR="00CB4324" w:rsidRPr="00B41C4F" w:rsidRDefault="00CB4324" w:rsidP="00F76206">
      <w:pPr>
        <w:spacing w:after="0"/>
        <w:rPr>
          <w:rFonts w:ascii="Roboto Light" w:hAnsi="Roboto Light"/>
        </w:rPr>
      </w:pPr>
    </w:p>
    <w:p w14:paraId="6AAC7F63" w14:textId="5C9EE4D4" w:rsidR="00127E21" w:rsidRPr="00B41C4F" w:rsidRDefault="00127E21" w:rsidP="00F76206">
      <w:pPr>
        <w:spacing w:after="0"/>
        <w:rPr>
          <w:rFonts w:ascii="Roboto Light" w:hAnsi="Roboto Light"/>
        </w:rPr>
      </w:pPr>
      <w:r w:rsidRPr="00B41C4F">
        <w:rPr>
          <w:rFonts w:ascii="Roboto Light" w:hAnsi="Roboto Light"/>
        </w:rPr>
        <w:t xml:space="preserve">It is also possible for students to combine research programs to explore psychological phenomena. The obvious combination would be the Arousal and Relaxation program combined with the Music and Memory program. However, the Self-Improvement program could be combined with the Sleep program to explore an effective improvement to sleep. This specific example, though, could introduce some ethical dilemmas. </w:t>
      </w:r>
    </w:p>
    <w:sectPr w:rsidR="00127E21" w:rsidRPr="00B41C4F" w:rsidSect="00C702A8">
      <w:headerReference w:type="even" r:id="rId10"/>
      <w:headerReference w:type="default" r:id="rId11"/>
      <w:footerReference w:type="even" r:id="rId12"/>
      <w:footerReference w:type="default" r:id="rId13"/>
      <w:headerReference w:type="first" r:id="rId14"/>
      <w:footerReference w:type="first" r:id="rId15"/>
      <w:pgSz w:w="11906" w:h="16838" w:code="294"/>
      <w:pgMar w:top="1134" w:right="964" w:bottom="907"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2237" w14:textId="77777777" w:rsidR="001C16DF" w:rsidRDefault="001C16DF" w:rsidP="00C56BAF">
      <w:pPr>
        <w:spacing w:after="0" w:line="240" w:lineRule="auto"/>
      </w:pPr>
      <w:r>
        <w:separator/>
      </w:r>
    </w:p>
  </w:endnote>
  <w:endnote w:type="continuationSeparator" w:id="0">
    <w:p w14:paraId="3C8BEE5E" w14:textId="77777777" w:rsidR="001C16DF" w:rsidRDefault="001C16DF" w:rsidP="00C5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embedRegular r:id="rId1" w:fontKey="{6539262F-643F-4230-99A2-6532E972EEDF}"/>
    <w:embedBold r:id="rId2" w:fontKey="{062B6689-7EC9-4E3A-A163-E2919405F936}"/>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1C11" w14:textId="77777777" w:rsidR="001C76A1" w:rsidRDefault="001C7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C92E" w14:textId="750A4335" w:rsidR="004367C7" w:rsidRPr="00265FBC" w:rsidRDefault="004367C7" w:rsidP="004367C7">
    <w:pPr>
      <w:pStyle w:val="LAPFooter"/>
    </w:pPr>
    <w:r w:rsidRPr="00265FBC">
      <w:t xml:space="preserve">Stage </w:t>
    </w:r>
    <w:r>
      <w:t xml:space="preserve">1 Psychology - </w:t>
    </w:r>
    <w:r w:rsidR="001C76A1">
      <w:t xml:space="preserve">Research Programs and links to renewed subject outline topics for investigations </w:t>
    </w:r>
    <w:r w:rsidRPr="00FF0BAB">
      <w:t>support document</w:t>
    </w:r>
    <w:r w:rsidRPr="00265FBC">
      <w:t xml:space="preserve"> (for use from </w:t>
    </w:r>
    <w:r>
      <w:t>2021</w:t>
    </w:r>
    <w:r w:rsidRPr="00265FBC">
      <w:t>)</w:t>
    </w:r>
    <w:r>
      <w:tab/>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fldSimple w:instr=" NUMPAGES ">
      <w:r>
        <w:t>4</w:t>
      </w:r>
    </w:fldSimple>
  </w:p>
  <w:p w14:paraId="4D9732F8" w14:textId="41A66E98" w:rsidR="004367C7" w:rsidRDefault="004367C7" w:rsidP="004367C7">
    <w:pPr>
      <w:pStyle w:val="LAPFooter"/>
    </w:pPr>
    <w:fldSimple w:instr=" DOCPROPERTY  Objective-Id  \* MERGEFORMAT ">
      <w:r w:rsidR="00C95BDB">
        <w:t>A963946</w:t>
      </w:r>
    </w:fldSimple>
    <w:r>
      <w:t xml:space="preserve"> </w:t>
    </w:r>
    <w:r w:rsidRPr="00265FBC">
      <w:t xml:space="preserve">(created </w:t>
    </w:r>
    <w:r>
      <w:t>August 2020</w:t>
    </w:r>
    <w:r w:rsidRPr="00265FBC">
      <w:t xml:space="preserve">) © SACE Board of South Australia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C5B6" w14:textId="77777777" w:rsidR="001C76A1" w:rsidRDefault="001C7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49A1" w14:textId="77777777" w:rsidR="001C16DF" w:rsidRDefault="001C16DF" w:rsidP="00C56BAF">
      <w:pPr>
        <w:spacing w:after="0" w:line="240" w:lineRule="auto"/>
      </w:pPr>
      <w:r>
        <w:separator/>
      </w:r>
    </w:p>
  </w:footnote>
  <w:footnote w:type="continuationSeparator" w:id="0">
    <w:p w14:paraId="16EC521E" w14:textId="77777777" w:rsidR="001C16DF" w:rsidRDefault="001C16DF" w:rsidP="00C5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263D" w14:textId="77777777" w:rsidR="001C76A1" w:rsidRDefault="001C7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2AD4" w14:textId="77777777" w:rsidR="001C76A1" w:rsidRDefault="001C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90F3" w14:textId="77777777" w:rsidR="001C76A1" w:rsidRDefault="001C7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TrueTypeFonts/>
  <w:saveSubset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91"/>
    <w:rsid w:val="000C2A89"/>
    <w:rsid w:val="000D0086"/>
    <w:rsid w:val="00127E21"/>
    <w:rsid w:val="001657F4"/>
    <w:rsid w:val="001C16DF"/>
    <w:rsid w:val="001C76A1"/>
    <w:rsid w:val="004367C7"/>
    <w:rsid w:val="00491116"/>
    <w:rsid w:val="004A6699"/>
    <w:rsid w:val="005D4D00"/>
    <w:rsid w:val="0061329F"/>
    <w:rsid w:val="008257DA"/>
    <w:rsid w:val="00A01C91"/>
    <w:rsid w:val="00A241A0"/>
    <w:rsid w:val="00A85DE5"/>
    <w:rsid w:val="00B41C4F"/>
    <w:rsid w:val="00C56BAF"/>
    <w:rsid w:val="00C702A8"/>
    <w:rsid w:val="00C95BDB"/>
    <w:rsid w:val="00CA278C"/>
    <w:rsid w:val="00CB4324"/>
    <w:rsid w:val="00DC4A45"/>
    <w:rsid w:val="00F7620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83A"/>
  <w15:chartTrackingRefBased/>
  <w15:docId w15:val="{3A66CBFA-BE15-4D5E-BE69-F7735285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BAF"/>
  </w:style>
  <w:style w:type="paragraph" w:styleId="Footer">
    <w:name w:val="footer"/>
    <w:basedOn w:val="Normal"/>
    <w:link w:val="FooterChar"/>
    <w:uiPriority w:val="99"/>
    <w:unhideWhenUsed/>
    <w:rsid w:val="00C5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BAF"/>
  </w:style>
  <w:style w:type="paragraph" w:customStyle="1" w:styleId="LAPFooter">
    <w:name w:val="LAP Footer"/>
    <w:next w:val="Normal"/>
    <w:qFormat/>
    <w:rsid w:val="004367C7"/>
    <w:pPr>
      <w:tabs>
        <w:tab w:val="right" w:pos="9639"/>
        <w:tab w:val="right" w:pos="14742"/>
      </w:tabs>
      <w:spacing w:after="0" w:line="240" w:lineRule="auto"/>
    </w:pPr>
    <w:rPr>
      <w:rFonts w:ascii="Roboto Light" w:eastAsia="SimSun" w:hAnsi="Roboto Light" w:cs="Arial"/>
      <w:sz w:val="14"/>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5.xml" Id="Rb66e6a52a2624545" /></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A963946</value>
    </field>
    <field name="Objective-Title">
      <value order="0">Research Programs and links to topics in the renewed subject outline</value>
    </field>
    <field name="Objective-Description">
      <value order="0"/>
    </field>
    <field name="Objective-CreationStamp">
      <value order="0">2020-12-17T03:40:24Z</value>
    </field>
    <field name="Objective-IsApproved">
      <value order="0">false</value>
    </field>
    <field name="Objective-IsPublished">
      <value order="0">true</value>
    </field>
    <field name="Objective-DatePublished">
      <value order="0">2021-02-01T06:06:40Z</value>
    </field>
    <field name="Objective-ModificationStamp">
      <value order="0">2021-02-01T06:06:40Z</value>
    </field>
    <field name="Objective-Owner">
      <value order="0">Alina Pietrzyk</value>
    </field>
    <field name="Objective-Path">
      <value order="0">Objective Global Folder:Curriculum:Subject renewal:Sciences:Psychology:Psychology Renewal 2019-2020:Psychology - implementation:PLATO Materials</value>
    </field>
    <field name="Objective-Parent">
      <value order="0">PLATO Materials</value>
    </field>
    <field name="Objective-State">
      <value order="0">Published</value>
    </field>
    <field name="Objective-VersionId">
      <value order="0">vA1641596</value>
    </field>
    <field name="Objective-Version">
      <value order="0">4.0</value>
    </field>
    <field name="Objective-VersionNumber">
      <value order="0">4</value>
    </field>
    <field name="Objective-VersionComment">
      <value order="0">footer</value>
    </field>
    <field name="Objective-FileNumber">
      <value order="0">qA5679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5" ma:contentTypeDescription="Create a new document." ma:contentTypeScope="" ma:versionID="6f7f06834bec2bc78622e849e31fe3c6">
  <xsd:schema xmlns:xsd="http://www.w3.org/2001/XMLSchema" xmlns:xs="http://www.w3.org/2001/XMLSchema" xmlns:p="http://schemas.microsoft.com/office/2006/metadata/properties" xmlns:ns2="66136766-2977-46b0-98d1-9f5a45fc9be7" targetNamespace="http://schemas.microsoft.com/office/2006/metadata/properties" ma:root="true" ma:fieldsID="0c4edc9f8272ac34b72a9b0f8e2443c4"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D36A6-210C-40B1-99C2-522C713E4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5343C-CE91-4F51-A4CD-061BD67D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8C6B9-7B5D-4499-A963-E9888D79B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Cherry</dc:creator>
  <cp:keywords/>
  <dc:description/>
  <cp:lastModifiedBy>Virginia</cp:lastModifiedBy>
  <cp:revision>14</cp:revision>
  <cp:lastPrinted>2020-12-17T03:52:00Z</cp:lastPrinted>
  <dcterms:created xsi:type="dcterms:W3CDTF">2020-10-07T03:27:00Z</dcterms:created>
  <dcterms:modified xsi:type="dcterms:W3CDTF">2021-02-01T05:43:00Z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0x0101008D66CF77421A824B89986F6105BE4117</vt:lpwstr>
  </property>
  <property fmtid="{D5CDD505-2E9C-101B-9397-08002B2CF9AE}" pid="3" name="Objective-Id">
    <vt:lpwstr>A963946</vt:lpwstr>
  </property>
  <property fmtid="{D5CDD505-2E9C-101B-9397-08002B2CF9AE}" pid="4" name="Objective-Title">
    <vt:lpwstr>Research Programs and links to topics in the renewed subject outline</vt:lpwstr>
  </property>
  <property fmtid="{D5CDD505-2E9C-101B-9397-08002B2CF9AE}" pid="5" name="Objective-Description">
    <vt:lpwstr/>
  </property>
  <property fmtid="{D5CDD505-2E9C-101B-9397-08002B2CF9AE}" pid="6" name="Objective-CreationStamp">
    <vt:filetime>2020-12-17T03:40:24Z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2021-02-01T06:06:40Z</vt:filetime>
  </property>
  <property fmtid="{D5CDD505-2E9C-101B-9397-08002B2CF9AE}" pid="10" name="Objective-ModificationStamp">
    <vt:filetime>2021-02-01T06:06:40Z</vt:filetime>
  </property>
  <property fmtid="{D5CDD505-2E9C-101B-9397-08002B2CF9AE}" pid="11" name="Objective-Owner">
    <vt:lpwstr>Alina Pietrzyk</vt:lpwstr>
  </property>
  <property fmtid="{D5CDD505-2E9C-101B-9397-08002B2CF9AE}" pid="12" name="Objective-Path">
    <vt:lpwstr>Objective Global Folder:Curriculum:Subject renewal:Sciences:Psychology:Psychology Renewal 2019-2020:Psychology - implementation:PLATO Materials</vt:lpwstr>
  </property>
  <property fmtid="{D5CDD505-2E9C-101B-9397-08002B2CF9AE}" pid="13" name="Objective-Parent">
    <vt:lpwstr>PLATO Materials</vt:lpwstr>
  </property>
  <property fmtid="{D5CDD505-2E9C-101B-9397-08002B2CF9AE}" pid="14" name="Objective-State">
    <vt:lpwstr>Published</vt:lpwstr>
  </property>
  <property fmtid="{D5CDD505-2E9C-101B-9397-08002B2CF9AE}" pid="15" name="Objective-VersionId">
    <vt:lpwstr>vA1641596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footer</vt:lpwstr>
  </property>
  <property fmtid="{D5CDD505-2E9C-101B-9397-08002B2CF9AE}" pid="19" name="Objective-FileNumber">
    <vt:lpwstr>qA5679</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