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406ACB">
      <w:pPr>
        <w:spacing w:before="120" w:after="120"/>
        <w:jc w:val="center"/>
        <w:rPr>
          <w:rFonts w:eastAsia="SimSun" w:cs="Arial"/>
          <w:b/>
          <w:bCs/>
          <w:sz w:val="28"/>
          <w:szCs w:val="28"/>
        </w:rPr>
      </w:pPr>
      <w:r w:rsidRPr="00CD5DDA">
        <w:rPr>
          <w:rFonts w:eastAsia="SimSun" w:cs="Arial"/>
          <w:b/>
          <w:bCs/>
          <w:sz w:val="28"/>
          <w:szCs w:val="28"/>
        </w:rPr>
        <w:t xml:space="preserve">Stage 1 </w:t>
      </w:r>
      <w:r w:rsidR="00406ACB">
        <w:rPr>
          <w:rFonts w:eastAsia="SimSun" w:cs="Arial"/>
          <w:b/>
          <w:bCs/>
          <w:sz w:val="28"/>
          <w:szCs w:val="28"/>
        </w:rPr>
        <w:t>Aboriginal Studies</w:t>
      </w:r>
      <w:r w:rsidR="00D963E3">
        <w:rPr>
          <w:rFonts w:eastAsia="SimSun" w:cs="Arial"/>
          <w:b/>
          <w:bCs/>
          <w:sz w:val="28"/>
          <w:szCs w:val="28"/>
        </w:rPr>
        <w:t xml:space="preserve"> </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445525" w:rsidP="00937FB6">
            <w:pPr>
              <w:jc w:val="center"/>
              <w:rPr>
                <w:b/>
              </w:rPr>
            </w:pPr>
            <w:r>
              <w:rPr>
                <w:b/>
              </w:rPr>
              <w:t>A</w:t>
            </w:r>
          </w:p>
        </w:tc>
        <w:tc>
          <w:tcPr>
            <w:tcW w:w="500" w:type="dxa"/>
            <w:shd w:val="clear" w:color="auto" w:fill="auto"/>
            <w:vAlign w:val="center"/>
          </w:tcPr>
          <w:p w:rsidR="00695B70" w:rsidRPr="00F66744" w:rsidRDefault="00445525" w:rsidP="00937FB6">
            <w:pPr>
              <w:jc w:val="center"/>
              <w:rPr>
                <w:b/>
              </w:rPr>
            </w:pPr>
            <w:r>
              <w:rPr>
                <w:b/>
              </w:rPr>
              <w:t>B</w:t>
            </w:r>
          </w:p>
        </w:tc>
        <w:tc>
          <w:tcPr>
            <w:tcW w:w="500" w:type="dxa"/>
            <w:shd w:val="clear" w:color="auto" w:fill="auto"/>
            <w:vAlign w:val="center"/>
          </w:tcPr>
          <w:p w:rsidR="00695B70" w:rsidRPr="003B2B0E" w:rsidRDefault="00445525" w:rsidP="00937FB6">
            <w:pPr>
              <w:jc w:val="center"/>
              <w:rPr>
                <w:b/>
              </w:rPr>
            </w:pPr>
            <w:r>
              <w:rPr>
                <w:b/>
              </w:rPr>
              <w:t>G</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241F6" w:rsidTr="008241F6">
        <w:trPr>
          <w:trHeight w:val="2009"/>
        </w:trPr>
        <w:tc>
          <w:tcPr>
            <w:tcW w:w="10065" w:type="dxa"/>
            <w:tcBorders>
              <w:top w:val="single" w:sz="4" w:space="0" w:color="auto"/>
              <w:left w:val="single" w:sz="4" w:space="0" w:color="auto"/>
              <w:bottom w:val="single" w:sz="4" w:space="0" w:color="auto"/>
              <w:right w:val="single" w:sz="4" w:space="0" w:color="auto"/>
            </w:tcBorders>
          </w:tcPr>
          <w:p w:rsidR="008241F6" w:rsidRDefault="008241F6">
            <w:pPr>
              <w:rPr>
                <w:sz w:val="6"/>
                <w:szCs w:val="6"/>
              </w:rPr>
            </w:pPr>
          </w:p>
          <w:p w:rsidR="008241F6" w:rsidRDefault="008241F6">
            <w:pPr>
              <w:jc w:val="center"/>
              <w:rPr>
                <w:sz w:val="20"/>
                <w:szCs w:val="20"/>
              </w:rPr>
            </w:pPr>
            <w:r>
              <w:rPr>
                <w:sz w:val="20"/>
                <w:szCs w:val="20"/>
              </w:rPr>
              <w:t>School use only</w:t>
            </w:r>
          </w:p>
          <w:p w:rsidR="008241F6" w:rsidRDefault="008241F6">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8241F6">
              <w:trPr>
                <w:gridBefore w:val="1"/>
                <w:wBefore w:w="108" w:type="dxa"/>
                <w:trHeight w:hRule="exact" w:val="523"/>
              </w:trPr>
              <w:tc>
                <w:tcPr>
                  <w:tcW w:w="1485" w:type="dxa"/>
                  <w:vAlign w:val="center"/>
                </w:tcPr>
                <w:p w:rsidR="008241F6" w:rsidRDefault="008241F6">
                  <w:pPr>
                    <w:ind w:left="-108"/>
                    <w:jc w:val="right"/>
                    <w:rPr>
                      <w:bCs/>
                      <w:sz w:val="18"/>
                      <w:szCs w:val="18"/>
                    </w:rPr>
                  </w:pPr>
                </w:p>
              </w:tc>
              <w:tc>
                <w:tcPr>
                  <w:tcW w:w="1485" w:type="dxa"/>
                  <w:tcBorders>
                    <w:top w:val="nil"/>
                    <w:left w:val="nil"/>
                    <w:bottom w:val="nil"/>
                    <w:right w:val="single" w:sz="4" w:space="0" w:color="auto"/>
                  </w:tcBorders>
                  <w:vAlign w:val="center"/>
                  <w:hideMark/>
                </w:tcPr>
                <w:p w:rsidR="008241F6" w:rsidRDefault="008241F6">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8241F6" w:rsidRDefault="008241F6">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8241F6" w:rsidRDefault="008241F6">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8241F6" w:rsidRDefault="008241F6">
                  <w:pPr>
                    <w:ind w:left="-108"/>
                    <w:jc w:val="center"/>
                    <w:rPr>
                      <w:bCs/>
                      <w:sz w:val="18"/>
                      <w:szCs w:val="18"/>
                    </w:rPr>
                  </w:pPr>
                </w:p>
              </w:tc>
              <w:tc>
                <w:tcPr>
                  <w:tcW w:w="2247" w:type="dxa"/>
                  <w:gridSpan w:val="2"/>
                  <w:tcBorders>
                    <w:top w:val="nil"/>
                    <w:left w:val="single" w:sz="4" w:space="0" w:color="auto"/>
                    <w:bottom w:val="nil"/>
                    <w:right w:val="nil"/>
                  </w:tcBorders>
                </w:tcPr>
                <w:p w:rsidR="008241F6" w:rsidRDefault="008241F6">
                  <w:pPr>
                    <w:ind w:left="-108"/>
                    <w:jc w:val="right"/>
                    <w:rPr>
                      <w:bCs/>
                      <w:sz w:val="18"/>
                      <w:szCs w:val="18"/>
                    </w:rPr>
                  </w:pPr>
                </w:p>
              </w:tc>
              <w:tc>
                <w:tcPr>
                  <w:tcW w:w="2531" w:type="dxa"/>
                </w:tcPr>
                <w:p w:rsidR="008241F6" w:rsidRDefault="008241F6">
                  <w:pPr>
                    <w:ind w:left="-108"/>
                    <w:jc w:val="right"/>
                    <w:rPr>
                      <w:bCs/>
                      <w:sz w:val="18"/>
                      <w:szCs w:val="18"/>
                    </w:rPr>
                  </w:pPr>
                </w:p>
              </w:tc>
              <w:tc>
                <w:tcPr>
                  <w:tcW w:w="2531" w:type="dxa"/>
                </w:tcPr>
                <w:p w:rsidR="008241F6" w:rsidRDefault="008241F6">
                  <w:pPr>
                    <w:ind w:left="-108"/>
                    <w:jc w:val="right"/>
                    <w:rPr>
                      <w:bCs/>
                      <w:sz w:val="18"/>
                      <w:szCs w:val="18"/>
                    </w:rPr>
                  </w:pPr>
                </w:p>
              </w:tc>
              <w:tc>
                <w:tcPr>
                  <w:tcW w:w="1485" w:type="dxa"/>
                </w:tcPr>
                <w:p w:rsidR="008241F6" w:rsidRDefault="008241F6">
                  <w:pPr>
                    <w:ind w:left="-108"/>
                    <w:jc w:val="right"/>
                    <w:rPr>
                      <w:bCs/>
                      <w:sz w:val="18"/>
                      <w:szCs w:val="18"/>
                    </w:rPr>
                  </w:pPr>
                </w:p>
              </w:tc>
            </w:tr>
            <w:tr w:rsidR="008241F6">
              <w:trPr>
                <w:gridAfter w:val="4"/>
                <w:wAfter w:w="7235" w:type="dxa"/>
                <w:trHeight w:val="321"/>
              </w:trPr>
              <w:tc>
                <w:tcPr>
                  <w:tcW w:w="9815" w:type="dxa"/>
                  <w:gridSpan w:val="7"/>
                  <w:vAlign w:val="bottom"/>
                  <w:hideMark/>
                </w:tcPr>
                <w:p w:rsidR="008241F6" w:rsidRDefault="008241F6">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8241F6" w:rsidRDefault="008241F6">
            <w:pPr>
              <w:tabs>
                <w:tab w:val="left" w:pos="1168"/>
                <w:tab w:val="left" w:pos="7263"/>
              </w:tabs>
              <w:spacing w:before="60" w:after="20"/>
              <w:ind w:right="318"/>
              <w:rPr>
                <w:rFonts w:cs="Arial"/>
                <w:sz w:val="18"/>
                <w:szCs w:val="18"/>
              </w:rPr>
            </w:pPr>
            <w:r>
              <w:rPr>
                <w:rFonts w:cs="Arial"/>
                <w:sz w:val="18"/>
                <w:szCs w:val="18"/>
              </w:rPr>
              <w:t xml:space="preserve"> </w:t>
            </w:r>
            <w:r>
              <w:rPr>
                <w:rFonts w:cs="Arial"/>
                <w:sz w:val="18"/>
                <w:szCs w:val="18"/>
              </w:rPr>
              <w:tab/>
              <w:t>Signature of principal or delegate</w:t>
            </w:r>
            <w:r>
              <w:rPr>
                <w:rFonts w:cs="Arial"/>
                <w:sz w:val="18"/>
                <w:szCs w:val="18"/>
              </w:rPr>
              <w:tab/>
              <w:t>Date</w:t>
            </w:r>
          </w:p>
          <w:p w:rsidR="008241F6" w:rsidRDefault="008241F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2166A4" w:rsidP="00406ACB">
      <w:pPr>
        <w:pStyle w:val="LAPHeading"/>
        <w:spacing w:before="0"/>
      </w:pPr>
      <w:r w:rsidRPr="004963F3">
        <w:lastRenderedPageBreak/>
        <w:t xml:space="preserve">Stage </w:t>
      </w:r>
      <w:r w:rsidR="00232B76">
        <w:t xml:space="preserve">1 </w:t>
      </w:r>
      <w:r w:rsidR="00406ACB">
        <w:t>Aboriginal Studies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1"/>
        <w:gridCol w:w="850"/>
        <w:gridCol w:w="897"/>
        <w:gridCol w:w="804"/>
        <w:gridCol w:w="3402"/>
      </w:tblGrid>
      <w:tr w:rsidR="00CD5DDA" w:rsidRPr="004963F3" w:rsidTr="0068343D">
        <w:trPr>
          <w:trHeight w:val="345"/>
          <w:tblHeader/>
        </w:trPr>
        <w:tc>
          <w:tcPr>
            <w:tcW w:w="1526" w:type="dxa"/>
            <w:vMerge w:val="restart"/>
            <w:shd w:val="clear" w:color="auto" w:fill="auto"/>
            <w:vAlign w:val="center"/>
          </w:tcPr>
          <w:p w:rsidR="00CD5DDA" w:rsidRPr="00F40B4F" w:rsidRDefault="00CD5DDA" w:rsidP="0068343D">
            <w:pPr>
              <w:pStyle w:val="LAPTableText"/>
              <w:jc w:val="center"/>
              <w:rPr>
                <w:b/>
                <w:lang w:val="en-US"/>
              </w:rPr>
            </w:pPr>
            <w:r w:rsidRPr="00F40B4F">
              <w:rPr>
                <w:b/>
                <w:lang w:val="en-US"/>
              </w:rPr>
              <w:t>Assessment Type and Weighting</w:t>
            </w:r>
          </w:p>
        </w:tc>
        <w:tc>
          <w:tcPr>
            <w:tcW w:w="7371" w:type="dxa"/>
            <w:vMerge w:val="restart"/>
            <w:shd w:val="clear" w:color="auto" w:fill="auto"/>
            <w:vAlign w:val="center"/>
          </w:tcPr>
          <w:p w:rsidR="00CD5DDA" w:rsidRPr="0030789D" w:rsidRDefault="00CD5DDA" w:rsidP="0068343D">
            <w:pPr>
              <w:pStyle w:val="ACLAPTableText"/>
              <w:jc w:val="center"/>
              <w:rPr>
                <w:b/>
              </w:rPr>
            </w:pPr>
            <w:r w:rsidRPr="0030789D">
              <w:rPr>
                <w:b/>
              </w:rPr>
              <w:t>Details of assessment</w:t>
            </w:r>
          </w:p>
        </w:tc>
        <w:tc>
          <w:tcPr>
            <w:tcW w:w="2551" w:type="dxa"/>
            <w:gridSpan w:val="3"/>
            <w:shd w:val="clear" w:color="auto" w:fill="auto"/>
            <w:vAlign w:val="center"/>
          </w:tcPr>
          <w:p w:rsidR="00CD5DDA" w:rsidRPr="0030789D" w:rsidRDefault="00CD5DDA" w:rsidP="0068343D">
            <w:pPr>
              <w:pStyle w:val="ACLAPTableText"/>
              <w:jc w:val="center"/>
              <w:rPr>
                <w:b/>
              </w:rPr>
            </w:pPr>
            <w:r w:rsidRPr="0030789D">
              <w:rPr>
                <w:b/>
              </w:rPr>
              <w:t>Assessment Design Criteria</w:t>
            </w:r>
          </w:p>
        </w:tc>
        <w:tc>
          <w:tcPr>
            <w:tcW w:w="3402" w:type="dxa"/>
            <w:vMerge w:val="restart"/>
            <w:shd w:val="clear" w:color="auto" w:fill="auto"/>
            <w:vAlign w:val="center"/>
          </w:tcPr>
          <w:p w:rsidR="00CD5DDA" w:rsidRPr="0030789D" w:rsidRDefault="00CD5DDA" w:rsidP="0068343D">
            <w:pPr>
              <w:pStyle w:val="ACLAPTableText"/>
              <w:jc w:val="center"/>
              <w:rPr>
                <w:b/>
              </w:rPr>
            </w:pPr>
            <w:r w:rsidRPr="0030789D">
              <w:rPr>
                <w:b/>
              </w:rPr>
              <w:t>Assessment conditions</w:t>
            </w:r>
          </w:p>
          <w:p w:rsidR="00CD5DDA" w:rsidRPr="0030789D" w:rsidRDefault="00CD5DDA" w:rsidP="0068343D">
            <w:pPr>
              <w:pStyle w:val="ACLAPTableText"/>
              <w:jc w:val="center"/>
            </w:pPr>
            <w:r w:rsidRPr="0030789D">
              <w:t>(e.g. task type, word length, time allocated, supervision)</w:t>
            </w:r>
          </w:p>
        </w:tc>
      </w:tr>
      <w:tr w:rsidR="00CD5DDA" w:rsidRPr="004963F3" w:rsidTr="0068343D">
        <w:trPr>
          <w:trHeight w:val="345"/>
          <w:tblHeader/>
        </w:trPr>
        <w:tc>
          <w:tcPr>
            <w:tcW w:w="1526" w:type="dxa"/>
            <w:vMerge/>
            <w:shd w:val="clear" w:color="auto" w:fill="auto"/>
            <w:vAlign w:val="center"/>
          </w:tcPr>
          <w:p w:rsidR="00CD5DDA" w:rsidRPr="004963F3" w:rsidRDefault="00CD5DDA" w:rsidP="0068343D">
            <w:pPr>
              <w:jc w:val="center"/>
              <w:rPr>
                <w:rFonts w:cs="Arial"/>
                <w:b/>
                <w:bCs/>
                <w:sz w:val="20"/>
                <w:szCs w:val="20"/>
                <w:lang w:val="en-US"/>
              </w:rPr>
            </w:pPr>
          </w:p>
        </w:tc>
        <w:tc>
          <w:tcPr>
            <w:tcW w:w="7371" w:type="dxa"/>
            <w:vMerge/>
            <w:shd w:val="clear" w:color="auto" w:fill="auto"/>
            <w:vAlign w:val="center"/>
          </w:tcPr>
          <w:p w:rsidR="00CD5DDA" w:rsidRPr="004963F3" w:rsidRDefault="00CD5DDA" w:rsidP="0068343D">
            <w:pPr>
              <w:jc w:val="center"/>
              <w:rPr>
                <w:rFonts w:cs="Arial"/>
                <w:b/>
                <w:bCs/>
                <w:sz w:val="20"/>
                <w:szCs w:val="20"/>
                <w:lang w:val="en-US"/>
              </w:rPr>
            </w:pPr>
          </w:p>
        </w:tc>
        <w:tc>
          <w:tcPr>
            <w:tcW w:w="850" w:type="dxa"/>
            <w:shd w:val="clear" w:color="auto" w:fill="auto"/>
            <w:vAlign w:val="center"/>
          </w:tcPr>
          <w:p w:rsidR="00CD5DDA" w:rsidRPr="004963F3" w:rsidRDefault="00872D91" w:rsidP="0068343D">
            <w:pPr>
              <w:jc w:val="center"/>
              <w:rPr>
                <w:rFonts w:cs="Arial"/>
                <w:b/>
                <w:bCs/>
                <w:sz w:val="20"/>
                <w:szCs w:val="20"/>
                <w:lang w:val="en-US"/>
              </w:rPr>
            </w:pPr>
            <w:r>
              <w:rPr>
                <w:rFonts w:cs="Arial"/>
                <w:b/>
                <w:bCs/>
                <w:sz w:val="20"/>
                <w:szCs w:val="20"/>
                <w:lang w:val="en-US"/>
              </w:rPr>
              <w:t>KU</w:t>
            </w:r>
          </w:p>
        </w:tc>
        <w:tc>
          <w:tcPr>
            <w:tcW w:w="897" w:type="dxa"/>
            <w:shd w:val="clear" w:color="auto" w:fill="auto"/>
            <w:vAlign w:val="center"/>
          </w:tcPr>
          <w:p w:rsidR="00CD5DDA" w:rsidRPr="004963F3" w:rsidRDefault="00872D91" w:rsidP="0068343D">
            <w:pPr>
              <w:jc w:val="center"/>
              <w:rPr>
                <w:rFonts w:cs="Arial"/>
                <w:b/>
                <w:bCs/>
                <w:sz w:val="20"/>
                <w:szCs w:val="20"/>
                <w:lang w:val="en-US"/>
              </w:rPr>
            </w:pPr>
            <w:r>
              <w:rPr>
                <w:rFonts w:cs="Arial"/>
                <w:b/>
                <w:bCs/>
                <w:sz w:val="20"/>
                <w:szCs w:val="20"/>
                <w:lang w:val="en-US"/>
              </w:rPr>
              <w:t>DA</w:t>
            </w:r>
          </w:p>
        </w:tc>
        <w:tc>
          <w:tcPr>
            <w:tcW w:w="804" w:type="dxa"/>
            <w:shd w:val="clear" w:color="auto" w:fill="auto"/>
            <w:vAlign w:val="center"/>
          </w:tcPr>
          <w:p w:rsidR="00CD5DDA" w:rsidRPr="004963F3" w:rsidRDefault="00872D91" w:rsidP="0068343D">
            <w:pPr>
              <w:jc w:val="center"/>
              <w:rPr>
                <w:rFonts w:cs="Arial"/>
                <w:b/>
                <w:bCs/>
                <w:sz w:val="20"/>
                <w:szCs w:val="20"/>
                <w:lang w:val="en-US"/>
              </w:rPr>
            </w:pPr>
            <w:r>
              <w:rPr>
                <w:rFonts w:cs="Arial"/>
                <w:b/>
                <w:bCs/>
                <w:sz w:val="20"/>
                <w:szCs w:val="20"/>
                <w:lang w:val="en-US"/>
              </w:rPr>
              <w:t>ER</w:t>
            </w:r>
            <w:bookmarkStart w:id="0" w:name="_GoBack"/>
            <w:bookmarkEnd w:id="0"/>
          </w:p>
        </w:tc>
        <w:tc>
          <w:tcPr>
            <w:tcW w:w="3402" w:type="dxa"/>
            <w:vMerge/>
            <w:shd w:val="clear" w:color="auto" w:fill="auto"/>
            <w:vAlign w:val="center"/>
          </w:tcPr>
          <w:p w:rsidR="00CD5DDA" w:rsidRPr="004963F3" w:rsidRDefault="00CD5DDA" w:rsidP="0068343D">
            <w:pPr>
              <w:rPr>
                <w:rFonts w:cs="Arial"/>
                <w:sz w:val="20"/>
                <w:szCs w:val="20"/>
                <w:lang w:val="en-US"/>
              </w:rPr>
            </w:pPr>
          </w:p>
        </w:tc>
      </w:tr>
      <w:tr w:rsidR="00CD5DDA" w:rsidRPr="004963F3" w:rsidTr="0068343D">
        <w:trPr>
          <w:trHeight w:val="1226"/>
        </w:trPr>
        <w:tc>
          <w:tcPr>
            <w:tcW w:w="1526" w:type="dxa"/>
            <w:vMerge w:val="restart"/>
            <w:shd w:val="clear" w:color="auto" w:fill="auto"/>
            <w:vAlign w:val="center"/>
          </w:tcPr>
          <w:p w:rsidR="00CD5DDA" w:rsidRPr="00F40B4F" w:rsidRDefault="00CD5DDA" w:rsidP="00406ACB">
            <w:pPr>
              <w:pStyle w:val="LAPTableText"/>
              <w:jc w:val="center"/>
              <w:rPr>
                <w:b/>
                <w:lang w:val="en-US"/>
              </w:rPr>
            </w:pPr>
            <w:r>
              <w:rPr>
                <w:b/>
                <w:lang w:val="en-US"/>
              </w:rPr>
              <w:t xml:space="preserve">Assessment Type 1: </w:t>
            </w:r>
            <w:r w:rsidR="0092598D">
              <w:rPr>
                <w:b/>
                <w:lang w:val="en-US"/>
              </w:rPr>
              <w:t>Learning Journey</w:t>
            </w:r>
          </w:p>
          <w:p w:rsidR="00CD5DDA" w:rsidRPr="00F40B4F" w:rsidRDefault="00CD5DDA" w:rsidP="0092598D">
            <w:pPr>
              <w:pStyle w:val="LAPTableText"/>
              <w:rPr>
                <w:b/>
                <w:lang w:val="en-US"/>
              </w:rPr>
            </w:pPr>
          </w:p>
          <w:p w:rsidR="00CD5DDA" w:rsidRPr="00F40B4F" w:rsidRDefault="00CD5DDA" w:rsidP="0068343D">
            <w:pPr>
              <w:pStyle w:val="LAPTableText"/>
              <w:jc w:val="center"/>
              <w:rPr>
                <w:b/>
                <w:lang w:val="en-US"/>
              </w:rPr>
            </w:pPr>
            <w:r w:rsidRPr="00F40B4F">
              <w:rPr>
                <w:b/>
                <w:lang w:val="en-US"/>
              </w:rPr>
              <w:t xml:space="preserve">Weighting </w:t>
            </w:r>
            <w:r w:rsidR="0092598D">
              <w:rPr>
                <w:b/>
                <w:lang w:val="en-US"/>
              </w:rPr>
              <w:t>75</w:t>
            </w:r>
            <w:r w:rsidRPr="00F40B4F">
              <w:rPr>
                <w:b/>
                <w:sz w:val="24"/>
                <w:szCs w:val="24"/>
                <w:lang w:val="en-US"/>
              </w:rPr>
              <w:t>%</w:t>
            </w:r>
          </w:p>
        </w:tc>
        <w:tc>
          <w:tcPr>
            <w:tcW w:w="7371" w:type="dxa"/>
            <w:shd w:val="clear" w:color="auto" w:fill="auto"/>
          </w:tcPr>
          <w:p w:rsidR="00CD5DDA" w:rsidRPr="004963F3" w:rsidRDefault="00CD5DDA" w:rsidP="0068343D">
            <w:pPr>
              <w:pStyle w:val="ACLAPTableText"/>
            </w:pPr>
          </w:p>
        </w:tc>
        <w:tc>
          <w:tcPr>
            <w:tcW w:w="850" w:type="dxa"/>
            <w:shd w:val="clear" w:color="auto" w:fill="auto"/>
            <w:vAlign w:val="center"/>
          </w:tcPr>
          <w:p w:rsidR="00CD5DDA" w:rsidRPr="004963F3" w:rsidRDefault="00CD5DDA" w:rsidP="0068343D">
            <w:pPr>
              <w:pStyle w:val="ACLAPTableText"/>
              <w:rPr>
                <w:lang w:val="en-US"/>
              </w:rPr>
            </w:pPr>
          </w:p>
        </w:tc>
        <w:tc>
          <w:tcPr>
            <w:tcW w:w="897" w:type="dxa"/>
            <w:shd w:val="clear" w:color="auto" w:fill="auto"/>
            <w:vAlign w:val="center"/>
          </w:tcPr>
          <w:p w:rsidR="00CD5DDA" w:rsidRPr="004963F3" w:rsidRDefault="00CD5DDA" w:rsidP="0068343D">
            <w:pPr>
              <w:pStyle w:val="ACLAPTableText"/>
              <w:rPr>
                <w:lang w:val="en-US"/>
              </w:rPr>
            </w:pPr>
          </w:p>
        </w:tc>
        <w:tc>
          <w:tcPr>
            <w:tcW w:w="804" w:type="dxa"/>
            <w:shd w:val="clear" w:color="auto" w:fill="auto"/>
            <w:vAlign w:val="center"/>
          </w:tcPr>
          <w:p w:rsidR="00CD5DDA" w:rsidRPr="004963F3" w:rsidRDefault="00CD5DDA" w:rsidP="0068343D">
            <w:pPr>
              <w:pStyle w:val="ACLAPTableText"/>
              <w:rPr>
                <w:lang w:val="en-US"/>
              </w:rPr>
            </w:pPr>
          </w:p>
        </w:tc>
        <w:tc>
          <w:tcPr>
            <w:tcW w:w="3402" w:type="dxa"/>
            <w:shd w:val="clear" w:color="auto" w:fill="auto"/>
          </w:tcPr>
          <w:p w:rsidR="00CD5DDA" w:rsidRPr="004963F3" w:rsidRDefault="00CD5DDA" w:rsidP="0068343D">
            <w:pPr>
              <w:pStyle w:val="ACLAPTableText"/>
            </w:pPr>
          </w:p>
        </w:tc>
      </w:tr>
      <w:tr w:rsidR="0092598D" w:rsidRPr="004963F3" w:rsidTr="0068343D">
        <w:trPr>
          <w:trHeight w:val="1282"/>
        </w:trPr>
        <w:tc>
          <w:tcPr>
            <w:tcW w:w="1526" w:type="dxa"/>
            <w:vMerge/>
            <w:tcBorders>
              <w:bottom w:val="single" w:sz="4" w:space="0" w:color="auto"/>
            </w:tcBorders>
            <w:shd w:val="clear" w:color="auto" w:fill="auto"/>
            <w:vAlign w:val="center"/>
          </w:tcPr>
          <w:p w:rsidR="0092598D" w:rsidRPr="00F40B4F" w:rsidRDefault="0092598D" w:rsidP="0068343D">
            <w:pPr>
              <w:pStyle w:val="LAPTableText"/>
              <w:jc w:val="center"/>
              <w:rPr>
                <w:b/>
                <w:lang w:val="en-US"/>
              </w:rPr>
            </w:pPr>
          </w:p>
        </w:tc>
        <w:tc>
          <w:tcPr>
            <w:tcW w:w="7371" w:type="dxa"/>
            <w:tcBorders>
              <w:bottom w:val="single" w:sz="4" w:space="0" w:color="auto"/>
            </w:tcBorders>
            <w:shd w:val="clear" w:color="auto" w:fill="auto"/>
          </w:tcPr>
          <w:p w:rsidR="0092598D" w:rsidRPr="004963F3" w:rsidRDefault="0092598D" w:rsidP="0068343D">
            <w:pPr>
              <w:pStyle w:val="ACLAPTableText"/>
            </w:pPr>
          </w:p>
        </w:tc>
        <w:tc>
          <w:tcPr>
            <w:tcW w:w="850" w:type="dxa"/>
            <w:tcBorders>
              <w:bottom w:val="single" w:sz="4" w:space="0" w:color="auto"/>
            </w:tcBorders>
            <w:shd w:val="clear" w:color="auto" w:fill="auto"/>
            <w:vAlign w:val="center"/>
          </w:tcPr>
          <w:p w:rsidR="0092598D" w:rsidRPr="004963F3" w:rsidRDefault="0092598D" w:rsidP="0068343D">
            <w:pPr>
              <w:pStyle w:val="ACLAPTableText"/>
              <w:rPr>
                <w:lang w:val="en-US"/>
              </w:rPr>
            </w:pPr>
          </w:p>
        </w:tc>
        <w:tc>
          <w:tcPr>
            <w:tcW w:w="897" w:type="dxa"/>
            <w:tcBorders>
              <w:bottom w:val="single" w:sz="4" w:space="0" w:color="auto"/>
            </w:tcBorders>
            <w:shd w:val="clear" w:color="auto" w:fill="auto"/>
            <w:vAlign w:val="center"/>
          </w:tcPr>
          <w:p w:rsidR="0092598D" w:rsidRPr="004963F3" w:rsidRDefault="0092598D" w:rsidP="0068343D">
            <w:pPr>
              <w:pStyle w:val="ACLAPTableText"/>
              <w:rPr>
                <w:lang w:val="en-US"/>
              </w:rPr>
            </w:pPr>
          </w:p>
        </w:tc>
        <w:tc>
          <w:tcPr>
            <w:tcW w:w="804" w:type="dxa"/>
            <w:tcBorders>
              <w:bottom w:val="single" w:sz="4" w:space="0" w:color="auto"/>
            </w:tcBorders>
            <w:shd w:val="clear" w:color="auto" w:fill="auto"/>
            <w:vAlign w:val="center"/>
          </w:tcPr>
          <w:p w:rsidR="0092598D" w:rsidRPr="004963F3" w:rsidRDefault="0092598D" w:rsidP="0068343D">
            <w:pPr>
              <w:pStyle w:val="ACLAPTableText"/>
              <w:rPr>
                <w:lang w:val="en-US"/>
              </w:rPr>
            </w:pPr>
          </w:p>
        </w:tc>
        <w:tc>
          <w:tcPr>
            <w:tcW w:w="3402" w:type="dxa"/>
            <w:tcBorders>
              <w:bottom w:val="single" w:sz="4" w:space="0" w:color="auto"/>
            </w:tcBorders>
            <w:shd w:val="clear" w:color="auto" w:fill="auto"/>
          </w:tcPr>
          <w:p w:rsidR="0092598D" w:rsidRPr="004963F3" w:rsidRDefault="0092598D" w:rsidP="0068343D">
            <w:pPr>
              <w:pStyle w:val="ACLAPTableText"/>
            </w:pPr>
          </w:p>
        </w:tc>
      </w:tr>
      <w:tr w:rsidR="00CD5DDA" w:rsidRPr="004963F3" w:rsidTr="0068343D">
        <w:trPr>
          <w:trHeight w:val="1282"/>
        </w:trPr>
        <w:tc>
          <w:tcPr>
            <w:tcW w:w="1526" w:type="dxa"/>
            <w:vMerge/>
            <w:tcBorders>
              <w:bottom w:val="single" w:sz="4" w:space="0" w:color="auto"/>
            </w:tcBorders>
            <w:shd w:val="clear" w:color="auto" w:fill="auto"/>
            <w:vAlign w:val="center"/>
          </w:tcPr>
          <w:p w:rsidR="00CD5DDA" w:rsidRPr="00F40B4F" w:rsidRDefault="00CD5DDA" w:rsidP="0068343D">
            <w:pPr>
              <w:pStyle w:val="LAPTableText"/>
              <w:jc w:val="center"/>
              <w:rPr>
                <w:b/>
                <w:lang w:val="en-US"/>
              </w:rPr>
            </w:pPr>
          </w:p>
        </w:tc>
        <w:tc>
          <w:tcPr>
            <w:tcW w:w="7371" w:type="dxa"/>
            <w:tcBorders>
              <w:bottom w:val="single" w:sz="4" w:space="0" w:color="auto"/>
            </w:tcBorders>
            <w:shd w:val="clear" w:color="auto" w:fill="auto"/>
          </w:tcPr>
          <w:p w:rsidR="00CD5DDA" w:rsidRPr="004963F3" w:rsidRDefault="00CD5DDA" w:rsidP="0068343D">
            <w:pPr>
              <w:pStyle w:val="ACLAPTableText"/>
            </w:pPr>
          </w:p>
        </w:tc>
        <w:tc>
          <w:tcPr>
            <w:tcW w:w="850" w:type="dxa"/>
            <w:tcBorders>
              <w:bottom w:val="single" w:sz="4" w:space="0" w:color="auto"/>
            </w:tcBorders>
            <w:shd w:val="clear" w:color="auto" w:fill="auto"/>
            <w:vAlign w:val="center"/>
          </w:tcPr>
          <w:p w:rsidR="00CD5DDA" w:rsidRPr="004963F3" w:rsidRDefault="00CD5DDA" w:rsidP="0068343D">
            <w:pPr>
              <w:pStyle w:val="ACLAPTableText"/>
              <w:rPr>
                <w:lang w:val="en-US"/>
              </w:rPr>
            </w:pPr>
          </w:p>
        </w:tc>
        <w:tc>
          <w:tcPr>
            <w:tcW w:w="897" w:type="dxa"/>
            <w:tcBorders>
              <w:bottom w:val="single" w:sz="4" w:space="0" w:color="auto"/>
            </w:tcBorders>
            <w:shd w:val="clear" w:color="auto" w:fill="auto"/>
            <w:vAlign w:val="center"/>
          </w:tcPr>
          <w:p w:rsidR="00CD5DDA" w:rsidRPr="004963F3" w:rsidRDefault="00CD5DDA" w:rsidP="0068343D">
            <w:pPr>
              <w:pStyle w:val="ACLAPTableText"/>
              <w:rPr>
                <w:lang w:val="en-US"/>
              </w:rPr>
            </w:pPr>
          </w:p>
        </w:tc>
        <w:tc>
          <w:tcPr>
            <w:tcW w:w="804" w:type="dxa"/>
            <w:tcBorders>
              <w:bottom w:val="single" w:sz="4" w:space="0" w:color="auto"/>
            </w:tcBorders>
            <w:shd w:val="clear" w:color="auto" w:fill="auto"/>
            <w:vAlign w:val="center"/>
          </w:tcPr>
          <w:p w:rsidR="00CD5DDA" w:rsidRPr="004963F3" w:rsidRDefault="00CD5DDA" w:rsidP="0068343D">
            <w:pPr>
              <w:pStyle w:val="ACLAPTableText"/>
              <w:rPr>
                <w:lang w:val="en-US"/>
              </w:rPr>
            </w:pPr>
          </w:p>
        </w:tc>
        <w:tc>
          <w:tcPr>
            <w:tcW w:w="3402" w:type="dxa"/>
            <w:tcBorders>
              <w:bottom w:val="single" w:sz="4" w:space="0" w:color="auto"/>
            </w:tcBorders>
            <w:shd w:val="clear" w:color="auto" w:fill="auto"/>
          </w:tcPr>
          <w:p w:rsidR="00CD5DDA" w:rsidRPr="004963F3" w:rsidRDefault="00CD5DDA" w:rsidP="0068343D">
            <w:pPr>
              <w:pStyle w:val="ACLAPTableText"/>
            </w:pPr>
          </w:p>
        </w:tc>
      </w:tr>
      <w:tr w:rsidR="0092598D" w:rsidRPr="004963F3" w:rsidTr="0092598D">
        <w:trPr>
          <w:trHeight w:val="1535"/>
        </w:trPr>
        <w:tc>
          <w:tcPr>
            <w:tcW w:w="1526" w:type="dxa"/>
            <w:tcBorders>
              <w:top w:val="single" w:sz="4" w:space="0" w:color="auto"/>
            </w:tcBorders>
            <w:shd w:val="clear" w:color="auto" w:fill="auto"/>
            <w:vAlign w:val="center"/>
          </w:tcPr>
          <w:p w:rsidR="0092598D" w:rsidRPr="00F40B4F" w:rsidRDefault="0092598D" w:rsidP="00406ACB">
            <w:pPr>
              <w:pStyle w:val="LAPTableText"/>
              <w:jc w:val="center"/>
              <w:rPr>
                <w:b/>
                <w:lang w:val="en-US"/>
              </w:rPr>
            </w:pPr>
            <w:r>
              <w:rPr>
                <w:b/>
                <w:lang w:val="en-US"/>
              </w:rPr>
              <w:t>Assessment Type 2: Creative Presentation</w:t>
            </w:r>
          </w:p>
          <w:p w:rsidR="0092598D" w:rsidRPr="00F40B4F" w:rsidRDefault="0092598D" w:rsidP="0092598D">
            <w:pPr>
              <w:pStyle w:val="LAPTableText"/>
              <w:rPr>
                <w:b/>
                <w:lang w:val="en-US"/>
              </w:rPr>
            </w:pPr>
          </w:p>
          <w:p w:rsidR="0092598D" w:rsidRPr="00F40B4F" w:rsidRDefault="0092598D" w:rsidP="0092598D">
            <w:pPr>
              <w:pStyle w:val="LAPTableText"/>
              <w:jc w:val="center"/>
              <w:rPr>
                <w:b/>
                <w:lang w:val="en-US"/>
              </w:rPr>
            </w:pPr>
            <w:r w:rsidRPr="00F40B4F">
              <w:rPr>
                <w:b/>
                <w:lang w:val="en-US"/>
              </w:rPr>
              <w:t>Weighting</w:t>
            </w:r>
            <w:r>
              <w:rPr>
                <w:b/>
                <w:lang w:val="en-US"/>
              </w:rPr>
              <w:t> 25</w:t>
            </w:r>
            <w:r w:rsidRPr="00F40B4F">
              <w:rPr>
                <w:b/>
                <w:sz w:val="24"/>
                <w:szCs w:val="24"/>
                <w:lang w:val="en-US"/>
              </w:rPr>
              <w:t>%</w:t>
            </w:r>
          </w:p>
        </w:tc>
        <w:tc>
          <w:tcPr>
            <w:tcW w:w="7371" w:type="dxa"/>
            <w:tcBorders>
              <w:top w:val="single" w:sz="4" w:space="0" w:color="auto"/>
            </w:tcBorders>
            <w:shd w:val="clear" w:color="auto" w:fill="auto"/>
          </w:tcPr>
          <w:p w:rsidR="0092598D" w:rsidRPr="004963F3" w:rsidRDefault="0092598D" w:rsidP="0068343D">
            <w:pPr>
              <w:pStyle w:val="ACLAPTableText"/>
              <w:rPr>
                <w:lang w:val="en-US"/>
              </w:rPr>
            </w:pPr>
          </w:p>
        </w:tc>
        <w:tc>
          <w:tcPr>
            <w:tcW w:w="850" w:type="dxa"/>
            <w:tcBorders>
              <w:top w:val="single" w:sz="4" w:space="0" w:color="auto"/>
            </w:tcBorders>
            <w:shd w:val="clear" w:color="auto" w:fill="auto"/>
            <w:vAlign w:val="center"/>
          </w:tcPr>
          <w:p w:rsidR="0092598D" w:rsidRPr="004963F3" w:rsidRDefault="0092598D" w:rsidP="0068343D">
            <w:pPr>
              <w:pStyle w:val="ACLAPTableText"/>
              <w:rPr>
                <w:lang w:val="en-US"/>
              </w:rPr>
            </w:pPr>
          </w:p>
        </w:tc>
        <w:tc>
          <w:tcPr>
            <w:tcW w:w="897" w:type="dxa"/>
            <w:tcBorders>
              <w:top w:val="single" w:sz="4" w:space="0" w:color="auto"/>
            </w:tcBorders>
            <w:shd w:val="clear" w:color="auto" w:fill="auto"/>
            <w:vAlign w:val="center"/>
          </w:tcPr>
          <w:p w:rsidR="0092598D" w:rsidRPr="004963F3" w:rsidRDefault="0092598D" w:rsidP="0068343D">
            <w:pPr>
              <w:pStyle w:val="ACLAPTableText"/>
              <w:rPr>
                <w:lang w:val="en-US"/>
              </w:rPr>
            </w:pPr>
          </w:p>
        </w:tc>
        <w:tc>
          <w:tcPr>
            <w:tcW w:w="804" w:type="dxa"/>
            <w:tcBorders>
              <w:top w:val="single" w:sz="4" w:space="0" w:color="auto"/>
            </w:tcBorders>
            <w:shd w:val="clear" w:color="auto" w:fill="auto"/>
            <w:vAlign w:val="center"/>
          </w:tcPr>
          <w:p w:rsidR="0092598D" w:rsidRPr="004963F3" w:rsidRDefault="0092598D" w:rsidP="0068343D">
            <w:pPr>
              <w:pStyle w:val="ACLAPTableText"/>
              <w:rPr>
                <w:lang w:val="en-US"/>
              </w:rPr>
            </w:pPr>
          </w:p>
        </w:tc>
        <w:tc>
          <w:tcPr>
            <w:tcW w:w="3402" w:type="dxa"/>
            <w:tcBorders>
              <w:top w:val="single" w:sz="4" w:space="0" w:color="auto"/>
            </w:tcBorders>
            <w:shd w:val="clear" w:color="auto" w:fill="auto"/>
          </w:tcPr>
          <w:p w:rsidR="0092598D" w:rsidRPr="004963F3" w:rsidRDefault="0092598D" w:rsidP="0068343D">
            <w:pPr>
              <w:pStyle w:val="ACLAPTableText"/>
            </w:pPr>
          </w:p>
        </w:tc>
      </w:tr>
    </w:tbl>
    <w:p w:rsidR="002166A4" w:rsidRPr="00A45A49" w:rsidRDefault="002166A4" w:rsidP="002166A4"/>
    <w:p w:rsidR="002166A4" w:rsidRDefault="0092598D" w:rsidP="00406ACB">
      <w:pPr>
        <w:rPr>
          <w:rFonts w:eastAsia="SimSun" w:cs="Arial"/>
          <w:i/>
          <w:iCs/>
          <w:sz w:val="20"/>
          <w:szCs w:val="20"/>
          <w:lang w:val="en-US"/>
        </w:rPr>
      </w:pPr>
      <w:proofErr w:type="gramStart"/>
      <w:r>
        <w:rPr>
          <w:rFonts w:eastAsia="SimSun" w:cs="Arial"/>
          <w:b/>
          <w:bCs/>
          <w:i/>
          <w:iCs/>
          <w:sz w:val="20"/>
          <w:szCs w:val="20"/>
          <w:lang w:val="en-US"/>
        </w:rPr>
        <w:t>Four</w:t>
      </w:r>
      <w:r w:rsidR="006B1B24">
        <w:rPr>
          <w:rFonts w:eastAsia="SimSun" w:cs="Arial"/>
          <w:b/>
          <w:bCs/>
          <w:i/>
          <w:iCs/>
          <w:sz w:val="20"/>
          <w:szCs w:val="20"/>
          <w:lang w:val="en-US"/>
        </w:rPr>
        <w:t xml:space="preserve"> </w:t>
      </w:r>
      <w:r w:rsidR="003A3C34">
        <w:rPr>
          <w:rFonts w:eastAsia="SimSun" w:cs="Arial"/>
          <w:b/>
          <w:bCs/>
          <w:i/>
          <w:iCs/>
          <w:sz w:val="20"/>
          <w:szCs w:val="20"/>
          <w:lang w:val="en-US"/>
        </w:rPr>
        <w:t>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406ACB">
        <w:rPr>
          <w:rFonts w:eastAsia="SimSun" w:cs="Arial"/>
          <w:i/>
          <w:iCs/>
          <w:sz w:val="20"/>
          <w:szCs w:val="20"/>
          <w:lang w:val="en-US"/>
        </w:rPr>
        <w:t>Aboriginal Studies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EB" w:rsidRDefault="00725AEB" w:rsidP="002166A4">
      <w:r>
        <w:separator/>
      </w:r>
    </w:p>
  </w:endnote>
  <w:endnote w:type="continuationSeparator" w:id="0">
    <w:p w:rsidR="00725AEB" w:rsidRDefault="00725AE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06ACB">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44552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45525">
      <w:rPr>
        <w:noProof/>
      </w:rPr>
      <w:t>2</w:t>
    </w:r>
    <w:r w:rsidRPr="00D128A8">
      <w:fldChar w:fldCharType="end"/>
    </w:r>
    <w:r>
      <w:rPr>
        <w:sz w:val="18"/>
      </w:rPr>
      <w:tab/>
    </w:r>
    <w:r>
      <w:t xml:space="preserve">Stage 1 </w:t>
    </w:r>
    <w:r w:rsidR="00406ACB">
      <w:t>Aboriginal Studies</w:t>
    </w:r>
    <w:r w:rsidR="00D963E3">
      <w:t xml:space="preserve"> </w:t>
    </w:r>
    <w:r w:rsidR="00795DAE">
      <w:t xml:space="preserve">school-developed </w:t>
    </w:r>
    <w:r w:rsidR="00406ACB">
      <w:t xml:space="preserve">LAP </w:t>
    </w:r>
    <w:proofErr w:type="gramStart"/>
    <w:r w:rsidR="00406ACB">
      <w:t>form</w:t>
    </w:r>
    <w:r w:rsidR="00B95AC4">
      <w:t xml:space="preserve"> </w:t>
    </w:r>
    <w:r w:rsidR="00F45A95">
      <w:t xml:space="preserve"> (</w:t>
    </w:r>
    <w:proofErr w:type="gramEnd"/>
    <w:r w:rsidR="00F45A95">
      <w:t>for use from 2018)</w:t>
    </w:r>
  </w:p>
  <w:p w:rsidR="00460FB4" w:rsidRPr="00AD3BD3" w:rsidRDefault="00460FB4" w:rsidP="00406ACB">
    <w:pPr>
      <w:pStyle w:val="LAPFooter"/>
      <w:tabs>
        <w:tab w:val="clear" w:pos="9639"/>
        <w:tab w:val="right" w:pos="10206"/>
      </w:tabs>
    </w:pPr>
    <w:r w:rsidRPr="00AD3BD3">
      <w:tab/>
      <w:t xml:space="preserve">Ref: </w:t>
    </w:r>
    <w:fldSimple w:instr=" DOCPROPERTY  Objective-Id  \* MERGEFORMAT ">
      <w:r w:rsidR="00406ACB">
        <w:t>A614561</w:t>
      </w:r>
    </w:fldSimple>
    <w:r w:rsidR="00E461EF" w:rsidRPr="00AD3BD3">
      <w:t xml:space="preserve"> </w:t>
    </w:r>
    <w:r w:rsidRPr="00AD3BD3">
      <w:t>(</w:t>
    </w:r>
    <w:r>
      <w:t xml:space="preserve">created </w:t>
    </w:r>
    <w:r w:rsidR="00406ACB">
      <w:t>March</w:t>
    </w:r>
    <w:r w:rsidR="009E6194">
      <w:t xml:space="preserve">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406ACB">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872D91">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72D91">
      <w:rPr>
        <w:noProof/>
      </w:rPr>
      <w:t>2</w:t>
    </w:r>
    <w:r w:rsidRPr="00D128A8">
      <w:fldChar w:fldCharType="end"/>
    </w:r>
    <w:r>
      <w:rPr>
        <w:sz w:val="18"/>
      </w:rPr>
      <w:tab/>
    </w:r>
    <w:r>
      <w:t xml:space="preserve">Stage 1 </w:t>
    </w:r>
    <w:r w:rsidR="00406ACB">
      <w:t>Aboriginal Studies</w:t>
    </w:r>
    <w:r>
      <w:t xml:space="preserve"> </w:t>
    </w:r>
    <w:r w:rsidR="00795DAE">
      <w:t xml:space="preserve">school-developed </w:t>
    </w:r>
    <w:r w:rsidR="00406ACB">
      <w:t xml:space="preserve">LAP </w:t>
    </w:r>
    <w:proofErr w:type="gramStart"/>
    <w:r w:rsidR="00406ACB">
      <w:t>form</w:t>
    </w:r>
    <w:r w:rsidR="00B95AC4">
      <w:t xml:space="preserve"> </w:t>
    </w:r>
    <w:r w:rsidR="00F45A95">
      <w:t xml:space="preserve"> (</w:t>
    </w:r>
    <w:proofErr w:type="gramEnd"/>
    <w:r w:rsidR="00F45A95">
      <w:t>for use from 2018)</w:t>
    </w:r>
  </w:p>
  <w:p w:rsidR="00460FB4" w:rsidRPr="00AD3BD3" w:rsidRDefault="00460FB4" w:rsidP="00406ACB">
    <w:pPr>
      <w:pStyle w:val="LAPFooter"/>
      <w:tabs>
        <w:tab w:val="clear" w:pos="9639"/>
        <w:tab w:val="right" w:pos="14459"/>
      </w:tabs>
    </w:pPr>
    <w:r w:rsidRPr="00AD3BD3">
      <w:tab/>
      <w:t xml:space="preserve">Ref: </w:t>
    </w:r>
    <w:fldSimple w:instr=" DOCPROPERTY  Objective-Id  \* MERGEFORMAT ">
      <w:r w:rsidR="00445525">
        <w:t>A614561</w:t>
      </w:r>
    </w:fldSimple>
    <w:r w:rsidR="00E461EF" w:rsidRPr="00AD3BD3">
      <w:t xml:space="preserve"> </w:t>
    </w:r>
    <w:r w:rsidRPr="00AD3BD3">
      <w:t>(</w:t>
    </w:r>
    <w:r>
      <w:t xml:space="preserve">created </w:t>
    </w:r>
    <w:r w:rsidR="00406ACB">
      <w:t>March</w:t>
    </w:r>
    <w:r w:rsidR="009E6194">
      <w:t xml:space="preserve">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EB" w:rsidRDefault="00725AEB" w:rsidP="002166A4">
      <w:r>
        <w:separator/>
      </w:r>
    </w:p>
  </w:footnote>
  <w:footnote w:type="continuationSeparator" w:id="0">
    <w:p w:rsidR="00725AEB" w:rsidRDefault="00725AE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0F6B"/>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5309"/>
    <w:rsid w:val="003F7CDE"/>
    <w:rsid w:val="00402D84"/>
    <w:rsid w:val="00405528"/>
    <w:rsid w:val="00406ACB"/>
    <w:rsid w:val="00413197"/>
    <w:rsid w:val="00427C68"/>
    <w:rsid w:val="0043314C"/>
    <w:rsid w:val="004401BA"/>
    <w:rsid w:val="004414FF"/>
    <w:rsid w:val="00445525"/>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9338C"/>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1B24"/>
    <w:rsid w:val="006B3F96"/>
    <w:rsid w:val="006C3764"/>
    <w:rsid w:val="006C3BD5"/>
    <w:rsid w:val="006C41B6"/>
    <w:rsid w:val="006C7B01"/>
    <w:rsid w:val="006E2641"/>
    <w:rsid w:val="006E432D"/>
    <w:rsid w:val="006F2A7A"/>
    <w:rsid w:val="006F62C5"/>
    <w:rsid w:val="007016BF"/>
    <w:rsid w:val="007033AE"/>
    <w:rsid w:val="007062BF"/>
    <w:rsid w:val="0072062A"/>
    <w:rsid w:val="007209E5"/>
    <w:rsid w:val="00721ACA"/>
    <w:rsid w:val="00725AEB"/>
    <w:rsid w:val="00726233"/>
    <w:rsid w:val="00741740"/>
    <w:rsid w:val="0074308D"/>
    <w:rsid w:val="00750110"/>
    <w:rsid w:val="00750A12"/>
    <w:rsid w:val="0075299C"/>
    <w:rsid w:val="007632EC"/>
    <w:rsid w:val="00781226"/>
    <w:rsid w:val="007812F6"/>
    <w:rsid w:val="007912B4"/>
    <w:rsid w:val="00795DAE"/>
    <w:rsid w:val="007B2350"/>
    <w:rsid w:val="007B57B8"/>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41F6"/>
    <w:rsid w:val="00825C1B"/>
    <w:rsid w:val="008271C5"/>
    <w:rsid w:val="00844EE0"/>
    <w:rsid w:val="00854E02"/>
    <w:rsid w:val="0085748E"/>
    <w:rsid w:val="00864276"/>
    <w:rsid w:val="00872D91"/>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98D"/>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E6194"/>
    <w:rsid w:val="009F6B1A"/>
    <w:rsid w:val="00A032A4"/>
    <w:rsid w:val="00A10A20"/>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0DCD"/>
    <w:rsid w:val="00AF2A2A"/>
    <w:rsid w:val="00AF5EA0"/>
    <w:rsid w:val="00B007B0"/>
    <w:rsid w:val="00B052A5"/>
    <w:rsid w:val="00B05838"/>
    <w:rsid w:val="00B17235"/>
    <w:rsid w:val="00B32DB3"/>
    <w:rsid w:val="00B33260"/>
    <w:rsid w:val="00B34F12"/>
    <w:rsid w:val="00B35FD0"/>
    <w:rsid w:val="00B52FB4"/>
    <w:rsid w:val="00B560A4"/>
    <w:rsid w:val="00B63239"/>
    <w:rsid w:val="00B706F2"/>
    <w:rsid w:val="00B76762"/>
    <w:rsid w:val="00B77DAC"/>
    <w:rsid w:val="00B914F0"/>
    <w:rsid w:val="00B95AC4"/>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D5DDA"/>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963E3"/>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5A95"/>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1271"/>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0433d9926f6e4b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A614561</value>
    </field>
    <field name="Objective-Title">
      <value order="0">Stage 1 Aboriginal Studies - School-developed LAP form</value>
    </field>
    <field name="Objective-Description">
      <value order="0"/>
    </field>
    <field name="Objective-CreationStamp">
      <value order="0">2016-03-01T03:39:48Z</value>
    </field>
    <field name="Objective-IsApproved">
      <value order="0">false</value>
    </field>
    <field name="Objective-IsPublished">
      <value order="0">true</value>
    </field>
    <field name="Objective-DatePublished">
      <value order="0">2017-09-29T01:56:25Z</value>
    </field>
    <field name="Objective-ModificationStamp">
      <value order="0">2017-09-29T01:56:25Z</value>
    </field>
    <field name="Objective-Owner">
      <value order="0">Karen Collins</value>
    </field>
    <field name="Objective-Path">
      <value order="0">Objective Global Folder:SACE Support Materials:SACE Support Materials Stage 1:Humanities and Social Sciences:Aboriginal Studies (from 2018):LAP forms</value>
    </field>
    <field name="Objective-Parent">
      <value order="0">LAP forms</value>
    </field>
    <field name="Objective-State">
      <value order="0">Published</value>
    </field>
    <field name="Objective-VersionId">
      <value order="0">vA1190047</value>
    </field>
    <field name="Objective-Version">
      <value order="0">3.0</value>
    </field>
    <field name="Objective-VersionNumber">
      <value order="0">3</value>
    </field>
    <field name="Objective-VersionComment">
      <value order="0"/>
    </field>
    <field name="Objective-FileNumber">
      <value order="0">qA15506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 </cp:lastModifiedBy>
  <cp:revision>15</cp:revision>
  <cp:lastPrinted>2015-08-17T04:06:00Z</cp:lastPrinted>
  <dcterms:created xsi:type="dcterms:W3CDTF">2016-02-29T23:36:00Z</dcterms:created>
  <dcterms:modified xsi:type="dcterms:W3CDTF">2017-09-29T01:56:00Z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A614561</vt:lpwstr>
  </property>
  <property fmtid="{D5CDD505-2E9C-101B-9397-08002B2CF9AE}" pid="4" name="Objective-Title">
    <vt:lpwstr>Stage 1 Aboriginal Studies - School-developed LAP form</vt:lpwstr>
  </property>
  <property fmtid="{D5CDD505-2E9C-101B-9397-08002B2CF9AE}" pid="5" name="Objective-Comment">
    <vt:lpwstr/>
  </property>
  <property fmtid="{D5CDD505-2E9C-101B-9397-08002B2CF9AE}" pid="6" name="Objective-CreationStamp">
    <vt:filetime>2016-03-01T03:39:48Z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2017-09-29T01:56:25Z</vt:filetime>
  </property>
  <property fmtid="{D5CDD505-2E9C-101B-9397-08002B2CF9AE}" pid="10" name="Objective-ModificationStamp">
    <vt:filetime>2017-09-29T01:56:25Z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Sciences:Aboriginal Studies (from 2018):LAP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qA15506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vA1190047</vt:lpwstr>
  </property>
</Properties>
</file>