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D1A" w:rsidRPr="002C4D1A" w:rsidRDefault="002C4D1A" w:rsidP="002C4D1A">
      <w:pPr>
        <w:pStyle w:val="PSHeading"/>
      </w:pPr>
      <w:r w:rsidRPr="002C4D1A">
        <w:t>Performance Standards for Stage 2 Essential English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Performance Standards for Stage 1 English"/>
      </w:tblPr>
      <w:tblGrid>
        <w:gridCol w:w="397"/>
        <w:gridCol w:w="2121"/>
        <w:gridCol w:w="2646"/>
        <w:gridCol w:w="2646"/>
        <w:gridCol w:w="2646"/>
      </w:tblGrid>
      <w:tr w:rsidR="002C4D1A" w:rsidRPr="002C4D1A" w:rsidTr="00E44B2B">
        <w:trPr>
          <w:trHeight w:hRule="exact" w:val="340"/>
          <w:tblHeader/>
        </w:trPr>
        <w:tc>
          <w:tcPr>
            <w:tcW w:w="397" w:type="dxa"/>
            <w:shd w:val="clear" w:color="auto" w:fill="595959" w:themeFill="text1" w:themeFillTint="A6"/>
            <w:tcMar>
              <w:bottom w:w="0" w:type="dxa"/>
            </w:tcMar>
            <w:vAlign w:val="center"/>
          </w:tcPr>
          <w:p w:rsidR="002C4D1A" w:rsidRPr="002C4D1A" w:rsidRDefault="002C4D1A" w:rsidP="002C4D1A">
            <w:pPr>
              <w:rPr>
                <w:rFonts w:cs="Arial"/>
                <w:color w:val="FFFFFF" w:themeColor="background1"/>
                <w:szCs w:val="22"/>
              </w:rPr>
            </w:pPr>
            <w:bookmarkStart w:id="0" w:name="Title" w:colFirst="0" w:colLast="0"/>
            <w:bookmarkStart w:id="1" w:name="ColumnTitle_Analysis" w:colFirst="2" w:colLast="2"/>
            <w:bookmarkStart w:id="2" w:name="ColumnTitle_Application" w:colFirst="3" w:colLast="3"/>
            <w:bookmarkStart w:id="3" w:name="ColumnTitle_Communiations" w:colFirst="4" w:colLast="4"/>
          </w:p>
        </w:tc>
        <w:tc>
          <w:tcPr>
            <w:tcW w:w="2121" w:type="dxa"/>
            <w:shd w:val="clear" w:color="auto" w:fill="595959" w:themeFill="text1" w:themeFillTint="A6"/>
            <w:tcMar>
              <w:bottom w:w="0" w:type="dxa"/>
            </w:tcMar>
            <w:vAlign w:val="center"/>
          </w:tcPr>
          <w:p w:rsidR="002C4D1A" w:rsidRPr="002C4D1A" w:rsidRDefault="002C4D1A" w:rsidP="004E0E44">
            <w:pPr>
              <w:pStyle w:val="PSTableHeading"/>
            </w:pPr>
            <w:r w:rsidRPr="002C4D1A">
              <w:t>Communication</w:t>
            </w:r>
          </w:p>
        </w:tc>
        <w:tc>
          <w:tcPr>
            <w:tcW w:w="2646" w:type="dxa"/>
            <w:shd w:val="clear" w:color="auto" w:fill="595959" w:themeFill="text1" w:themeFillTint="A6"/>
            <w:tcMar>
              <w:bottom w:w="0" w:type="dxa"/>
            </w:tcMar>
            <w:vAlign w:val="center"/>
          </w:tcPr>
          <w:p w:rsidR="002C4D1A" w:rsidRPr="002C4D1A" w:rsidRDefault="002C4D1A" w:rsidP="004E0E44">
            <w:pPr>
              <w:pStyle w:val="PSTableHeading"/>
            </w:pPr>
            <w:r w:rsidRPr="002C4D1A">
              <w:t>Comprehension</w:t>
            </w:r>
          </w:p>
        </w:tc>
        <w:tc>
          <w:tcPr>
            <w:tcW w:w="2646" w:type="dxa"/>
            <w:shd w:val="clear" w:color="auto" w:fill="595959" w:themeFill="text1" w:themeFillTint="A6"/>
            <w:tcMar>
              <w:bottom w:w="0" w:type="dxa"/>
            </w:tcMar>
            <w:vAlign w:val="center"/>
          </w:tcPr>
          <w:p w:rsidR="002C4D1A" w:rsidRPr="002C4D1A" w:rsidRDefault="002C4D1A" w:rsidP="004E0E44">
            <w:pPr>
              <w:pStyle w:val="PSTableHeading"/>
            </w:pPr>
            <w:r w:rsidRPr="002C4D1A">
              <w:t>Analysis</w:t>
            </w:r>
          </w:p>
        </w:tc>
        <w:tc>
          <w:tcPr>
            <w:tcW w:w="2646" w:type="dxa"/>
            <w:shd w:val="clear" w:color="auto" w:fill="595959" w:themeFill="text1" w:themeFillTint="A6"/>
            <w:tcMar>
              <w:bottom w:w="0" w:type="dxa"/>
            </w:tcMar>
            <w:vAlign w:val="center"/>
          </w:tcPr>
          <w:p w:rsidR="002C4D1A" w:rsidRPr="002C4D1A" w:rsidRDefault="002C4D1A" w:rsidP="004E0E44">
            <w:pPr>
              <w:pStyle w:val="PSTableHeading"/>
            </w:pPr>
            <w:r w:rsidRPr="002C4D1A">
              <w:t>Application</w:t>
            </w:r>
          </w:p>
        </w:tc>
      </w:tr>
      <w:tr w:rsidR="002C4D1A" w:rsidRPr="002C4D1A" w:rsidTr="00E44B2B">
        <w:tc>
          <w:tcPr>
            <w:tcW w:w="397" w:type="dxa"/>
            <w:shd w:val="clear" w:color="auto" w:fill="D9D9D9" w:themeFill="background1" w:themeFillShade="D9"/>
          </w:tcPr>
          <w:p w:rsidR="002C4D1A" w:rsidRPr="002C4D1A" w:rsidRDefault="002C4D1A" w:rsidP="004E0E44">
            <w:pPr>
              <w:pStyle w:val="PSABCColumn"/>
            </w:pPr>
            <w:bookmarkStart w:id="4" w:name="RowTitle_A"/>
            <w:bookmarkEnd w:id="0"/>
            <w:bookmarkEnd w:id="1"/>
            <w:bookmarkEnd w:id="2"/>
            <w:bookmarkEnd w:id="3"/>
            <w:r w:rsidRPr="002C4D1A">
              <w:t>A</w:t>
            </w:r>
            <w:bookmarkEnd w:id="4"/>
          </w:p>
        </w:tc>
        <w:tc>
          <w:tcPr>
            <w:tcW w:w="2121" w:type="dxa"/>
          </w:tcPr>
          <w:p w:rsidR="002C4D1A" w:rsidRPr="002C4D1A" w:rsidRDefault="002C4D1A" w:rsidP="002C4D1A">
            <w:pPr>
              <w:pStyle w:val="PSTableText"/>
            </w:pPr>
            <w:r w:rsidRPr="002C4D1A">
              <w:t>Consistently clear and coherent writing and speaking, using varied and appropriate vocabulary.</w:t>
            </w:r>
          </w:p>
          <w:p w:rsidR="002C4D1A" w:rsidRPr="002C4D1A" w:rsidRDefault="002C4D1A" w:rsidP="002C4D1A">
            <w:pPr>
              <w:pStyle w:val="PSTableText"/>
            </w:pPr>
            <w:r w:rsidRPr="002C4D1A">
              <w:t>Discerning use of consistently appropriate textual conventions for context and purpose.</w:t>
            </w:r>
          </w:p>
        </w:tc>
        <w:tc>
          <w:tcPr>
            <w:tcW w:w="2646" w:type="dxa"/>
          </w:tcPr>
          <w:p w:rsidR="002C4D1A" w:rsidRPr="002C4D1A" w:rsidRDefault="002C4D1A" w:rsidP="002C4D1A">
            <w:pPr>
              <w:pStyle w:val="PSTableText"/>
            </w:pPr>
            <w:r w:rsidRPr="002C4D1A">
              <w:t>Thorough comprehension of the information, ideas, and perspectives in a range of texts.</w:t>
            </w:r>
          </w:p>
          <w:p w:rsidR="002C4D1A" w:rsidRPr="002C4D1A" w:rsidRDefault="002C4D1A" w:rsidP="002C4D1A">
            <w:pPr>
              <w:pStyle w:val="PSTableText"/>
            </w:pPr>
            <w:r w:rsidRPr="002C4D1A">
              <w:t>Thorough comprehension of ways in which the creators and readers of texts use a wide range of language features and stylistic features.</w:t>
            </w:r>
          </w:p>
        </w:tc>
        <w:tc>
          <w:tcPr>
            <w:tcW w:w="2646" w:type="dxa"/>
          </w:tcPr>
          <w:p w:rsidR="002C4D1A" w:rsidRPr="002C4D1A" w:rsidRDefault="002C4D1A" w:rsidP="002C4D1A">
            <w:pPr>
              <w:pStyle w:val="PSTableText"/>
            </w:pPr>
            <w:r w:rsidRPr="002C4D1A">
              <w:t xml:space="preserve">Thoughtful analysis of ways in which creators of a range of texts convey information, ideas, and perspectives. </w:t>
            </w:r>
          </w:p>
          <w:p w:rsidR="002C4D1A" w:rsidRPr="002C4D1A" w:rsidRDefault="002C4D1A" w:rsidP="002C4D1A">
            <w:pPr>
              <w:pStyle w:val="PSTableText"/>
            </w:pPr>
            <w:r w:rsidRPr="002C4D1A">
              <w:t>Sophisticated analysis of cultural, social, and/or technical language in supporting effective communication in a range of contexts.</w:t>
            </w:r>
          </w:p>
        </w:tc>
        <w:tc>
          <w:tcPr>
            <w:tcW w:w="2646" w:type="dxa"/>
          </w:tcPr>
          <w:p w:rsidR="002C4D1A" w:rsidRPr="002C4D1A" w:rsidRDefault="002C4D1A" w:rsidP="002C4D1A">
            <w:pPr>
              <w:pStyle w:val="PSTableText"/>
            </w:pPr>
            <w:r w:rsidRPr="002C4D1A">
              <w:t>Versatile selection and use of a range of language and stylistic features to convey information, ideas, and perspectives in a range of contexts.</w:t>
            </w:r>
          </w:p>
          <w:p w:rsidR="002C4D1A" w:rsidRPr="002C4D1A" w:rsidRDefault="002C4D1A" w:rsidP="002C4D1A">
            <w:pPr>
              <w:pStyle w:val="PSTableText"/>
            </w:pPr>
            <w:r w:rsidRPr="002C4D1A">
              <w:t xml:space="preserve">Sophisticated creation of texts for different purposes, using appropriate textual conventions in real or imagined contexts </w:t>
            </w:r>
          </w:p>
        </w:tc>
      </w:tr>
      <w:tr w:rsidR="002C4D1A" w:rsidRPr="002C4D1A" w:rsidTr="00E44B2B">
        <w:tc>
          <w:tcPr>
            <w:tcW w:w="397" w:type="dxa"/>
            <w:shd w:val="clear" w:color="auto" w:fill="D9D9D9" w:themeFill="background1" w:themeFillShade="D9"/>
          </w:tcPr>
          <w:p w:rsidR="002C4D1A" w:rsidRPr="002C4D1A" w:rsidRDefault="002C4D1A" w:rsidP="004E0E44">
            <w:pPr>
              <w:pStyle w:val="PSABCColumn"/>
            </w:pPr>
            <w:bookmarkStart w:id="5" w:name="RowTitle_B"/>
            <w:r w:rsidRPr="002C4D1A">
              <w:t>B</w:t>
            </w:r>
            <w:bookmarkEnd w:id="5"/>
          </w:p>
        </w:tc>
        <w:tc>
          <w:tcPr>
            <w:tcW w:w="2121" w:type="dxa"/>
          </w:tcPr>
          <w:p w:rsidR="002C4D1A" w:rsidRPr="002C4D1A" w:rsidRDefault="002C4D1A" w:rsidP="002C4D1A">
            <w:pPr>
              <w:pStyle w:val="PSTableText"/>
            </w:pPr>
            <w:r w:rsidRPr="002C4D1A">
              <w:t>Usually clear and coherent writing and speaking, using appropriate vocabulary.</w:t>
            </w:r>
          </w:p>
          <w:p w:rsidR="002C4D1A" w:rsidRPr="002C4D1A" w:rsidRDefault="002C4D1A" w:rsidP="002C4D1A">
            <w:pPr>
              <w:pStyle w:val="PSTableText"/>
            </w:pPr>
            <w:r w:rsidRPr="002C4D1A">
              <w:t>Effective use of appropriate textual conventions for context and purpose.</w:t>
            </w:r>
          </w:p>
        </w:tc>
        <w:tc>
          <w:tcPr>
            <w:tcW w:w="2646" w:type="dxa"/>
          </w:tcPr>
          <w:p w:rsidR="002C4D1A" w:rsidRPr="002C4D1A" w:rsidRDefault="002C4D1A" w:rsidP="002C4D1A">
            <w:pPr>
              <w:pStyle w:val="PSTableText"/>
            </w:pPr>
            <w:r w:rsidRPr="002C4D1A">
              <w:t xml:space="preserve">Comprehension of information, ideas, and perspectives in a range of texts. </w:t>
            </w:r>
          </w:p>
          <w:p w:rsidR="002C4D1A" w:rsidRPr="002C4D1A" w:rsidRDefault="002C4D1A" w:rsidP="002C4D1A">
            <w:pPr>
              <w:pStyle w:val="PSTableText"/>
            </w:pPr>
            <w:r w:rsidRPr="002C4D1A">
              <w:t>Comprehension of ways in which the creators and readers of texts use language features and stylistic features.</w:t>
            </w:r>
          </w:p>
        </w:tc>
        <w:tc>
          <w:tcPr>
            <w:tcW w:w="2646" w:type="dxa"/>
          </w:tcPr>
          <w:p w:rsidR="002C4D1A" w:rsidRPr="002C4D1A" w:rsidRDefault="002C4D1A" w:rsidP="002C4D1A">
            <w:pPr>
              <w:pStyle w:val="PSTableText"/>
            </w:pPr>
            <w:r w:rsidRPr="002C4D1A">
              <w:t>Analysis of ways in which creators of a range of texts convey information, ideas, and perspectives.</w:t>
            </w:r>
          </w:p>
          <w:p w:rsidR="002C4D1A" w:rsidRPr="002C4D1A" w:rsidRDefault="002C4D1A" w:rsidP="002C4D1A">
            <w:pPr>
              <w:pStyle w:val="PSTableText"/>
            </w:pPr>
            <w:r w:rsidRPr="002C4D1A">
              <w:t>Well-considered analysis of cultural, social, and/or technical language in supporting effective communication in a range of contexts.</w:t>
            </w:r>
          </w:p>
        </w:tc>
        <w:tc>
          <w:tcPr>
            <w:tcW w:w="2646" w:type="dxa"/>
          </w:tcPr>
          <w:p w:rsidR="002C4D1A" w:rsidRPr="002C4D1A" w:rsidRDefault="002C4D1A" w:rsidP="002C4D1A">
            <w:pPr>
              <w:pStyle w:val="PSTableText"/>
            </w:pPr>
            <w:r w:rsidRPr="002C4D1A">
              <w:t>Appropriate selection and use of some language and stylistic features to convey information, ideas, and perspectives in a range of contexts.</w:t>
            </w:r>
          </w:p>
          <w:p w:rsidR="002C4D1A" w:rsidRPr="002C4D1A" w:rsidRDefault="002C4D1A" w:rsidP="002C4D1A">
            <w:pPr>
              <w:pStyle w:val="PSTableText"/>
            </w:pPr>
            <w:r w:rsidRPr="002C4D1A">
              <w:t>Effective creation of texts for different purposes, using appropriate textual conventions in real or imagined contexts</w:t>
            </w:r>
          </w:p>
        </w:tc>
      </w:tr>
      <w:tr w:rsidR="002C4D1A" w:rsidRPr="002C4D1A" w:rsidTr="00E44B2B">
        <w:tc>
          <w:tcPr>
            <w:tcW w:w="397" w:type="dxa"/>
            <w:shd w:val="clear" w:color="auto" w:fill="D9D9D9" w:themeFill="background1" w:themeFillShade="D9"/>
          </w:tcPr>
          <w:p w:rsidR="002C4D1A" w:rsidRPr="002C4D1A" w:rsidRDefault="002C4D1A" w:rsidP="004E0E44">
            <w:pPr>
              <w:pStyle w:val="PSABCColumn"/>
            </w:pPr>
            <w:bookmarkStart w:id="6" w:name="RowTitle_C"/>
            <w:r w:rsidRPr="002C4D1A">
              <w:t>C</w:t>
            </w:r>
            <w:bookmarkEnd w:id="6"/>
          </w:p>
        </w:tc>
        <w:tc>
          <w:tcPr>
            <w:tcW w:w="2121" w:type="dxa"/>
          </w:tcPr>
          <w:p w:rsidR="002C4D1A" w:rsidRPr="002C4D1A" w:rsidRDefault="002C4D1A" w:rsidP="002C4D1A">
            <w:pPr>
              <w:pStyle w:val="PSTableText"/>
            </w:pPr>
            <w:r w:rsidRPr="002C4D1A">
              <w:t>Generally clear and coherent writing and speaking, using mainly appropriate vocabulary.</w:t>
            </w:r>
          </w:p>
          <w:p w:rsidR="002C4D1A" w:rsidRPr="002C4D1A" w:rsidRDefault="002C4D1A" w:rsidP="002C4D1A">
            <w:pPr>
              <w:pStyle w:val="PSTableText"/>
            </w:pPr>
            <w:r w:rsidRPr="002C4D1A">
              <w:t>Appropriate use of some textual conventions for context and purpose.</w:t>
            </w:r>
          </w:p>
        </w:tc>
        <w:tc>
          <w:tcPr>
            <w:tcW w:w="2646" w:type="dxa"/>
          </w:tcPr>
          <w:p w:rsidR="002C4D1A" w:rsidRPr="002C4D1A" w:rsidRDefault="002C4D1A" w:rsidP="002C4D1A">
            <w:pPr>
              <w:pStyle w:val="PSTableText"/>
            </w:pPr>
            <w:r w:rsidRPr="002C4D1A">
              <w:t xml:space="preserve">Comprehension of some information, ideas, and perspectives in a limited range of texts. </w:t>
            </w:r>
          </w:p>
          <w:p w:rsidR="002C4D1A" w:rsidRPr="002C4D1A" w:rsidRDefault="002C4D1A" w:rsidP="002C4D1A">
            <w:pPr>
              <w:pStyle w:val="PSTableText"/>
            </w:pPr>
            <w:r w:rsidRPr="002C4D1A">
              <w:t>Comprehension of some ways in which the creators and readers of a narrow range of texts use some language features and stylistic features.</w:t>
            </w:r>
          </w:p>
        </w:tc>
        <w:tc>
          <w:tcPr>
            <w:tcW w:w="2646" w:type="dxa"/>
          </w:tcPr>
          <w:p w:rsidR="002C4D1A" w:rsidRPr="002C4D1A" w:rsidRDefault="002C4D1A" w:rsidP="002C4D1A">
            <w:pPr>
              <w:pStyle w:val="PSTableText"/>
            </w:pPr>
            <w:r w:rsidRPr="002C4D1A">
              <w:t xml:space="preserve">Description and some analysis of ways in which creators of a narrow range of texts convey simple information, ideas, or perspectives </w:t>
            </w:r>
          </w:p>
          <w:p w:rsidR="002C4D1A" w:rsidRPr="002C4D1A" w:rsidRDefault="002C4D1A" w:rsidP="002C4D1A">
            <w:pPr>
              <w:pStyle w:val="PSTableText"/>
            </w:pPr>
            <w:r w:rsidRPr="002C4D1A">
              <w:t>Analysis of cultural, social, and/or technical language in supporting effective communication in a limited range of contexts.</w:t>
            </w:r>
          </w:p>
        </w:tc>
        <w:tc>
          <w:tcPr>
            <w:tcW w:w="2646" w:type="dxa"/>
          </w:tcPr>
          <w:p w:rsidR="002C4D1A" w:rsidRPr="002C4D1A" w:rsidRDefault="002C4D1A" w:rsidP="002C4D1A">
            <w:pPr>
              <w:pStyle w:val="PSTableText"/>
            </w:pPr>
            <w:r w:rsidRPr="002C4D1A">
              <w:t xml:space="preserve">Appropriate selection and use of a narrow range of language and stylistic features to convey information, ideas, and perspectives in some contexts. </w:t>
            </w:r>
          </w:p>
          <w:p w:rsidR="002C4D1A" w:rsidRPr="002C4D1A" w:rsidRDefault="002C4D1A" w:rsidP="002C4D1A">
            <w:pPr>
              <w:pStyle w:val="PSTableText"/>
            </w:pPr>
            <w:r w:rsidRPr="002C4D1A">
              <w:t>Creation of texts for some different purposes, using textual conventions in real or imagined contexts</w:t>
            </w:r>
          </w:p>
        </w:tc>
      </w:tr>
      <w:tr w:rsidR="002C4D1A" w:rsidRPr="002C4D1A" w:rsidTr="00E44B2B">
        <w:tc>
          <w:tcPr>
            <w:tcW w:w="397" w:type="dxa"/>
            <w:shd w:val="clear" w:color="auto" w:fill="D9D9D9" w:themeFill="background1" w:themeFillShade="D9"/>
          </w:tcPr>
          <w:p w:rsidR="002C4D1A" w:rsidRPr="002C4D1A" w:rsidRDefault="002C4D1A" w:rsidP="004E0E44">
            <w:pPr>
              <w:pStyle w:val="PSABCColumn"/>
            </w:pPr>
            <w:bookmarkStart w:id="7" w:name="RowTitle_D"/>
            <w:r w:rsidRPr="002C4D1A">
              <w:t>D</w:t>
            </w:r>
            <w:bookmarkEnd w:id="7"/>
          </w:p>
        </w:tc>
        <w:tc>
          <w:tcPr>
            <w:tcW w:w="2121" w:type="dxa"/>
          </w:tcPr>
          <w:p w:rsidR="002C4D1A" w:rsidRPr="002C4D1A" w:rsidRDefault="002C4D1A" w:rsidP="002C4D1A">
            <w:pPr>
              <w:pStyle w:val="PSTableText"/>
            </w:pPr>
            <w:r w:rsidRPr="002C4D1A">
              <w:t>Occasionally clear and coherent writing and speaking, using restricted vocabulary.</w:t>
            </w:r>
          </w:p>
          <w:p w:rsidR="002C4D1A" w:rsidRPr="002C4D1A" w:rsidRDefault="002C4D1A" w:rsidP="002C4D1A">
            <w:pPr>
              <w:pStyle w:val="PSTableText"/>
            </w:pPr>
            <w:r w:rsidRPr="002C4D1A">
              <w:t>Occasionally appropriate use of some textual conventions for context and purpose.</w:t>
            </w:r>
          </w:p>
        </w:tc>
        <w:tc>
          <w:tcPr>
            <w:tcW w:w="2646" w:type="dxa"/>
          </w:tcPr>
          <w:p w:rsidR="002C4D1A" w:rsidRPr="002C4D1A" w:rsidRDefault="002C4D1A" w:rsidP="002C4D1A">
            <w:pPr>
              <w:pStyle w:val="PSTableText"/>
            </w:pPr>
            <w:r w:rsidRPr="002C4D1A">
              <w:t xml:space="preserve">Identification of some simple information, ideas, and/or perspectives in a limited range of texts. </w:t>
            </w:r>
          </w:p>
          <w:p w:rsidR="002C4D1A" w:rsidRPr="002C4D1A" w:rsidRDefault="002C4D1A" w:rsidP="002C4D1A">
            <w:pPr>
              <w:pStyle w:val="PSTableText"/>
            </w:pPr>
            <w:r w:rsidRPr="002C4D1A">
              <w:t>Occasional comprehension of some ways in which the creators and readers of simple texts use some language features and stylistic features.</w:t>
            </w:r>
          </w:p>
        </w:tc>
        <w:tc>
          <w:tcPr>
            <w:tcW w:w="2646" w:type="dxa"/>
          </w:tcPr>
          <w:p w:rsidR="002C4D1A" w:rsidRPr="002C4D1A" w:rsidRDefault="002C4D1A" w:rsidP="002C4D1A">
            <w:pPr>
              <w:pStyle w:val="PSTableText"/>
            </w:pPr>
            <w:r w:rsidRPr="002C4D1A">
              <w:t>Description of the ways in which creators of a narrow range of texts convey simple information, ideas, or perspectives.</w:t>
            </w:r>
          </w:p>
          <w:p w:rsidR="002C4D1A" w:rsidRPr="002C4D1A" w:rsidRDefault="002C4D1A" w:rsidP="002C4D1A">
            <w:pPr>
              <w:pStyle w:val="PSTableText"/>
            </w:pPr>
            <w:r w:rsidRPr="002C4D1A">
              <w:t>Reference to cultural, social, or technical language in supporting effective communication.</w:t>
            </w:r>
          </w:p>
        </w:tc>
        <w:tc>
          <w:tcPr>
            <w:tcW w:w="2646" w:type="dxa"/>
          </w:tcPr>
          <w:p w:rsidR="002C4D1A" w:rsidRPr="002C4D1A" w:rsidRDefault="002C4D1A" w:rsidP="002C4D1A">
            <w:pPr>
              <w:pStyle w:val="PSTableText"/>
            </w:pPr>
            <w:r w:rsidRPr="002C4D1A">
              <w:t xml:space="preserve">Some selection and use of a narrow range of language and stylistic features to convey simple information, ideas, and perspectives in a restricted range of contexts. </w:t>
            </w:r>
          </w:p>
          <w:p w:rsidR="002C4D1A" w:rsidRPr="002C4D1A" w:rsidRDefault="002C4D1A" w:rsidP="002C4D1A">
            <w:pPr>
              <w:pStyle w:val="PSTableText"/>
            </w:pPr>
            <w:r w:rsidRPr="002C4D1A">
              <w:t>Creation of texts for limited purposes, using some textual conventions in real or imagined contexts</w:t>
            </w:r>
          </w:p>
        </w:tc>
      </w:tr>
      <w:tr w:rsidR="002C4D1A" w:rsidRPr="002C4D1A" w:rsidTr="00E44B2B">
        <w:tc>
          <w:tcPr>
            <w:tcW w:w="397" w:type="dxa"/>
            <w:shd w:val="clear" w:color="auto" w:fill="D9D9D9" w:themeFill="background1" w:themeFillShade="D9"/>
          </w:tcPr>
          <w:p w:rsidR="002C4D1A" w:rsidRPr="002C4D1A" w:rsidRDefault="002C4D1A" w:rsidP="004E0E44">
            <w:pPr>
              <w:pStyle w:val="PSABCColumn"/>
            </w:pPr>
            <w:bookmarkStart w:id="8" w:name="RowTitle_E"/>
            <w:r w:rsidRPr="002C4D1A">
              <w:t>E</w:t>
            </w:r>
            <w:bookmarkEnd w:id="8"/>
          </w:p>
        </w:tc>
        <w:tc>
          <w:tcPr>
            <w:tcW w:w="2121" w:type="dxa"/>
          </w:tcPr>
          <w:p w:rsidR="002C4D1A" w:rsidRPr="002C4D1A" w:rsidRDefault="002C4D1A" w:rsidP="002C4D1A">
            <w:pPr>
              <w:pStyle w:val="PSTableText"/>
            </w:pPr>
            <w:r w:rsidRPr="002C4D1A">
              <w:t>Restricted clarity and coherence in writing and speaking, using limited vocabulary.</w:t>
            </w:r>
          </w:p>
          <w:p w:rsidR="002C4D1A" w:rsidRPr="002C4D1A" w:rsidRDefault="002C4D1A" w:rsidP="002C4D1A">
            <w:pPr>
              <w:pStyle w:val="PSTableText"/>
            </w:pPr>
            <w:r w:rsidRPr="002C4D1A">
              <w:t>Limited use of textual conventions for a context or purpose.</w:t>
            </w:r>
          </w:p>
        </w:tc>
        <w:tc>
          <w:tcPr>
            <w:tcW w:w="2646" w:type="dxa"/>
          </w:tcPr>
          <w:p w:rsidR="002C4D1A" w:rsidRPr="002C4D1A" w:rsidRDefault="002C4D1A" w:rsidP="002C4D1A">
            <w:pPr>
              <w:pStyle w:val="PSTableText"/>
            </w:pPr>
            <w:r w:rsidRPr="002C4D1A">
              <w:t>Identification of a simple piece of information, idea, or perspective in a text.</w:t>
            </w:r>
          </w:p>
          <w:p w:rsidR="002C4D1A" w:rsidRPr="002C4D1A" w:rsidRDefault="002C4D1A" w:rsidP="002C4D1A">
            <w:pPr>
              <w:pStyle w:val="PSTableText"/>
            </w:pPr>
            <w:r w:rsidRPr="002C4D1A">
              <w:t>Limited comprehension of one or more ways in which the creator or reader of simple texts use a language feature or stylistic feature to make meaning.</w:t>
            </w:r>
          </w:p>
        </w:tc>
        <w:tc>
          <w:tcPr>
            <w:tcW w:w="2646" w:type="dxa"/>
          </w:tcPr>
          <w:p w:rsidR="002C4D1A" w:rsidRPr="002C4D1A" w:rsidRDefault="002C4D1A" w:rsidP="002C4D1A">
            <w:pPr>
              <w:pStyle w:val="PSTableText"/>
            </w:pPr>
            <w:r w:rsidRPr="002C4D1A">
              <w:t>Recognition of the way in which a creator of a text conveys a simple piece of information, idea, or perspective.</w:t>
            </w:r>
          </w:p>
          <w:p w:rsidR="002C4D1A" w:rsidRPr="002C4D1A" w:rsidRDefault="002C4D1A" w:rsidP="002C4D1A">
            <w:pPr>
              <w:pStyle w:val="PSTableText"/>
            </w:pPr>
            <w:r w:rsidRPr="002C4D1A">
              <w:t>Recognition of a way in which language supports communication.</w:t>
            </w:r>
          </w:p>
        </w:tc>
        <w:tc>
          <w:tcPr>
            <w:tcW w:w="2646" w:type="dxa"/>
          </w:tcPr>
          <w:p w:rsidR="002C4D1A" w:rsidRPr="002C4D1A" w:rsidRDefault="002C4D1A" w:rsidP="002C4D1A">
            <w:pPr>
              <w:pStyle w:val="PSTableText"/>
            </w:pPr>
            <w:r w:rsidRPr="002C4D1A">
              <w:t xml:space="preserve">Use of one or more language or stylistic features to convey a piece of information, simple idea, or perspective in a context. </w:t>
            </w:r>
          </w:p>
          <w:p w:rsidR="002C4D1A" w:rsidRPr="002C4D1A" w:rsidRDefault="002C4D1A" w:rsidP="002C4D1A">
            <w:pPr>
              <w:pStyle w:val="PSTableText"/>
            </w:pPr>
            <w:r w:rsidRPr="002C4D1A">
              <w:t>Creation of a text for a purpose, with attempted use of textual conventions.</w:t>
            </w:r>
            <w:r w:rsidRPr="002C4D1A" w:rsidDel="003E2CFF">
              <w:t xml:space="preserve"> </w:t>
            </w:r>
          </w:p>
        </w:tc>
      </w:tr>
    </w:tbl>
    <w:p w:rsidR="002B0D95" w:rsidRDefault="002B0D95">
      <w:pPr>
        <w:rPr>
          <w:rFonts w:cs="Arial"/>
          <w:szCs w:val="22"/>
        </w:rPr>
      </w:pPr>
      <w:bookmarkStart w:id="9" w:name="_GoBack"/>
      <w:bookmarkEnd w:id="9"/>
    </w:p>
    <w:sectPr w:rsidR="002B0D95" w:rsidSect="00E44B2B">
      <w:footerReference w:type="default" r:id="rId7"/>
      <w:pgSz w:w="11906" w:h="16838" w:code="9"/>
      <w:pgMar w:top="567" w:right="851" w:bottom="567" w:left="851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588" w:rsidRDefault="009E4588" w:rsidP="00E5096B">
      <w:r>
        <w:separator/>
      </w:r>
    </w:p>
  </w:endnote>
  <w:endnote w:type="continuationSeparator" w:id="0">
    <w:p w:rsidR="009E4588" w:rsidRDefault="009E4588" w:rsidP="00E50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E11" w:rsidRPr="00E66E11" w:rsidRDefault="00E66E11">
    <w:pPr>
      <w:pStyle w:val="Footer"/>
      <w:rPr>
        <w:rFonts w:cs="Arial"/>
        <w:sz w:val="16"/>
      </w:rPr>
    </w:pPr>
    <w:r w:rsidRPr="00AA7097">
      <w:rPr>
        <w:rFonts w:cs="Arial"/>
        <w:sz w:val="16"/>
      </w:rPr>
      <w:t xml:space="preserve">Ref: </w:t>
    </w:r>
    <w:r w:rsidRPr="00AA7097">
      <w:rPr>
        <w:rFonts w:cs="Arial"/>
        <w:sz w:val="16"/>
      </w:rPr>
      <w:fldChar w:fldCharType="begin"/>
    </w:r>
    <w:r w:rsidRPr="00AA7097">
      <w:rPr>
        <w:rFonts w:cs="Arial"/>
        <w:sz w:val="16"/>
      </w:rPr>
      <w:instrText xml:space="preserve"> DOCPROPERTY  Objective-Id  \* MERGEFORMAT </w:instrText>
    </w:r>
    <w:r w:rsidRPr="00AA7097">
      <w:rPr>
        <w:rFonts w:cs="Arial"/>
        <w:sz w:val="16"/>
      </w:rPr>
      <w:fldChar w:fldCharType="separate"/>
    </w:r>
    <w:r>
      <w:rPr>
        <w:rFonts w:cs="Arial"/>
        <w:sz w:val="16"/>
      </w:rPr>
      <w:t>A609040</w:t>
    </w:r>
    <w:r w:rsidRPr="00AA7097">
      <w:rPr>
        <w:rFonts w:cs="Arial"/>
        <w:sz w:val="16"/>
      </w:rPr>
      <w:fldChar w:fldCharType="end"/>
    </w:r>
    <w:r w:rsidRPr="00AA7097">
      <w:rPr>
        <w:rFonts w:cs="Arial"/>
        <w:sz w:val="16"/>
      </w:rPr>
      <w:tab/>
    </w:r>
    <w:r w:rsidRPr="00AA7097">
      <w:rPr>
        <w:rFonts w:cs="Arial"/>
        <w:sz w:val="16"/>
      </w:rPr>
      <w:tab/>
    </w:r>
    <w:r w:rsidRPr="00AA7097">
      <w:rPr>
        <w:rFonts w:cs="Arial"/>
        <w:sz w:val="16"/>
      </w:rPr>
      <w:fldChar w:fldCharType="begin"/>
    </w:r>
    <w:r w:rsidRPr="00AA7097">
      <w:rPr>
        <w:rFonts w:cs="Arial"/>
        <w:sz w:val="16"/>
      </w:rPr>
      <w:instrText xml:space="preserve"> PAGE  \* MERGEFORMAT </w:instrText>
    </w:r>
    <w:r w:rsidRPr="00AA7097">
      <w:rPr>
        <w:rFonts w:cs="Arial"/>
        <w:sz w:val="16"/>
      </w:rPr>
      <w:fldChar w:fldCharType="separate"/>
    </w:r>
    <w:r>
      <w:rPr>
        <w:rFonts w:cs="Arial"/>
        <w:noProof/>
        <w:sz w:val="16"/>
      </w:rPr>
      <w:t>1</w:t>
    </w:r>
    <w:r w:rsidRPr="00AA7097">
      <w:rPr>
        <w:rFonts w:cs="Arial"/>
        <w:sz w:val="16"/>
      </w:rPr>
      <w:fldChar w:fldCharType="end"/>
    </w:r>
    <w:r w:rsidRPr="00AA7097">
      <w:rPr>
        <w:rFonts w:cs="Arial"/>
        <w:sz w:val="16"/>
      </w:rPr>
      <w:t xml:space="preserve"> of </w:t>
    </w:r>
    <w:r w:rsidRPr="00AA7097">
      <w:rPr>
        <w:rFonts w:cs="Arial"/>
        <w:sz w:val="16"/>
      </w:rPr>
      <w:fldChar w:fldCharType="begin"/>
    </w:r>
    <w:r w:rsidRPr="00AA7097">
      <w:rPr>
        <w:rFonts w:cs="Arial"/>
        <w:sz w:val="16"/>
      </w:rPr>
      <w:instrText xml:space="preserve"> NUMPAGES  \* MERGEFORMAT </w:instrText>
    </w:r>
    <w:r w:rsidRPr="00AA7097">
      <w:rPr>
        <w:rFonts w:cs="Arial"/>
        <w:sz w:val="16"/>
      </w:rPr>
      <w:fldChar w:fldCharType="separate"/>
    </w:r>
    <w:r>
      <w:rPr>
        <w:rFonts w:cs="Arial"/>
        <w:noProof/>
        <w:sz w:val="16"/>
      </w:rPr>
      <w:t>1</w:t>
    </w:r>
    <w:r w:rsidRPr="00AA7097">
      <w:rPr>
        <w:rFonts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588" w:rsidRDefault="009E4588" w:rsidP="00E5096B">
      <w:r>
        <w:separator/>
      </w:r>
    </w:p>
  </w:footnote>
  <w:footnote w:type="continuationSeparator" w:id="0">
    <w:p w:rsidR="009E4588" w:rsidRDefault="009E4588" w:rsidP="00E509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D1A"/>
    <w:rsid w:val="0000356C"/>
    <w:rsid w:val="00007E9F"/>
    <w:rsid w:val="00022AFE"/>
    <w:rsid w:val="00023281"/>
    <w:rsid w:val="00027283"/>
    <w:rsid w:val="00030998"/>
    <w:rsid w:val="0003787E"/>
    <w:rsid w:val="00044616"/>
    <w:rsid w:val="00046C68"/>
    <w:rsid w:val="0005050D"/>
    <w:rsid w:val="0005077B"/>
    <w:rsid w:val="0005109C"/>
    <w:rsid w:val="000519E4"/>
    <w:rsid w:val="0006198A"/>
    <w:rsid w:val="00066B45"/>
    <w:rsid w:val="000710F6"/>
    <w:rsid w:val="000715F9"/>
    <w:rsid w:val="00072CC9"/>
    <w:rsid w:val="0008111F"/>
    <w:rsid w:val="00090F75"/>
    <w:rsid w:val="000A2219"/>
    <w:rsid w:val="000D0717"/>
    <w:rsid w:val="000D71E9"/>
    <w:rsid w:val="000D7C90"/>
    <w:rsid w:val="000E7D84"/>
    <w:rsid w:val="000F1CD6"/>
    <w:rsid w:val="00101E10"/>
    <w:rsid w:val="00102B90"/>
    <w:rsid w:val="00106DA3"/>
    <w:rsid w:val="00110A29"/>
    <w:rsid w:val="00126982"/>
    <w:rsid w:val="00145879"/>
    <w:rsid w:val="00151F7A"/>
    <w:rsid w:val="00163751"/>
    <w:rsid w:val="00165366"/>
    <w:rsid w:val="00172292"/>
    <w:rsid w:val="0017434A"/>
    <w:rsid w:val="00174F7C"/>
    <w:rsid w:val="00180F61"/>
    <w:rsid w:val="00191CA3"/>
    <w:rsid w:val="001936A7"/>
    <w:rsid w:val="00196FAF"/>
    <w:rsid w:val="001A0CB2"/>
    <w:rsid w:val="001B2580"/>
    <w:rsid w:val="001C6E5D"/>
    <w:rsid w:val="001D0CE4"/>
    <w:rsid w:val="001F1534"/>
    <w:rsid w:val="001F6407"/>
    <w:rsid w:val="00214C9B"/>
    <w:rsid w:val="002253CD"/>
    <w:rsid w:val="00231C10"/>
    <w:rsid w:val="0023555C"/>
    <w:rsid w:val="002400F6"/>
    <w:rsid w:val="00241DEC"/>
    <w:rsid w:val="00243FDF"/>
    <w:rsid w:val="00246229"/>
    <w:rsid w:val="00251758"/>
    <w:rsid w:val="0026155F"/>
    <w:rsid w:val="00265BCC"/>
    <w:rsid w:val="00277CF3"/>
    <w:rsid w:val="00294972"/>
    <w:rsid w:val="002A0847"/>
    <w:rsid w:val="002B0D95"/>
    <w:rsid w:val="002B395F"/>
    <w:rsid w:val="002C4D1A"/>
    <w:rsid w:val="002D0D3E"/>
    <w:rsid w:val="002D525F"/>
    <w:rsid w:val="002D5274"/>
    <w:rsid w:val="002F39F5"/>
    <w:rsid w:val="002F4306"/>
    <w:rsid w:val="002F67A7"/>
    <w:rsid w:val="00301B3C"/>
    <w:rsid w:val="00306E61"/>
    <w:rsid w:val="003148EC"/>
    <w:rsid w:val="00314997"/>
    <w:rsid w:val="0032615B"/>
    <w:rsid w:val="0032749B"/>
    <w:rsid w:val="00331F17"/>
    <w:rsid w:val="0033456B"/>
    <w:rsid w:val="00342C6D"/>
    <w:rsid w:val="003432DA"/>
    <w:rsid w:val="00346026"/>
    <w:rsid w:val="0035263D"/>
    <w:rsid w:val="00384F72"/>
    <w:rsid w:val="003859A5"/>
    <w:rsid w:val="00385FF9"/>
    <w:rsid w:val="00387DA6"/>
    <w:rsid w:val="003A2BAB"/>
    <w:rsid w:val="003B2926"/>
    <w:rsid w:val="003B552B"/>
    <w:rsid w:val="003C7F49"/>
    <w:rsid w:val="003E224A"/>
    <w:rsid w:val="003E2706"/>
    <w:rsid w:val="003F7CDE"/>
    <w:rsid w:val="00402D84"/>
    <w:rsid w:val="00405528"/>
    <w:rsid w:val="00413197"/>
    <w:rsid w:val="00427C68"/>
    <w:rsid w:val="0043314C"/>
    <w:rsid w:val="004414FF"/>
    <w:rsid w:val="00445FE6"/>
    <w:rsid w:val="004474C4"/>
    <w:rsid w:val="00447724"/>
    <w:rsid w:val="004511CF"/>
    <w:rsid w:val="004564E8"/>
    <w:rsid w:val="00456B34"/>
    <w:rsid w:val="00462C34"/>
    <w:rsid w:val="00466BB8"/>
    <w:rsid w:val="00472039"/>
    <w:rsid w:val="00484616"/>
    <w:rsid w:val="0049074C"/>
    <w:rsid w:val="00490BA2"/>
    <w:rsid w:val="004924C4"/>
    <w:rsid w:val="0049323B"/>
    <w:rsid w:val="004A396A"/>
    <w:rsid w:val="004B0B2D"/>
    <w:rsid w:val="004B2379"/>
    <w:rsid w:val="004B7B73"/>
    <w:rsid w:val="004C5784"/>
    <w:rsid w:val="004C67FD"/>
    <w:rsid w:val="004E0E44"/>
    <w:rsid w:val="004E726B"/>
    <w:rsid w:val="004F2A23"/>
    <w:rsid w:val="004F2E5B"/>
    <w:rsid w:val="004F65A3"/>
    <w:rsid w:val="00515F2F"/>
    <w:rsid w:val="0051678F"/>
    <w:rsid w:val="00524A91"/>
    <w:rsid w:val="0053018A"/>
    <w:rsid w:val="00533D87"/>
    <w:rsid w:val="005426A0"/>
    <w:rsid w:val="00552441"/>
    <w:rsid w:val="005704DE"/>
    <w:rsid w:val="00571936"/>
    <w:rsid w:val="0057214A"/>
    <w:rsid w:val="00574340"/>
    <w:rsid w:val="0057538D"/>
    <w:rsid w:val="00580F10"/>
    <w:rsid w:val="00581D7F"/>
    <w:rsid w:val="00583D4E"/>
    <w:rsid w:val="005A7B2B"/>
    <w:rsid w:val="005B24A2"/>
    <w:rsid w:val="005B2D29"/>
    <w:rsid w:val="00611E40"/>
    <w:rsid w:val="00621841"/>
    <w:rsid w:val="00626837"/>
    <w:rsid w:val="006319F7"/>
    <w:rsid w:val="00651649"/>
    <w:rsid w:val="00654C77"/>
    <w:rsid w:val="00660189"/>
    <w:rsid w:val="006611CD"/>
    <w:rsid w:val="0066308D"/>
    <w:rsid w:val="00671696"/>
    <w:rsid w:val="00671CB7"/>
    <w:rsid w:val="00676EBD"/>
    <w:rsid w:val="006805E7"/>
    <w:rsid w:val="00687E49"/>
    <w:rsid w:val="006A5D60"/>
    <w:rsid w:val="006A6855"/>
    <w:rsid w:val="006B156E"/>
    <w:rsid w:val="006B3F96"/>
    <w:rsid w:val="006C3764"/>
    <w:rsid w:val="006C3BD5"/>
    <w:rsid w:val="006C41B6"/>
    <w:rsid w:val="006C7B01"/>
    <w:rsid w:val="006E432D"/>
    <w:rsid w:val="006F2A7A"/>
    <w:rsid w:val="006F62C5"/>
    <w:rsid w:val="007016BF"/>
    <w:rsid w:val="007033AE"/>
    <w:rsid w:val="0072062A"/>
    <w:rsid w:val="00721ACA"/>
    <w:rsid w:val="00726233"/>
    <w:rsid w:val="0074308D"/>
    <w:rsid w:val="00750110"/>
    <w:rsid w:val="00750A12"/>
    <w:rsid w:val="0075299C"/>
    <w:rsid w:val="007632EC"/>
    <w:rsid w:val="00781226"/>
    <w:rsid w:val="007812F6"/>
    <w:rsid w:val="007912B4"/>
    <w:rsid w:val="007B2350"/>
    <w:rsid w:val="007B757F"/>
    <w:rsid w:val="007C31BE"/>
    <w:rsid w:val="007D3D74"/>
    <w:rsid w:val="007E3907"/>
    <w:rsid w:val="007E40C9"/>
    <w:rsid w:val="007F0A84"/>
    <w:rsid w:val="007F3E80"/>
    <w:rsid w:val="007F4A9F"/>
    <w:rsid w:val="007F554B"/>
    <w:rsid w:val="007F5DAD"/>
    <w:rsid w:val="0080204F"/>
    <w:rsid w:val="00814FAC"/>
    <w:rsid w:val="008150A6"/>
    <w:rsid w:val="008159B0"/>
    <w:rsid w:val="00815CCD"/>
    <w:rsid w:val="00825C1B"/>
    <w:rsid w:val="008271C5"/>
    <w:rsid w:val="00844EE0"/>
    <w:rsid w:val="00854E02"/>
    <w:rsid w:val="0085748E"/>
    <w:rsid w:val="00864276"/>
    <w:rsid w:val="0087480A"/>
    <w:rsid w:val="008843EE"/>
    <w:rsid w:val="00895B13"/>
    <w:rsid w:val="008A18B3"/>
    <w:rsid w:val="008B27C6"/>
    <w:rsid w:val="008B2907"/>
    <w:rsid w:val="008B6E60"/>
    <w:rsid w:val="008C6750"/>
    <w:rsid w:val="008D717F"/>
    <w:rsid w:val="008E14D1"/>
    <w:rsid w:val="008E791A"/>
    <w:rsid w:val="00920663"/>
    <w:rsid w:val="0092176F"/>
    <w:rsid w:val="0092183B"/>
    <w:rsid w:val="00925ED6"/>
    <w:rsid w:val="00926940"/>
    <w:rsid w:val="0093737C"/>
    <w:rsid w:val="00944750"/>
    <w:rsid w:val="00955E30"/>
    <w:rsid w:val="0096528B"/>
    <w:rsid w:val="009770D1"/>
    <w:rsid w:val="00996C3C"/>
    <w:rsid w:val="0099796F"/>
    <w:rsid w:val="009A7D3D"/>
    <w:rsid w:val="009B27B1"/>
    <w:rsid w:val="009C6CC2"/>
    <w:rsid w:val="009D4DB6"/>
    <w:rsid w:val="009D6855"/>
    <w:rsid w:val="009E3631"/>
    <w:rsid w:val="009E39B2"/>
    <w:rsid w:val="009E4588"/>
    <w:rsid w:val="009F6B1A"/>
    <w:rsid w:val="00A032A4"/>
    <w:rsid w:val="00A15D02"/>
    <w:rsid w:val="00A23DE3"/>
    <w:rsid w:val="00A33E47"/>
    <w:rsid w:val="00A370F5"/>
    <w:rsid w:val="00A41838"/>
    <w:rsid w:val="00A440AC"/>
    <w:rsid w:val="00A455B2"/>
    <w:rsid w:val="00A52537"/>
    <w:rsid w:val="00A54E10"/>
    <w:rsid w:val="00A573ED"/>
    <w:rsid w:val="00A6424E"/>
    <w:rsid w:val="00A65B3B"/>
    <w:rsid w:val="00A81D0E"/>
    <w:rsid w:val="00A82B69"/>
    <w:rsid w:val="00A862E5"/>
    <w:rsid w:val="00A94F14"/>
    <w:rsid w:val="00A95A04"/>
    <w:rsid w:val="00AA5255"/>
    <w:rsid w:val="00AA6028"/>
    <w:rsid w:val="00AB1AD6"/>
    <w:rsid w:val="00AB5B62"/>
    <w:rsid w:val="00AD69EC"/>
    <w:rsid w:val="00AE4323"/>
    <w:rsid w:val="00AE75C3"/>
    <w:rsid w:val="00AF2A2A"/>
    <w:rsid w:val="00AF5EA0"/>
    <w:rsid w:val="00B007B0"/>
    <w:rsid w:val="00B052A5"/>
    <w:rsid w:val="00B05838"/>
    <w:rsid w:val="00B17235"/>
    <w:rsid w:val="00B33260"/>
    <w:rsid w:val="00B34F12"/>
    <w:rsid w:val="00B35FD0"/>
    <w:rsid w:val="00B52FB4"/>
    <w:rsid w:val="00B560A4"/>
    <w:rsid w:val="00B63239"/>
    <w:rsid w:val="00B706F2"/>
    <w:rsid w:val="00B76762"/>
    <w:rsid w:val="00B77DAC"/>
    <w:rsid w:val="00B97390"/>
    <w:rsid w:val="00BA10BB"/>
    <w:rsid w:val="00BA610A"/>
    <w:rsid w:val="00BA6A7A"/>
    <w:rsid w:val="00BA725D"/>
    <w:rsid w:val="00BB16D3"/>
    <w:rsid w:val="00BB693A"/>
    <w:rsid w:val="00BC65C1"/>
    <w:rsid w:val="00BD0EB2"/>
    <w:rsid w:val="00BE3DE2"/>
    <w:rsid w:val="00BE7279"/>
    <w:rsid w:val="00BE7FB8"/>
    <w:rsid w:val="00BF3E3C"/>
    <w:rsid w:val="00BF4C6B"/>
    <w:rsid w:val="00C13E31"/>
    <w:rsid w:val="00C317FF"/>
    <w:rsid w:val="00C450CD"/>
    <w:rsid w:val="00C5241C"/>
    <w:rsid w:val="00C640C8"/>
    <w:rsid w:val="00C64500"/>
    <w:rsid w:val="00C8060C"/>
    <w:rsid w:val="00C8436F"/>
    <w:rsid w:val="00C855F8"/>
    <w:rsid w:val="00C93FC5"/>
    <w:rsid w:val="00CB7370"/>
    <w:rsid w:val="00CC1651"/>
    <w:rsid w:val="00CD2FBB"/>
    <w:rsid w:val="00CD5A41"/>
    <w:rsid w:val="00CE136D"/>
    <w:rsid w:val="00CF39CB"/>
    <w:rsid w:val="00D0265D"/>
    <w:rsid w:val="00D06174"/>
    <w:rsid w:val="00D0655C"/>
    <w:rsid w:val="00D15FCD"/>
    <w:rsid w:val="00D50063"/>
    <w:rsid w:val="00D572F7"/>
    <w:rsid w:val="00D603D6"/>
    <w:rsid w:val="00D63C2E"/>
    <w:rsid w:val="00D772AA"/>
    <w:rsid w:val="00D86722"/>
    <w:rsid w:val="00DA22CA"/>
    <w:rsid w:val="00DA35C9"/>
    <w:rsid w:val="00DA4653"/>
    <w:rsid w:val="00DA5A02"/>
    <w:rsid w:val="00DA7A66"/>
    <w:rsid w:val="00DB6817"/>
    <w:rsid w:val="00DC0525"/>
    <w:rsid w:val="00DD5535"/>
    <w:rsid w:val="00DE042F"/>
    <w:rsid w:val="00DE1C35"/>
    <w:rsid w:val="00DE2B2F"/>
    <w:rsid w:val="00DF1E82"/>
    <w:rsid w:val="00DF29EB"/>
    <w:rsid w:val="00DF6958"/>
    <w:rsid w:val="00E03390"/>
    <w:rsid w:val="00E04DEE"/>
    <w:rsid w:val="00E11E23"/>
    <w:rsid w:val="00E17214"/>
    <w:rsid w:val="00E201AF"/>
    <w:rsid w:val="00E22537"/>
    <w:rsid w:val="00E26B09"/>
    <w:rsid w:val="00E27045"/>
    <w:rsid w:val="00E40438"/>
    <w:rsid w:val="00E44043"/>
    <w:rsid w:val="00E4492D"/>
    <w:rsid w:val="00E44B2B"/>
    <w:rsid w:val="00E45B8F"/>
    <w:rsid w:val="00E5096B"/>
    <w:rsid w:val="00E56E7A"/>
    <w:rsid w:val="00E66E11"/>
    <w:rsid w:val="00E71CEA"/>
    <w:rsid w:val="00E72709"/>
    <w:rsid w:val="00E90CA9"/>
    <w:rsid w:val="00EB20A8"/>
    <w:rsid w:val="00EB22D4"/>
    <w:rsid w:val="00EB2B08"/>
    <w:rsid w:val="00EC2A92"/>
    <w:rsid w:val="00EC3BE5"/>
    <w:rsid w:val="00EC544E"/>
    <w:rsid w:val="00EC545D"/>
    <w:rsid w:val="00EE2FF4"/>
    <w:rsid w:val="00EF113D"/>
    <w:rsid w:val="00EF3B17"/>
    <w:rsid w:val="00EF5A96"/>
    <w:rsid w:val="00F05064"/>
    <w:rsid w:val="00F131EE"/>
    <w:rsid w:val="00F27820"/>
    <w:rsid w:val="00F33792"/>
    <w:rsid w:val="00F35D23"/>
    <w:rsid w:val="00F416C8"/>
    <w:rsid w:val="00F46125"/>
    <w:rsid w:val="00F8083E"/>
    <w:rsid w:val="00F90C04"/>
    <w:rsid w:val="00F96156"/>
    <w:rsid w:val="00FA54D1"/>
    <w:rsid w:val="00FA598E"/>
    <w:rsid w:val="00FB072F"/>
    <w:rsid w:val="00FB10C1"/>
    <w:rsid w:val="00FB263E"/>
    <w:rsid w:val="00FB4107"/>
    <w:rsid w:val="00FB518B"/>
    <w:rsid w:val="00FB7ACB"/>
    <w:rsid w:val="00FD782A"/>
    <w:rsid w:val="00FE3D9C"/>
    <w:rsid w:val="00FE70BB"/>
    <w:rsid w:val="00FF00D4"/>
    <w:rsid w:val="00FF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SHeading">
    <w:name w:val="PS Heading"/>
    <w:qFormat/>
    <w:rsid w:val="002C4D1A"/>
    <w:pPr>
      <w:spacing w:before="240" w:after="120"/>
    </w:pPr>
    <w:rPr>
      <w:rFonts w:ascii="Arial Narrow" w:hAnsi="Arial Narrow" w:cs="Arial"/>
      <w:b/>
      <w:sz w:val="24"/>
      <w:szCs w:val="24"/>
      <w:lang w:val="en-US" w:eastAsia="en-US"/>
    </w:rPr>
  </w:style>
  <w:style w:type="paragraph" w:customStyle="1" w:styleId="PSTableText">
    <w:name w:val="PS Table Text"/>
    <w:qFormat/>
    <w:rsid w:val="00E44B2B"/>
    <w:pPr>
      <w:spacing w:before="40" w:after="40"/>
    </w:pPr>
    <w:rPr>
      <w:rFonts w:ascii="Arial" w:hAnsi="Arial" w:cs="Arial"/>
      <w:sz w:val="18"/>
      <w:szCs w:val="22"/>
      <w:lang w:eastAsia="en-US"/>
    </w:rPr>
  </w:style>
  <w:style w:type="paragraph" w:styleId="Header">
    <w:name w:val="header"/>
    <w:basedOn w:val="Normal"/>
    <w:link w:val="HeaderChar"/>
    <w:rsid w:val="00E5096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5096B"/>
    <w:rPr>
      <w:rFonts w:ascii="Arial" w:hAnsi="Arial"/>
      <w:sz w:val="22"/>
      <w:szCs w:val="24"/>
      <w:lang w:eastAsia="en-US"/>
    </w:rPr>
  </w:style>
  <w:style w:type="paragraph" w:styleId="Footer">
    <w:name w:val="footer"/>
    <w:basedOn w:val="Normal"/>
    <w:link w:val="FooterChar"/>
    <w:rsid w:val="00E5096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E5096B"/>
    <w:rPr>
      <w:rFonts w:ascii="Arial" w:hAnsi="Arial"/>
      <w:sz w:val="22"/>
      <w:szCs w:val="24"/>
      <w:lang w:eastAsia="en-US"/>
    </w:rPr>
  </w:style>
  <w:style w:type="paragraph" w:customStyle="1" w:styleId="PSABCColumn">
    <w:name w:val="PS ABC Column"/>
    <w:qFormat/>
    <w:rsid w:val="004E0E44"/>
    <w:rPr>
      <w:rFonts w:ascii="Arial" w:hAnsi="Arial" w:cs="Arial"/>
      <w:b/>
      <w:sz w:val="22"/>
      <w:szCs w:val="22"/>
      <w:lang w:eastAsia="en-US"/>
    </w:rPr>
  </w:style>
  <w:style w:type="paragraph" w:customStyle="1" w:styleId="PSTableHeading">
    <w:name w:val="PS Table Heading"/>
    <w:qFormat/>
    <w:rsid w:val="004E0E44"/>
    <w:rPr>
      <w:rFonts w:ascii="Arial" w:hAnsi="Arial" w:cs="Arial"/>
      <w:b/>
      <w:color w:val="FFFFFF" w:themeColor="background1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SHeading">
    <w:name w:val="PS Heading"/>
    <w:qFormat/>
    <w:rsid w:val="002C4D1A"/>
    <w:pPr>
      <w:spacing w:before="240" w:after="120"/>
    </w:pPr>
    <w:rPr>
      <w:rFonts w:ascii="Arial Narrow" w:hAnsi="Arial Narrow" w:cs="Arial"/>
      <w:b/>
      <w:sz w:val="24"/>
      <w:szCs w:val="24"/>
      <w:lang w:val="en-US" w:eastAsia="en-US"/>
    </w:rPr>
  </w:style>
  <w:style w:type="paragraph" w:customStyle="1" w:styleId="PSTableText">
    <w:name w:val="PS Table Text"/>
    <w:qFormat/>
    <w:rsid w:val="00E44B2B"/>
    <w:pPr>
      <w:spacing w:before="40" w:after="40"/>
    </w:pPr>
    <w:rPr>
      <w:rFonts w:ascii="Arial" w:hAnsi="Arial" w:cs="Arial"/>
      <w:sz w:val="18"/>
      <w:szCs w:val="22"/>
      <w:lang w:eastAsia="en-US"/>
    </w:rPr>
  </w:style>
  <w:style w:type="paragraph" w:styleId="Header">
    <w:name w:val="header"/>
    <w:basedOn w:val="Normal"/>
    <w:link w:val="HeaderChar"/>
    <w:rsid w:val="00E5096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5096B"/>
    <w:rPr>
      <w:rFonts w:ascii="Arial" w:hAnsi="Arial"/>
      <w:sz w:val="22"/>
      <w:szCs w:val="24"/>
      <w:lang w:eastAsia="en-US"/>
    </w:rPr>
  </w:style>
  <w:style w:type="paragraph" w:styleId="Footer">
    <w:name w:val="footer"/>
    <w:basedOn w:val="Normal"/>
    <w:link w:val="FooterChar"/>
    <w:rsid w:val="00E5096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E5096B"/>
    <w:rPr>
      <w:rFonts w:ascii="Arial" w:hAnsi="Arial"/>
      <w:sz w:val="22"/>
      <w:szCs w:val="24"/>
      <w:lang w:eastAsia="en-US"/>
    </w:rPr>
  </w:style>
  <w:style w:type="paragraph" w:customStyle="1" w:styleId="PSABCColumn">
    <w:name w:val="PS ABC Column"/>
    <w:qFormat/>
    <w:rsid w:val="004E0E44"/>
    <w:rPr>
      <w:rFonts w:ascii="Arial" w:hAnsi="Arial" w:cs="Arial"/>
      <w:b/>
      <w:sz w:val="22"/>
      <w:szCs w:val="22"/>
      <w:lang w:eastAsia="en-US"/>
    </w:rPr>
  </w:style>
  <w:style w:type="paragraph" w:customStyle="1" w:styleId="PSTableHeading">
    <w:name w:val="PS Table Heading"/>
    <w:qFormat/>
    <w:rsid w:val="004E0E44"/>
    <w:rPr>
      <w:rFonts w:ascii="Arial" w:hAnsi="Arial" w:cs="Arial"/>
      <w:b/>
      <w:color w:val="FFFFFF" w:themeColor="background1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657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SACE Board of South Australia</Company>
  <LinksUpToDate>false</LinksUpToDate>
  <CharactersWithSpaces>4400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Pietrzyk</dc:creator>
  <cp:lastModifiedBy>Alina Pietrzyk</cp:lastModifiedBy>
  <cp:revision>5</cp:revision>
  <dcterms:created xsi:type="dcterms:W3CDTF">2017-02-14T03:27:00Z</dcterms:created>
  <dcterms:modified xsi:type="dcterms:W3CDTF">2017-02-14T04:42:00Z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A609040</vt:lpwstr>
  </property>
  <property fmtid="{D5CDD505-2E9C-101B-9397-08002B2CF9AE}" pid="4" name="Objective-Title">
    <vt:lpwstr>Performance Standards for Stage 2 Essential English</vt:lpwstr>
  </property>
  <property fmtid="{D5CDD505-2E9C-101B-9397-08002B2CF9AE}" pid="5" name="Objective-Comment">
    <vt:lpwstr/>
  </property>
  <property fmtid="{D5CDD505-2E9C-101B-9397-08002B2CF9AE}" pid="6" name="Objective-CreationStamp">
    <vt:filetime>2017-02-14T04:40:41Z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2017-02-14T04:41:59Z</vt:filetime>
  </property>
  <property fmtid="{D5CDD505-2E9C-101B-9397-08002B2CF9AE}" pid="11" name="Objective-Owner">
    <vt:lpwstr>Alina Pietrzyk</vt:lpwstr>
  </property>
  <property fmtid="{D5CDD505-2E9C-101B-9397-08002B2CF9AE}" pid="12" name="Objective-Path">
    <vt:lpwstr>Objective Global Folder:SACE Support Materials:SACE Support Materials Stage 2:English:Essential English (from 2017):Subject Advice and Strategies:</vt:lpwstr>
  </property>
  <property fmtid="{D5CDD505-2E9C-101B-9397-08002B2CF9AE}" pid="13" name="Objective-Parent">
    <vt:lpwstr>Subject Advice and Strategies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0.2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>qA13664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</Properties>
</file>