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88" w:rsidRDefault="00F81B88" w:rsidP="00E83BFD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Stage 2</w:t>
      </w:r>
      <w:r w:rsidR="00A2226F" w:rsidRPr="003A1B37">
        <w:rPr>
          <w:rFonts w:ascii="Arial" w:hAnsi="Arial" w:cs="Arial"/>
          <w:sz w:val="28"/>
          <w:szCs w:val="28"/>
        </w:rPr>
        <w:t xml:space="preserve"> </w:t>
      </w:r>
      <w:r w:rsidR="008D59B3">
        <w:rPr>
          <w:rFonts w:ascii="Arial" w:hAnsi="Arial" w:cs="Arial"/>
          <w:sz w:val="28"/>
          <w:szCs w:val="28"/>
        </w:rPr>
        <w:t>Physics</w:t>
      </w:r>
      <w:r w:rsidR="00D07B9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627D68" wp14:editId="7E71B40D">
                <wp:simplePos x="0" y="0"/>
                <wp:positionH relativeFrom="column">
                  <wp:posOffset>5471160</wp:posOffset>
                </wp:positionH>
                <wp:positionV relativeFrom="paragraph">
                  <wp:posOffset>-163195</wp:posOffset>
                </wp:positionV>
                <wp:extent cx="1321435" cy="7048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7048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B95" w:rsidRDefault="00D07B95" w:rsidP="00D07B9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Assessment type and task clearly identified.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27D68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30.8pt;margin-top:-12.85pt;width:104.0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" fillcolor="#b9cde5" stroked="f">
                <v:textbox>
                  <w:txbxContent>
                    <w:p w:rsidR="00D07B95" w:rsidRDefault="00D07B95" w:rsidP="00D07B95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Assessment type and task clearly identified.</w:t>
                      </w:r>
                    </w:p>
                  </w:txbxContent>
                </v:textbox>
              </v:shape>
            </w:pict>
          </mc:Fallback>
        </mc:AlternateContent>
      </w:r>
      <w:r w:rsidR="00FD3C6A">
        <w:rPr>
          <w:rFonts w:ascii="Arial" w:hAnsi="Arial" w:cs="Arial"/>
          <w:sz w:val="28"/>
          <w:szCs w:val="28"/>
        </w:rPr>
        <w:br/>
        <w:t xml:space="preserve">Assessment Type 1: </w:t>
      </w:r>
      <w:r w:rsidR="00200299">
        <w:rPr>
          <w:rFonts w:ascii="Arial" w:hAnsi="Arial" w:cs="Arial"/>
          <w:sz w:val="28"/>
          <w:szCs w:val="28"/>
        </w:rPr>
        <w:t>Investigation Folio</w:t>
      </w:r>
    </w:p>
    <w:p w:rsidR="00A2226F" w:rsidRPr="00032D53" w:rsidRDefault="00D07B95" w:rsidP="00E83BFD">
      <w:pPr>
        <w:spacing w:before="120"/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AA3AB2" wp14:editId="4D9AB952">
                <wp:simplePos x="0" y="0"/>
                <wp:positionH relativeFrom="column">
                  <wp:posOffset>5614873</wp:posOffset>
                </wp:positionH>
                <wp:positionV relativeFrom="paragraph">
                  <wp:posOffset>300609</wp:posOffset>
                </wp:positionV>
                <wp:extent cx="1016635" cy="1053389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053389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B95" w:rsidRDefault="00E222F9" w:rsidP="00D07B9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Specifies investigation</w:t>
                            </w:r>
                            <w:r w:rsidR="00D07B95">
                              <w:rPr>
                                <w:rFonts w:ascii="Calibri" w:hAnsi="Calibri"/>
                              </w:rPr>
                              <w:t xml:space="preserve"> of </w:t>
                            </w:r>
                            <w:r w:rsidR="00D07B95" w:rsidRPr="00D07B95">
                              <w:rPr>
                                <w:rFonts w:ascii="Calibri" w:hAnsi="Calibri"/>
                                <w:i/>
                              </w:rPr>
                              <w:t>contemporary</w:t>
                            </w:r>
                            <w:r w:rsidR="00D07B95">
                              <w:rPr>
                                <w:rFonts w:ascii="Calibri" w:hAnsi="Calibri"/>
                              </w:rPr>
                              <w:t xml:space="preserve"> example</w:t>
                            </w:r>
                            <w:r w:rsidR="002F2788">
                              <w:rPr>
                                <w:rFonts w:ascii="Calibri" w:hAnsi="Calibr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A3AB2" id="Text Box 1" o:spid="_x0000_s1027" type="#_x0000_t202" style="position:absolute;left:0;text-align:left;margin-left:442.1pt;margin-top:23.65pt;width:80.05pt;height:8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" fillcolor="#b9cde5" stroked="f">
                <v:textbox>
                  <w:txbxContent>
                    <w:p w:rsidR="00D07B95" w:rsidRDefault="00E222F9" w:rsidP="00D07B95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Specifies investigation</w:t>
                      </w:r>
                      <w:r w:rsidR="00D07B95">
                        <w:rPr>
                          <w:rFonts w:ascii="Calibri" w:hAnsi="Calibri"/>
                        </w:rPr>
                        <w:t xml:space="preserve"> of </w:t>
                      </w:r>
                      <w:r w:rsidR="00D07B95" w:rsidRPr="00D07B95">
                        <w:rPr>
                          <w:rFonts w:ascii="Calibri" w:hAnsi="Calibri"/>
                          <w:i/>
                        </w:rPr>
                        <w:t>contemporary</w:t>
                      </w:r>
                      <w:r w:rsidR="00D07B95">
                        <w:rPr>
                          <w:rFonts w:ascii="Calibri" w:hAnsi="Calibri"/>
                        </w:rPr>
                        <w:t xml:space="preserve"> example</w:t>
                      </w:r>
                      <w:r w:rsidR="002F2788">
                        <w:rPr>
                          <w:rFonts w:ascii="Calibri" w:hAnsi="Calibr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2226F" w:rsidRPr="00032D53">
        <w:rPr>
          <w:rFonts w:ascii="Arial" w:hAnsi="Arial" w:cs="Arial"/>
          <w:b/>
          <w:sz w:val="26"/>
          <w:szCs w:val="26"/>
        </w:rPr>
        <w:t>S</w:t>
      </w:r>
      <w:r w:rsidR="0003502C">
        <w:rPr>
          <w:rFonts w:ascii="Arial" w:hAnsi="Arial" w:cs="Arial"/>
          <w:b/>
          <w:sz w:val="26"/>
          <w:szCs w:val="26"/>
        </w:rPr>
        <w:t>cience as a Human Endeavour Investigation</w:t>
      </w:r>
    </w:p>
    <w:p w:rsidR="00A2226F" w:rsidRPr="00032D53" w:rsidRDefault="00A2226F" w:rsidP="00032D53">
      <w:pPr>
        <w:spacing w:after="120"/>
        <w:rPr>
          <w:rFonts w:ascii="Arial" w:hAnsi="Arial" w:cs="Arial"/>
          <w:b/>
        </w:rPr>
      </w:pPr>
      <w:r w:rsidRPr="00032D53">
        <w:rPr>
          <w:rFonts w:ascii="Arial" w:hAnsi="Arial" w:cs="Arial"/>
          <w:b/>
        </w:rPr>
        <w:t>I</w:t>
      </w:r>
      <w:r w:rsidR="001A2804" w:rsidRPr="00032D53">
        <w:rPr>
          <w:rFonts w:ascii="Arial" w:hAnsi="Arial" w:cs="Arial"/>
          <w:b/>
        </w:rPr>
        <w:t>ntroduction</w:t>
      </w:r>
    </w:p>
    <w:p w:rsidR="002666EA" w:rsidRDefault="009D7CD3" w:rsidP="003C589A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>T</w:t>
      </w:r>
      <w:r>
        <w:rPr>
          <w:rFonts w:ascii="Arial" w:hAnsi="Arial" w:cs="Arial"/>
        </w:rPr>
        <w:t xml:space="preserve">he knowledge, understanding, and application of physics can affects human lives in many different ways. </w:t>
      </w:r>
      <w:r w:rsidR="00EE1BCF">
        <w:rPr>
          <w:rFonts w:ascii="Arial" w:hAnsi="Arial" w:cs="Arial"/>
          <w:lang w:val="en"/>
        </w:rPr>
        <w:t xml:space="preserve">In this task you will </w:t>
      </w:r>
      <w:r w:rsidR="001173B3" w:rsidRPr="001173B3">
        <w:rPr>
          <w:rFonts w:ascii="Arial" w:hAnsi="Arial" w:cs="Arial"/>
          <w:lang w:val="en"/>
        </w:rPr>
        <w:t xml:space="preserve">investigate a </w:t>
      </w:r>
      <w:r w:rsidR="001173B3" w:rsidRPr="00D07B95">
        <w:rPr>
          <w:rFonts w:ascii="Arial" w:hAnsi="Arial" w:cs="Arial"/>
          <w:i/>
          <w:lang w:val="en"/>
        </w:rPr>
        <w:t>contemporary</w:t>
      </w:r>
      <w:r w:rsidR="001173B3" w:rsidRPr="001173B3">
        <w:rPr>
          <w:rFonts w:ascii="Arial" w:hAnsi="Arial" w:cs="Arial"/>
          <w:lang w:val="en"/>
        </w:rPr>
        <w:t xml:space="preserve"> example of how science interacts with society</w:t>
      </w:r>
      <w:r w:rsidR="001173B3">
        <w:rPr>
          <w:rFonts w:ascii="Arial" w:hAnsi="Arial" w:cs="Arial"/>
          <w:lang w:val="en"/>
        </w:rPr>
        <w:t xml:space="preserve">.  </w:t>
      </w:r>
    </w:p>
    <w:p w:rsidR="005F1855" w:rsidRDefault="00D07B95" w:rsidP="003C589A">
      <w:pPr>
        <w:jc w:val="both"/>
        <w:rPr>
          <w:rFonts w:ascii="Arial" w:hAnsi="Arial" w:cs="Arial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341B63" wp14:editId="090B77FD">
                <wp:simplePos x="0" y="0"/>
                <wp:positionH relativeFrom="column">
                  <wp:posOffset>5661660</wp:posOffset>
                </wp:positionH>
                <wp:positionV relativeFrom="paragraph">
                  <wp:posOffset>53975</wp:posOffset>
                </wp:positionV>
                <wp:extent cx="1016635" cy="12858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28587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B95" w:rsidRDefault="00D07B95" w:rsidP="00D07B9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Specific context for the SHE investigation has been chosen.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41B63" id="Text Box 2" o:spid="_x0000_s1028" type="#_x0000_t202" style="position:absolute;left:0;text-align:left;margin-left:445.8pt;margin-top:4.25pt;width:80.05pt;height:10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" fillcolor="#b9cde5" stroked="f">
                <v:textbox>
                  <w:txbxContent>
                    <w:p w:rsidR="00D07B95" w:rsidRDefault="00D07B95" w:rsidP="00D07B95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Specific context for the SHE investigation has been chosen.</w:t>
                      </w:r>
                    </w:p>
                  </w:txbxContent>
                </v:textbox>
              </v:shape>
            </w:pict>
          </mc:Fallback>
        </mc:AlternateContent>
      </w:r>
      <w:r w:rsidR="001173B3">
        <w:rPr>
          <w:rFonts w:ascii="Arial" w:hAnsi="Arial" w:cs="Arial"/>
        </w:rPr>
        <w:t>Particle accelerators, including, for example, synchrotrons</w:t>
      </w:r>
      <w:r w:rsidR="001173B3" w:rsidRPr="001173B3">
        <w:rPr>
          <w:rFonts w:ascii="Arial" w:hAnsi="Arial" w:cs="Arial"/>
        </w:rPr>
        <w:t xml:space="preserve">, </w:t>
      </w:r>
      <w:r w:rsidR="001173B3">
        <w:rPr>
          <w:rFonts w:ascii="Arial" w:hAnsi="Arial" w:cs="Arial"/>
        </w:rPr>
        <w:t xml:space="preserve">the </w:t>
      </w:r>
      <w:r w:rsidR="001173B3" w:rsidRPr="001173B3">
        <w:rPr>
          <w:rFonts w:ascii="Arial" w:hAnsi="Arial" w:cs="Arial"/>
        </w:rPr>
        <w:t>L</w:t>
      </w:r>
      <w:r w:rsidR="001173B3">
        <w:rPr>
          <w:rFonts w:ascii="Arial" w:hAnsi="Arial" w:cs="Arial"/>
        </w:rPr>
        <w:t xml:space="preserve">arge </w:t>
      </w:r>
      <w:r w:rsidR="001173B3" w:rsidRPr="001173B3">
        <w:rPr>
          <w:rFonts w:ascii="Arial" w:hAnsi="Arial" w:cs="Arial"/>
        </w:rPr>
        <w:t>H</w:t>
      </w:r>
      <w:r w:rsidR="001173B3">
        <w:rPr>
          <w:rFonts w:ascii="Arial" w:hAnsi="Arial" w:cs="Arial"/>
        </w:rPr>
        <w:t xml:space="preserve">adron </w:t>
      </w:r>
      <w:r w:rsidR="001173B3" w:rsidRPr="001173B3">
        <w:rPr>
          <w:rFonts w:ascii="Arial" w:hAnsi="Arial" w:cs="Arial"/>
        </w:rPr>
        <w:t>C</w:t>
      </w:r>
      <w:r w:rsidR="001173B3">
        <w:rPr>
          <w:rFonts w:ascii="Arial" w:hAnsi="Arial" w:cs="Arial"/>
        </w:rPr>
        <w:t>ollider</w:t>
      </w:r>
      <w:r w:rsidR="001173B3" w:rsidRPr="001173B3">
        <w:rPr>
          <w:rFonts w:ascii="Arial" w:hAnsi="Arial" w:cs="Arial"/>
        </w:rPr>
        <w:t xml:space="preserve">, </w:t>
      </w:r>
      <w:r w:rsidR="001173B3">
        <w:rPr>
          <w:rFonts w:ascii="Arial" w:hAnsi="Arial" w:cs="Arial"/>
        </w:rPr>
        <w:t xml:space="preserve">and </w:t>
      </w:r>
      <w:r w:rsidR="001173B3" w:rsidRPr="001173B3">
        <w:rPr>
          <w:rFonts w:ascii="Arial" w:hAnsi="Arial" w:cs="Arial"/>
        </w:rPr>
        <w:t>cyclotron</w:t>
      </w:r>
      <w:r w:rsidR="001173B3">
        <w:rPr>
          <w:rFonts w:ascii="Arial" w:hAnsi="Arial" w:cs="Arial"/>
        </w:rPr>
        <w:t>s</w:t>
      </w:r>
      <w:r w:rsidR="001173B3" w:rsidRPr="001173B3">
        <w:rPr>
          <w:rFonts w:ascii="Arial" w:hAnsi="Arial" w:cs="Arial"/>
        </w:rPr>
        <w:t>,</w:t>
      </w:r>
      <w:r w:rsidR="001173B3">
        <w:rPr>
          <w:rFonts w:ascii="Arial" w:hAnsi="Arial" w:cs="Arial"/>
        </w:rPr>
        <w:t xml:space="preserve"> </w:t>
      </w:r>
      <w:r w:rsidR="009D7CD3">
        <w:rPr>
          <w:rFonts w:ascii="Arial" w:hAnsi="Arial" w:cs="Arial"/>
        </w:rPr>
        <w:t xml:space="preserve">have developed over recent time and </w:t>
      </w:r>
      <w:r w:rsidR="002666EA">
        <w:rPr>
          <w:rFonts w:ascii="Arial" w:hAnsi="Arial" w:cs="Arial"/>
        </w:rPr>
        <w:t>are fundamental to the work of research scientists</w:t>
      </w:r>
      <w:r w:rsidR="009D7CD3">
        <w:rPr>
          <w:rFonts w:ascii="Arial" w:hAnsi="Arial" w:cs="Arial"/>
        </w:rPr>
        <w:t>.</w:t>
      </w:r>
      <w:r w:rsidR="002666EA">
        <w:rPr>
          <w:rFonts w:ascii="Arial" w:hAnsi="Arial" w:cs="Arial"/>
        </w:rPr>
        <w:t xml:space="preserve"> </w:t>
      </w:r>
      <w:r w:rsidR="009D7CD3">
        <w:rPr>
          <w:rFonts w:ascii="Arial" w:hAnsi="Arial" w:cs="Arial"/>
        </w:rPr>
        <w:t xml:space="preserve">They </w:t>
      </w:r>
      <w:r w:rsidR="001173B3">
        <w:rPr>
          <w:rFonts w:ascii="Arial" w:hAnsi="Arial" w:cs="Arial"/>
        </w:rPr>
        <w:t>have had a considerable impact on the understanding of how the universe works</w:t>
      </w:r>
      <w:r w:rsidR="009D7CD3">
        <w:rPr>
          <w:rFonts w:ascii="Arial" w:hAnsi="Arial" w:cs="Arial"/>
        </w:rPr>
        <w:t xml:space="preserve"> and </w:t>
      </w:r>
      <w:r w:rsidR="002666EA">
        <w:rPr>
          <w:rFonts w:ascii="Arial" w:hAnsi="Arial" w:cs="Arial"/>
        </w:rPr>
        <w:t xml:space="preserve">are used </w:t>
      </w:r>
      <w:r w:rsidR="009D7CD3">
        <w:rPr>
          <w:rFonts w:ascii="Arial" w:hAnsi="Arial" w:cs="Arial"/>
        </w:rPr>
        <w:t>in many different medical and industrial</w:t>
      </w:r>
      <w:r w:rsidR="009D7CD3" w:rsidRPr="009D7CD3">
        <w:rPr>
          <w:rFonts w:ascii="Arial" w:hAnsi="Arial" w:cs="Arial"/>
        </w:rPr>
        <w:t xml:space="preserve"> </w:t>
      </w:r>
      <w:r w:rsidR="009D7CD3">
        <w:rPr>
          <w:rFonts w:ascii="Arial" w:hAnsi="Arial" w:cs="Arial"/>
        </w:rPr>
        <w:t>contexts.</w:t>
      </w:r>
    </w:p>
    <w:p w:rsidR="001A2804" w:rsidRPr="00032D53" w:rsidRDefault="001A2804" w:rsidP="00032D53">
      <w:pPr>
        <w:spacing w:after="120"/>
        <w:rPr>
          <w:rFonts w:ascii="Arial" w:hAnsi="Arial" w:cs="Arial"/>
          <w:b/>
        </w:rPr>
      </w:pPr>
      <w:r w:rsidRPr="00032D53">
        <w:rPr>
          <w:rFonts w:ascii="Arial" w:hAnsi="Arial" w:cs="Arial"/>
          <w:b/>
        </w:rPr>
        <w:t>Task</w:t>
      </w:r>
    </w:p>
    <w:p w:rsidR="001A2804" w:rsidRPr="001A2804" w:rsidRDefault="00EE1BCF" w:rsidP="001A2804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You will </w:t>
      </w:r>
      <w:r w:rsidR="005F1855">
        <w:rPr>
          <w:rFonts w:ascii="Arial" w:hAnsi="Arial" w:cs="Arial"/>
          <w:lang w:val="en"/>
        </w:rPr>
        <w:t xml:space="preserve">select one </w:t>
      </w:r>
      <w:r w:rsidR="00D07B95">
        <w:rPr>
          <w:rFonts w:ascii="Arial" w:hAnsi="Arial" w:cs="Arial"/>
          <w:lang w:val="en"/>
        </w:rPr>
        <w:t>(</w:t>
      </w:r>
      <w:r w:rsidR="009D7CD3">
        <w:rPr>
          <w:rFonts w:ascii="Arial" w:hAnsi="Arial" w:cs="Arial"/>
          <w:lang w:val="en"/>
        </w:rPr>
        <w:t>or more</w:t>
      </w:r>
      <w:r w:rsidR="00D07B95">
        <w:rPr>
          <w:rFonts w:ascii="Arial" w:hAnsi="Arial" w:cs="Arial"/>
          <w:lang w:val="en"/>
        </w:rPr>
        <w:t>)</w:t>
      </w:r>
      <w:r w:rsidR="009D7CD3">
        <w:rPr>
          <w:rFonts w:ascii="Arial" w:hAnsi="Arial" w:cs="Arial"/>
          <w:lang w:val="en"/>
        </w:rPr>
        <w:t xml:space="preserve"> of the key concepts for Science as a Human Endeavour </w:t>
      </w:r>
      <w:r w:rsidR="001A2804">
        <w:rPr>
          <w:rFonts w:ascii="Arial" w:hAnsi="Arial" w:cs="Arial"/>
          <w:lang w:val="en"/>
        </w:rPr>
        <w:t xml:space="preserve">listed below </w:t>
      </w:r>
      <w:r w:rsidR="00032D53">
        <w:rPr>
          <w:rFonts w:ascii="Arial" w:hAnsi="Arial" w:cs="Arial"/>
          <w:lang w:val="en"/>
        </w:rPr>
        <w:t xml:space="preserve">to </w:t>
      </w:r>
      <w:r w:rsidR="001A2804">
        <w:rPr>
          <w:rFonts w:ascii="Arial" w:hAnsi="Arial" w:cs="Arial"/>
          <w:lang w:val="en"/>
        </w:rPr>
        <w:t xml:space="preserve">investigate </w:t>
      </w:r>
      <w:r w:rsidR="009D7CD3">
        <w:rPr>
          <w:rFonts w:ascii="Arial" w:hAnsi="Arial" w:cs="Arial"/>
          <w:lang w:val="en"/>
        </w:rPr>
        <w:t xml:space="preserve">the interaction between science and society based on particle accelerators. </w:t>
      </w:r>
      <w:r w:rsidR="005F1855">
        <w:rPr>
          <w:rFonts w:ascii="Arial" w:hAnsi="Arial" w:cs="Arial"/>
          <w:lang w:val="en"/>
        </w:rPr>
        <w:t xml:space="preserve">You will </w:t>
      </w:r>
      <w:r>
        <w:rPr>
          <w:rFonts w:ascii="Arial" w:hAnsi="Arial" w:cs="Arial"/>
          <w:lang w:val="en"/>
        </w:rPr>
        <w:t xml:space="preserve">use and acknowledge </w:t>
      </w:r>
      <w:r w:rsidR="001A2804">
        <w:rPr>
          <w:rFonts w:ascii="Arial" w:hAnsi="Arial" w:cs="Arial"/>
          <w:lang w:val="en"/>
        </w:rPr>
        <w:t>a variety of relevant sources as you</w:t>
      </w:r>
      <w:r>
        <w:rPr>
          <w:rFonts w:ascii="Arial" w:hAnsi="Arial" w:cs="Arial"/>
          <w:lang w:val="en"/>
        </w:rPr>
        <w:t xml:space="preserve"> </w:t>
      </w:r>
      <w:r w:rsidR="009D7CD3">
        <w:rPr>
          <w:rFonts w:ascii="Arial" w:hAnsi="Arial" w:cs="Arial"/>
          <w:lang w:val="en"/>
        </w:rPr>
        <w:t>investigate your chosen topic</w:t>
      </w:r>
      <w:r>
        <w:rPr>
          <w:rFonts w:ascii="Arial" w:hAnsi="Arial" w:cs="Arial"/>
          <w:lang w:val="en"/>
        </w:rPr>
        <w:t xml:space="preserve">. </w:t>
      </w:r>
    </w:p>
    <w:p w:rsidR="001A2804" w:rsidRPr="00032D53" w:rsidRDefault="001A2804" w:rsidP="00032D53">
      <w:pPr>
        <w:spacing w:after="120"/>
        <w:rPr>
          <w:rFonts w:ascii="Arial" w:hAnsi="Arial" w:cs="Arial"/>
          <w:b/>
        </w:rPr>
      </w:pPr>
      <w:r w:rsidRPr="00032D53">
        <w:rPr>
          <w:rFonts w:ascii="Arial" w:hAnsi="Arial" w:cs="Arial"/>
          <w:b/>
        </w:rPr>
        <w:t>Report</w:t>
      </w:r>
    </w:p>
    <w:p w:rsidR="001A2804" w:rsidRPr="001A2804" w:rsidRDefault="001A2804" w:rsidP="001A2804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You will u</w:t>
      </w:r>
      <w:r w:rsidRPr="001A2804">
        <w:rPr>
          <w:rFonts w:ascii="Arial" w:hAnsi="Arial" w:cs="Arial"/>
        </w:rPr>
        <w:t xml:space="preserve">se the information, data gathered, and feedback provided by your teacher to write </w:t>
      </w:r>
      <w:r w:rsidRPr="001A2804">
        <w:rPr>
          <w:rFonts w:ascii="Arial" w:hAnsi="Arial" w:cs="Arial"/>
          <w:lang w:val="en"/>
        </w:rPr>
        <w:t xml:space="preserve">a report </w:t>
      </w:r>
      <w:r>
        <w:rPr>
          <w:rFonts w:ascii="Arial" w:hAnsi="Arial" w:cs="Arial"/>
          <w:lang w:val="en"/>
        </w:rPr>
        <w:t xml:space="preserve">to demonstrate your understanding </w:t>
      </w:r>
      <w:r w:rsidRPr="001A2804">
        <w:rPr>
          <w:rFonts w:ascii="Arial" w:hAnsi="Arial" w:cs="Arial"/>
          <w:lang w:val="en"/>
        </w:rPr>
        <w:t>of the interactions b</w:t>
      </w:r>
      <w:r>
        <w:rPr>
          <w:rFonts w:ascii="Arial" w:hAnsi="Arial" w:cs="Arial"/>
          <w:lang w:val="en"/>
        </w:rPr>
        <w:t>etween science and society as a result of your investigation</w:t>
      </w:r>
      <w:r w:rsidRPr="001A2804">
        <w:rPr>
          <w:rFonts w:ascii="Arial" w:hAnsi="Arial" w:cs="Arial"/>
          <w:lang w:val="en"/>
        </w:rPr>
        <w:t>.</w:t>
      </w:r>
      <w:r w:rsidRPr="001A2804">
        <w:rPr>
          <w:rFonts w:ascii="Arial" w:hAnsi="Arial" w:cs="Arial"/>
        </w:rPr>
        <w:t xml:space="preserve"> </w:t>
      </w:r>
    </w:p>
    <w:p w:rsidR="001A2804" w:rsidRPr="001A2804" w:rsidRDefault="00D07B95" w:rsidP="00032D53">
      <w:pPr>
        <w:spacing w:before="120" w:after="60"/>
        <w:jc w:val="both"/>
        <w:rPr>
          <w:rFonts w:ascii="Arial" w:hAnsi="Arial" w:cs="Arial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C833B6" wp14:editId="4074B053">
                <wp:simplePos x="0" y="0"/>
                <wp:positionH relativeFrom="column">
                  <wp:posOffset>5671185</wp:posOffset>
                </wp:positionH>
                <wp:positionV relativeFrom="paragraph">
                  <wp:posOffset>74930</wp:posOffset>
                </wp:positionV>
                <wp:extent cx="1007110" cy="1095375"/>
                <wp:effectExtent l="0" t="0" r="254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109537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B95" w:rsidRDefault="00D07B95" w:rsidP="00D07B9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Specifications for the report taken from the subject outline.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833B6" id="Text Box 4" o:spid="_x0000_s1029" type="#_x0000_t202" style="position:absolute;left:0;text-align:left;margin-left:446.55pt;margin-top:5.9pt;width:79.3pt;height:8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" fillcolor="#b9cde5" stroked="f">
                <v:textbox>
                  <w:txbxContent>
                    <w:p w:rsidR="00D07B95" w:rsidRDefault="00D07B95" w:rsidP="00D07B95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Specifications for the report taken from the subject outline.</w:t>
                      </w:r>
                    </w:p>
                  </w:txbxContent>
                </v:textbox>
              </v:shape>
            </w:pict>
          </mc:Fallback>
        </mc:AlternateContent>
      </w:r>
      <w:r w:rsidR="001A2804" w:rsidRPr="001A2804">
        <w:rPr>
          <w:rFonts w:ascii="Arial" w:hAnsi="Arial" w:cs="Arial"/>
        </w:rPr>
        <w:t xml:space="preserve">Your report </w:t>
      </w:r>
      <w:r w:rsidR="001A2804" w:rsidRPr="001A2804">
        <w:rPr>
          <w:rFonts w:ascii="Arial" w:hAnsi="Arial" w:cs="Arial"/>
          <w:i/>
        </w:rPr>
        <w:t>must</w:t>
      </w:r>
      <w:r w:rsidR="001A2804" w:rsidRPr="001A2804">
        <w:rPr>
          <w:rFonts w:ascii="Arial" w:hAnsi="Arial" w:cs="Arial"/>
        </w:rPr>
        <w:t xml:space="preserve"> include:</w:t>
      </w:r>
      <w:r w:rsidRPr="00D07B95">
        <w:rPr>
          <w:noProof/>
          <w:lang w:eastAsia="en-AU"/>
        </w:rPr>
        <w:t xml:space="preserve"> </w:t>
      </w:r>
    </w:p>
    <w:p w:rsidR="001A2804" w:rsidRPr="001A2804" w:rsidRDefault="001A2804" w:rsidP="001A2804">
      <w:pPr>
        <w:numPr>
          <w:ilvl w:val="0"/>
          <w:numId w:val="6"/>
        </w:numPr>
        <w:spacing w:after="60"/>
        <w:jc w:val="both"/>
        <w:rPr>
          <w:rFonts w:ascii="Arial" w:hAnsi="Arial" w:cs="Arial"/>
        </w:rPr>
      </w:pPr>
      <w:r w:rsidRPr="001A2804">
        <w:rPr>
          <w:rFonts w:ascii="Arial" w:hAnsi="Arial" w:cs="Arial"/>
        </w:rPr>
        <w:t>An introduction, which links the focus of your analysis to the SHE key concept(s) chosen</w:t>
      </w:r>
    </w:p>
    <w:p w:rsidR="001A2804" w:rsidRPr="001A2804" w:rsidRDefault="001A2804" w:rsidP="001A2804">
      <w:pPr>
        <w:numPr>
          <w:ilvl w:val="0"/>
          <w:numId w:val="6"/>
        </w:numPr>
        <w:spacing w:after="60"/>
        <w:jc w:val="both"/>
        <w:rPr>
          <w:rFonts w:ascii="Arial" w:hAnsi="Arial" w:cs="Arial"/>
          <w:i/>
        </w:rPr>
      </w:pPr>
      <w:r w:rsidRPr="001A2804">
        <w:rPr>
          <w:rFonts w:ascii="Arial" w:hAnsi="Arial" w:cs="Arial"/>
        </w:rPr>
        <w:t xml:space="preserve">Relevant physics concepts and background information </w:t>
      </w:r>
      <w:r w:rsidRPr="001A2804">
        <w:rPr>
          <w:rFonts w:ascii="Arial" w:hAnsi="Arial" w:cs="Arial"/>
          <w:i/>
        </w:rPr>
        <w:t>(this should support your report but not be the focus)</w:t>
      </w:r>
    </w:p>
    <w:p w:rsidR="0045462F" w:rsidRDefault="0045462F" w:rsidP="0045462F">
      <w:pPr>
        <w:numPr>
          <w:ilvl w:val="0"/>
          <w:numId w:val="6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5462F">
        <w:rPr>
          <w:rFonts w:ascii="Arial" w:hAnsi="Arial" w:cs="Arial"/>
        </w:rPr>
        <w:t>n explanation of how the focus of the investigation illustrates the interaction between science and society, including a discussion of the purpose, potential impact, or application of the focus of the investigation, e.g. further development, effect on quality of life, environmental implications, economic impact, intrinsic interest</w:t>
      </w:r>
    </w:p>
    <w:p w:rsidR="001A2804" w:rsidRPr="001A2804" w:rsidRDefault="001A2804" w:rsidP="0045462F">
      <w:pPr>
        <w:numPr>
          <w:ilvl w:val="0"/>
          <w:numId w:val="6"/>
        </w:numPr>
        <w:spacing w:after="60"/>
        <w:jc w:val="both"/>
        <w:rPr>
          <w:rFonts w:ascii="Arial" w:hAnsi="Arial" w:cs="Arial"/>
        </w:rPr>
      </w:pPr>
      <w:r w:rsidRPr="001A2804">
        <w:rPr>
          <w:rFonts w:ascii="Arial" w:hAnsi="Arial" w:cs="Arial"/>
        </w:rPr>
        <w:t>A conclusion that summarises how the SHE key concept(s) has been addressed.</w:t>
      </w:r>
      <w:r w:rsidR="00D07B95" w:rsidRPr="00D07B95">
        <w:rPr>
          <w:noProof/>
          <w:lang w:eastAsia="en-AU"/>
        </w:rPr>
        <w:t xml:space="preserve"> </w:t>
      </w:r>
    </w:p>
    <w:p w:rsidR="001A2804" w:rsidRPr="00032D53" w:rsidRDefault="001A2804" w:rsidP="001A2804">
      <w:pPr>
        <w:numPr>
          <w:ilvl w:val="0"/>
          <w:numId w:val="6"/>
        </w:numPr>
        <w:spacing w:after="60"/>
        <w:jc w:val="both"/>
        <w:rPr>
          <w:rFonts w:ascii="Arial" w:hAnsi="Arial" w:cs="Arial"/>
        </w:rPr>
      </w:pPr>
      <w:r w:rsidRPr="001A2804">
        <w:rPr>
          <w:rFonts w:ascii="Arial" w:hAnsi="Arial" w:cs="Arial"/>
        </w:rPr>
        <w:t>In text referencing and reference list using Harvard Referencing</w:t>
      </w:r>
    </w:p>
    <w:p w:rsidR="0045462F" w:rsidRDefault="0045462F" w:rsidP="00D07B95">
      <w:pPr>
        <w:spacing w:before="120" w:after="40"/>
        <w:ind w:left="1418" w:hanging="1418"/>
        <w:jc w:val="both"/>
        <w:rPr>
          <w:rFonts w:ascii="Arial" w:hAnsi="Arial" w:cs="Arial"/>
          <w:i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A8528F" wp14:editId="7373FADB">
                <wp:simplePos x="0" y="0"/>
                <wp:positionH relativeFrom="column">
                  <wp:posOffset>5685739</wp:posOffset>
                </wp:positionH>
                <wp:positionV relativeFrom="paragraph">
                  <wp:posOffset>226365</wp:posOffset>
                </wp:positionV>
                <wp:extent cx="959485" cy="681487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485" cy="681487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B95" w:rsidRDefault="00D07B95" w:rsidP="00D07B9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Word count clearly specified.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8528F" id="Text Box 5" o:spid="_x0000_s1030" type="#_x0000_t202" style="position:absolute;left:0;text-align:left;margin-left:447.7pt;margin-top:17.8pt;width:75.55pt;height:5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" fillcolor="#b9cde5" stroked="f">
                <v:textbox>
                  <w:txbxContent>
                    <w:p w:rsidR="00D07B95" w:rsidRDefault="00D07B95" w:rsidP="00D07B95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Word count clearly specified.</w:t>
                      </w:r>
                    </w:p>
                  </w:txbxContent>
                </v:textbox>
              </v:shape>
            </w:pict>
          </mc:Fallback>
        </mc:AlternateContent>
      </w:r>
    </w:p>
    <w:p w:rsidR="00032D53" w:rsidRDefault="001A2804" w:rsidP="00D07B95">
      <w:pPr>
        <w:spacing w:before="120" w:after="40"/>
        <w:ind w:left="1418" w:hanging="1418"/>
        <w:jc w:val="both"/>
        <w:rPr>
          <w:rFonts w:ascii="Arial" w:hAnsi="Arial" w:cs="Arial"/>
        </w:rPr>
      </w:pPr>
      <w:r w:rsidRPr="00032D53">
        <w:rPr>
          <w:rFonts w:ascii="Arial" w:hAnsi="Arial" w:cs="Arial"/>
          <w:i/>
        </w:rPr>
        <w:t>Word Count:</w:t>
      </w:r>
      <w:r w:rsidRPr="001A2804">
        <w:rPr>
          <w:rFonts w:ascii="Arial" w:hAnsi="Arial" w:cs="Arial"/>
        </w:rPr>
        <w:t xml:space="preserve"> </w:t>
      </w:r>
      <w:r w:rsidR="00032D53">
        <w:rPr>
          <w:rFonts w:ascii="Arial" w:hAnsi="Arial" w:cs="Arial"/>
        </w:rPr>
        <w:tab/>
      </w:r>
      <w:r w:rsidRPr="001A2804">
        <w:rPr>
          <w:rFonts w:ascii="Arial" w:hAnsi="Arial" w:cs="Arial"/>
        </w:rPr>
        <w:t xml:space="preserve">The report is a maximum of 1500 words or 10 minutes for an oral presentation.  </w:t>
      </w:r>
    </w:p>
    <w:p w:rsidR="001A2804" w:rsidRDefault="001A2804" w:rsidP="00032D53">
      <w:pPr>
        <w:spacing w:after="60"/>
        <w:ind w:left="720" w:firstLine="720"/>
        <w:jc w:val="both"/>
        <w:rPr>
          <w:rFonts w:ascii="Arial" w:hAnsi="Arial" w:cs="Arial"/>
        </w:rPr>
      </w:pPr>
      <w:r w:rsidRPr="001A2804">
        <w:rPr>
          <w:rFonts w:ascii="Arial" w:hAnsi="Arial" w:cs="Arial"/>
        </w:rPr>
        <w:t>This does not include in-text referencing or your reference list.</w:t>
      </w:r>
    </w:p>
    <w:p w:rsidR="00D07B95" w:rsidRDefault="00D07B95" w:rsidP="00032D53">
      <w:pPr>
        <w:spacing w:after="60"/>
        <w:ind w:left="720" w:firstLine="720"/>
        <w:jc w:val="both"/>
        <w:rPr>
          <w:rFonts w:ascii="Arial" w:hAnsi="Arial" w:cs="Arial"/>
        </w:rPr>
      </w:pPr>
    </w:p>
    <w:p w:rsidR="00D07B95" w:rsidRPr="00032D53" w:rsidRDefault="00D07B95" w:rsidP="00032D53">
      <w:pPr>
        <w:spacing w:after="60"/>
        <w:ind w:left="720" w:firstLine="720"/>
        <w:jc w:val="both"/>
        <w:rPr>
          <w:rFonts w:ascii="Arial" w:hAnsi="Arial" w:cs="Arial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7600F0" wp14:editId="640EE794">
                <wp:simplePos x="0" y="0"/>
                <wp:positionH relativeFrom="column">
                  <wp:posOffset>5718810</wp:posOffset>
                </wp:positionH>
                <wp:positionV relativeFrom="paragraph">
                  <wp:posOffset>104140</wp:posOffset>
                </wp:positionV>
                <wp:extent cx="911860" cy="658495"/>
                <wp:effectExtent l="0" t="0" r="2540" b="82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65849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B95" w:rsidRDefault="00D07B95" w:rsidP="00D07B9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Specific features identified.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600F0" id="Text Box 6" o:spid="_x0000_s1031" type="#_x0000_t202" style="position:absolute;left:0;text-align:left;margin-left:450.3pt;margin-top:8.2pt;width:71.8pt;height:51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" fillcolor="#b9cde5" stroked="f">
                <v:textbox>
                  <w:txbxContent>
                    <w:p w:rsidR="00D07B95" w:rsidRDefault="00D07B95" w:rsidP="00D07B95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Specific features identified.</w:t>
                      </w:r>
                    </w:p>
                  </w:txbxContent>
                </v:textbox>
              </v:shape>
            </w:pict>
          </mc:Fallback>
        </mc:AlternateContent>
      </w:r>
    </w:p>
    <w:p w:rsidR="001A2804" w:rsidRDefault="001A2804" w:rsidP="00032D53">
      <w:pPr>
        <w:spacing w:before="240" w:after="120"/>
        <w:rPr>
          <w:rFonts w:ascii="Arial" w:hAnsi="Arial" w:cs="Arial"/>
        </w:rPr>
      </w:pPr>
      <w:r w:rsidRPr="001A2804">
        <w:rPr>
          <w:rFonts w:ascii="Arial" w:hAnsi="Arial" w:cs="Arial"/>
          <w:b/>
        </w:rPr>
        <w:t>Assessment Design Criteria</w:t>
      </w:r>
      <w:r w:rsidR="00D07B95">
        <w:rPr>
          <w:rFonts w:ascii="Arial" w:hAnsi="Arial" w:cs="Arial"/>
        </w:rPr>
        <w:tab/>
      </w:r>
      <w:r w:rsidRPr="001A2804">
        <w:rPr>
          <w:rFonts w:ascii="Arial" w:hAnsi="Arial" w:cs="Arial"/>
        </w:rPr>
        <w:t xml:space="preserve">Knowledge and Application: </w:t>
      </w:r>
      <w:r w:rsidRPr="001A2804">
        <w:rPr>
          <w:rFonts w:ascii="Arial" w:hAnsi="Arial" w:cs="Arial"/>
        </w:rPr>
        <w:tab/>
      </w:r>
      <w:r w:rsidRPr="001A2804">
        <w:rPr>
          <w:rFonts w:ascii="Arial" w:hAnsi="Arial" w:cs="Arial"/>
        </w:rPr>
        <w:tab/>
        <w:t>KA 1, 3, 4</w:t>
      </w:r>
    </w:p>
    <w:p w:rsidR="00D07B95" w:rsidRDefault="00D07B95" w:rsidP="00032D53">
      <w:pPr>
        <w:spacing w:before="240" w:after="120"/>
        <w:rPr>
          <w:rFonts w:ascii="Arial" w:hAnsi="Arial" w:cs="Arial"/>
        </w:rPr>
      </w:pPr>
    </w:p>
    <w:p w:rsidR="00D07B95" w:rsidRPr="00032D53" w:rsidRDefault="00D07B95" w:rsidP="00032D53">
      <w:pPr>
        <w:spacing w:before="240" w:after="120"/>
        <w:rPr>
          <w:rFonts w:ascii="Arial" w:hAnsi="Arial" w:cs="Arial"/>
          <w:b/>
        </w:rPr>
      </w:pPr>
    </w:p>
    <w:p w:rsidR="002E3FF3" w:rsidRPr="00E222F9" w:rsidRDefault="00D07B95" w:rsidP="002E3FF3">
      <w:pPr>
        <w:spacing w:after="60"/>
        <w:jc w:val="both"/>
        <w:rPr>
          <w:rFonts w:ascii="Arial" w:hAnsi="Arial" w:cs="Arial"/>
          <w:b/>
          <w:lang w:val="en"/>
        </w:rPr>
      </w:pPr>
      <w:r w:rsidRPr="00E222F9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D0EA72" wp14:editId="1DBEFED1">
                <wp:simplePos x="0" y="0"/>
                <wp:positionH relativeFrom="column">
                  <wp:posOffset>5773420</wp:posOffset>
                </wp:positionH>
                <wp:positionV relativeFrom="paragraph">
                  <wp:posOffset>198755</wp:posOffset>
                </wp:positionV>
                <wp:extent cx="866775" cy="495300"/>
                <wp:effectExtent l="0" t="0" r="952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953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B95" w:rsidRDefault="00D07B95" w:rsidP="00D07B9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Advice for students.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0EA72" id="Text Box 7" o:spid="_x0000_s1032" type="#_x0000_t202" style="position:absolute;left:0;text-align:left;margin-left:454.6pt;margin-top:15.65pt;width:68.25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" fillcolor="#b9cde5" stroked="f">
                <v:textbox>
                  <w:txbxContent>
                    <w:p w:rsidR="00D07B95" w:rsidRDefault="00D07B95" w:rsidP="00D07B95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Advice for students.</w:t>
                      </w:r>
                    </w:p>
                  </w:txbxContent>
                </v:textbox>
              </v:shape>
            </w:pict>
          </mc:Fallback>
        </mc:AlternateContent>
      </w:r>
      <w:r w:rsidR="002E3FF3" w:rsidRPr="00E222F9">
        <w:rPr>
          <w:rFonts w:ascii="Arial" w:hAnsi="Arial" w:cs="Arial"/>
          <w:b/>
          <w:lang w:val="en"/>
        </w:rPr>
        <w:t xml:space="preserve">Note 1:  </w:t>
      </w:r>
    </w:p>
    <w:p w:rsidR="00EE1BCF" w:rsidRDefault="002E3FF3" w:rsidP="002E3FF3">
      <w:pPr>
        <w:ind w:left="426"/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This is </w:t>
      </w:r>
      <w:r w:rsidRPr="002E3FF3">
        <w:rPr>
          <w:rFonts w:ascii="Arial" w:hAnsi="Arial" w:cs="Arial"/>
          <w:i/>
          <w:lang w:val="en"/>
        </w:rPr>
        <w:t>not</w:t>
      </w:r>
      <w:r>
        <w:rPr>
          <w:rFonts w:ascii="Arial" w:hAnsi="Arial" w:cs="Arial"/>
          <w:lang w:val="en"/>
        </w:rPr>
        <w:t xml:space="preserve"> simply a research task on </w:t>
      </w:r>
      <w:r w:rsidR="009D7CD3">
        <w:rPr>
          <w:rFonts w:ascii="Arial" w:hAnsi="Arial" w:cs="Arial"/>
          <w:lang w:val="en"/>
        </w:rPr>
        <w:t>particle accelerators</w:t>
      </w:r>
      <w:r>
        <w:rPr>
          <w:rFonts w:ascii="Arial" w:hAnsi="Arial" w:cs="Arial"/>
          <w:lang w:val="en"/>
        </w:rPr>
        <w:t xml:space="preserve">.  </w:t>
      </w:r>
      <w:r w:rsidR="00EE1BCF">
        <w:rPr>
          <w:rFonts w:ascii="Arial" w:hAnsi="Arial" w:cs="Arial"/>
          <w:lang w:val="en"/>
        </w:rPr>
        <w:t>Your research, findings</w:t>
      </w:r>
      <w:r>
        <w:rPr>
          <w:rFonts w:ascii="Arial" w:hAnsi="Arial" w:cs="Arial"/>
          <w:lang w:val="en"/>
        </w:rPr>
        <w:t>,</w:t>
      </w:r>
      <w:r w:rsidR="00EE1BCF">
        <w:rPr>
          <w:rFonts w:ascii="Arial" w:hAnsi="Arial" w:cs="Arial"/>
          <w:lang w:val="en"/>
        </w:rPr>
        <w:t xml:space="preserve"> and </w:t>
      </w:r>
      <w:r>
        <w:rPr>
          <w:rFonts w:ascii="Arial" w:hAnsi="Arial" w:cs="Arial"/>
          <w:lang w:val="en"/>
        </w:rPr>
        <w:t>report</w:t>
      </w:r>
      <w:r w:rsidR="00EE1BCF"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lang w:val="en"/>
        </w:rPr>
        <w:t>must</w:t>
      </w:r>
      <w:r w:rsidR="00EE1BCF">
        <w:rPr>
          <w:rFonts w:ascii="Arial" w:hAnsi="Arial" w:cs="Arial"/>
          <w:lang w:val="en"/>
        </w:rPr>
        <w:t xml:space="preserve"> focus on </w:t>
      </w:r>
      <w:r w:rsidR="00EE1BCF" w:rsidRPr="00B60E4F">
        <w:rPr>
          <w:rFonts w:ascii="Arial" w:hAnsi="Arial" w:cs="Arial"/>
          <w:b/>
          <w:lang w:val="en"/>
        </w:rPr>
        <w:t>at least one</w:t>
      </w:r>
      <w:r w:rsidR="00EE1BCF">
        <w:rPr>
          <w:rFonts w:ascii="Arial" w:hAnsi="Arial" w:cs="Arial"/>
          <w:lang w:val="en"/>
        </w:rPr>
        <w:t xml:space="preserve"> of the </w:t>
      </w:r>
      <w:r w:rsidR="004D6A78">
        <w:rPr>
          <w:rFonts w:ascii="Arial" w:hAnsi="Arial" w:cs="Arial"/>
          <w:lang w:val="en"/>
        </w:rPr>
        <w:t>key concepts</w:t>
      </w:r>
      <w:r w:rsidR="00EE1BCF">
        <w:rPr>
          <w:rFonts w:ascii="Arial" w:hAnsi="Arial" w:cs="Arial"/>
          <w:lang w:val="en"/>
        </w:rPr>
        <w:t xml:space="preserve"> of Science as a Human Endeavour listed below</w:t>
      </w:r>
      <w:r>
        <w:rPr>
          <w:rFonts w:ascii="Arial" w:hAnsi="Arial" w:cs="Arial"/>
          <w:lang w:val="en"/>
        </w:rPr>
        <w:t xml:space="preserve"> and demonstrate your understanding of how the focus of your</w:t>
      </w:r>
      <w:r w:rsidRPr="002E3FF3">
        <w:rPr>
          <w:rFonts w:ascii="Arial" w:hAnsi="Arial" w:cs="Arial"/>
          <w:lang w:val="en"/>
        </w:rPr>
        <w:t xml:space="preserve"> investigation illustrates the interaction between science and society</w:t>
      </w:r>
      <w:r>
        <w:rPr>
          <w:rFonts w:ascii="Arial" w:hAnsi="Arial" w:cs="Arial"/>
          <w:lang w:val="en"/>
        </w:rPr>
        <w:t>.</w:t>
      </w:r>
    </w:p>
    <w:p w:rsidR="002E3FF3" w:rsidRPr="00E222F9" w:rsidRDefault="00D07B95" w:rsidP="002E3FF3">
      <w:pPr>
        <w:spacing w:after="60"/>
        <w:jc w:val="both"/>
        <w:rPr>
          <w:rFonts w:ascii="Arial" w:hAnsi="Arial" w:cs="Arial"/>
          <w:b/>
          <w:lang w:val="en"/>
        </w:rPr>
      </w:pPr>
      <w:r w:rsidRPr="00E222F9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EEC155" wp14:editId="4B7BC540">
                <wp:simplePos x="0" y="0"/>
                <wp:positionH relativeFrom="column">
                  <wp:posOffset>5775960</wp:posOffset>
                </wp:positionH>
                <wp:positionV relativeFrom="paragraph">
                  <wp:posOffset>176530</wp:posOffset>
                </wp:positionV>
                <wp:extent cx="949960" cy="695325"/>
                <wp:effectExtent l="0" t="0" r="254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69532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B95" w:rsidRDefault="00D07B95" w:rsidP="00D07B9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Opportunity for negotiation.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EC155" id="Text Box 8" o:spid="_x0000_s1033" type="#_x0000_t202" style="position:absolute;left:0;text-align:left;margin-left:454.8pt;margin-top:13.9pt;width:74.8pt;height:5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" fillcolor="#b9cde5" stroked="f">
                <v:textbox>
                  <w:txbxContent>
                    <w:p w:rsidR="00D07B95" w:rsidRDefault="00D07B95" w:rsidP="00D07B95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Opportunity for negotiation.</w:t>
                      </w:r>
                    </w:p>
                  </w:txbxContent>
                </v:textbox>
              </v:shape>
            </w:pict>
          </mc:Fallback>
        </mc:AlternateContent>
      </w:r>
      <w:r w:rsidR="002E3FF3" w:rsidRPr="00E222F9">
        <w:rPr>
          <w:rFonts w:ascii="Arial" w:hAnsi="Arial" w:cs="Arial"/>
          <w:b/>
          <w:lang w:val="en"/>
        </w:rPr>
        <w:t>Note 2:</w:t>
      </w:r>
    </w:p>
    <w:p w:rsidR="002E3FF3" w:rsidRDefault="002E3FF3" w:rsidP="009652D2">
      <w:pPr>
        <w:spacing w:after="240"/>
        <w:ind w:left="425"/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If you wish to </w:t>
      </w:r>
      <w:r w:rsidRPr="002E3FF3">
        <w:rPr>
          <w:rFonts w:ascii="Arial" w:hAnsi="Arial" w:cs="Arial"/>
          <w:lang w:val="en"/>
        </w:rPr>
        <w:t xml:space="preserve">explore a </w:t>
      </w:r>
      <w:r>
        <w:rPr>
          <w:rFonts w:ascii="Arial" w:hAnsi="Arial" w:cs="Arial"/>
          <w:lang w:val="en"/>
        </w:rPr>
        <w:t xml:space="preserve">different </w:t>
      </w:r>
      <w:r w:rsidRPr="002E3FF3">
        <w:rPr>
          <w:rFonts w:ascii="Arial" w:hAnsi="Arial" w:cs="Arial"/>
          <w:lang w:val="en"/>
        </w:rPr>
        <w:t>recent discovery, innovation, issue, or advancement</w:t>
      </w:r>
      <w:r>
        <w:rPr>
          <w:rFonts w:ascii="Arial" w:hAnsi="Arial" w:cs="Arial"/>
          <w:lang w:val="en"/>
        </w:rPr>
        <w:t xml:space="preserve">, you may negotiate this with your teacher before you begin your investigation. </w:t>
      </w:r>
    </w:p>
    <w:p w:rsidR="00D07B95" w:rsidRDefault="00D07B95" w:rsidP="00D07B95">
      <w:pPr>
        <w:pStyle w:val="Default"/>
        <w:spacing w:after="120"/>
        <w:rPr>
          <w:b/>
        </w:rPr>
      </w:pPr>
    </w:p>
    <w:p w:rsidR="00D07B95" w:rsidRDefault="00D07B95" w:rsidP="00D07B95">
      <w:pPr>
        <w:pStyle w:val="Default"/>
        <w:spacing w:after="120"/>
        <w:rPr>
          <w:rFonts w:asciiTheme="minorHAnsi" w:hAnsiTheme="minorHAnsi"/>
          <w:b/>
          <w:bCs/>
          <w:sz w:val="22"/>
          <w:szCs w:val="22"/>
        </w:rPr>
      </w:pPr>
      <w:r>
        <w:rPr>
          <w:b/>
        </w:rPr>
        <w:t>Science as a Human Endeavour Key Concepts</w:t>
      </w:r>
    </w:p>
    <w:p w:rsidR="00D07B95" w:rsidRDefault="00D07B95" w:rsidP="00EE1BCF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EE1BCF" w:rsidRPr="006E00A2" w:rsidRDefault="00EE1BCF" w:rsidP="00EE1BCF">
      <w:pPr>
        <w:pStyle w:val="Default"/>
        <w:rPr>
          <w:rFonts w:asciiTheme="minorHAnsi" w:hAnsiTheme="minorHAnsi"/>
          <w:sz w:val="22"/>
          <w:szCs w:val="22"/>
        </w:rPr>
      </w:pPr>
      <w:r w:rsidRPr="006E00A2">
        <w:rPr>
          <w:rFonts w:asciiTheme="minorHAnsi" w:hAnsiTheme="minorHAnsi"/>
          <w:b/>
          <w:bCs/>
          <w:sz w:val="22"/>
          <w:szCs w:val="22"/>
        </w:rPr>
        <w:t xml:space="preserve">Communication and Collaboration </w:t>
      </w:r>
    </w:p>
    <w:p w:rsidR="00EE1BCF" w:rsidRPr="006E00A2" w:rsidRDefault="00EE1BCF" w:rsidP="00E83BFD">
      <w:pPr>
        <w:pStyle w:val="Default"/>
        <w:numPr>
          <w:ilvl w:val="0"/>
          <w:numId w:val="4"/>
        </w:numPr>
        <w:spacing w:after="80"/>
        <w:rPr>
          <w:rFonts w:asciiTheme="minorHAnsi" w:hAnsiTheme="minorHAnsi"/>
          <w:sz w:val="22"/>
          <w:szCs w:val="22"/>
        </w:rPr>
      </w:pPr>
      <w:r w:rsidRPr="006E00A2">
        <w:rPr>
          <w:rFonts w:asciiTheme="minorHAnsi" w:hAnsiTheme="minorHAnsi"/>
          <w:sz w:val="22"/>
          <w:szCs w:val="22"/>
        </w:rPr>
        <w:t xml:space="preserve">Science is a global enterprise that relies on clear communication, international conventions, and review and verification of results. </w:t>
      </w:r>
    </w:p>
    <w:p w:rsidR="00EE1BCF" w:rsidRPr="006E00A2" w:rsidRDefault="00391A5C" w:rsidP="009652D2">
      <w:pPr>
        <w:pStyle w:val="Default"/>
        <w:numPr>
          <w:ilvl w:val="0"/>
          <w:numId w:val="4"/>
        </w:numPr>
        <w:spacing w:after="120"/>
        <w:ind w:left="714" w:hanging="357"/>
        <w:rPr>
          <w:rFonts w:asciiTheme="minorHAnsi" w:hAnsiTheme="minorHAnsi"/>
          <w:sz w:val="22"/>
          <w:szCs w:val="22"/>
        </w:rPr>
      </w:pPr>
      <w:r w:rsidRPr="006E00A2">
        <w:rPr>
          <w:rFonts w:asciiTheme="minorHAnsi" w:hAnsiTheme="minorHAnsi"/>
          <w:sz w:val="22"/>
          <w:szCs w:val="22"/>
        </w:rPr>
        <w:t xml:space="preserve">Collaboration between scientists, governments and other agencies is often required in scientific research and enterprise. </w:t>
      </w:r>
      <w:r w:rsidR="00EE1BCF" w:rsidRPr="006E00A2">
        <w:rPr>
          <w:rFonts w:asciiTheme="minorHAnsi" w:hAnsiTheme="minorHAnsi"/>
          <w:sz w:val="22"/>
          <w:szCs w:val="22"/>
        </w:rPr>
        <w:t xml:space="preserve"> </w:t>
      </w:r>
    </w:p>
    <w:p w:rsidR="00EE1BCF" w:rsidRPr="006E00A2" w:rsidRDefault="00EE1BCF" w:rsidP="00E83BFD">
      <w:pPr>
        <w:pStyle w:val="Default"/>
        <w:spacing w:after="80"/>
        <w:rPr>
          <w:rFonts w:asciiTheme="minorHAnsi" w:hAnsiTheme="minorHAnsi"/>
          <w:sz w:val="22"/>
          <w:szCs w:val="22"/>
        </w:rPr>
      </w:pPr>
      <w:r w:rsidRPr="006E00A2">
        <w:rPr>
          <w:rFonts w:asciiTheme="minorHAnsi" w:hAnsiTheme="minorHAnsi"/>
          <w:b/>
          <w:bCs/>
          <w:sz w:val="22"/>
          <w:szCs w:val="22"/>
        </w:rPr>
        <w:t xml:space="preserve">Development </w:t>
      </w:r>
    </w:p>
    <w:p w:rsidR="00EE1BCF" w:rsidRPr="006E00A2" w:rsidRDefault="00EE1BCF" w:rsidP="00E83BFD">
      <w:pPr>
        <w:pStyle w:val="Default"/>
        <w:numPr>
          <w:ilvl w:val="0"/>
          <w:numId w:val="3"/>
        </w:numPr>
        <w:spacing w:after="80"/>
        <w:rPr>
          <w:rFonts w:asciiTheme="minorHAnsi" w:hAnsiTheme="minorHAnsi"/>
          <w:sz w:val="22"/>
          <w:szCs w:val="22"/>
        </w:rPr>
      </w:pPr>
      <w:r w:rsidRPr="006E00A2">
        <w:rPr>
          <w:rFonts w:asciiTheme="minorHAnsi" w:hAnsiTheme="minorHAnsi"/>
          <w:sz w:val="22"/>
          <w:szCs w:val="22"/>
        </w:rPr>
        <w:t xml:space="preserve">Development of complex scientific models and/or theories often requires a wide range of evidence from many sources and across disciplines. </w:t>
      </w:r>
    </w:p>
    <w:p w:rsidR="00EE1BCF" w:rsidRPr="006E00A2" w:rsidRDefault="00EE1BCF" w:rsidP="009652D2">
      <w:pPr>
        <w:pStyle w:val="Default"/>
        <w:numPr>
          <w:ilvl w:val="0"/>
          <w:numId w:val="3"/>
        </w:numPr>
        <w:spacing w:after="120"/>
        <w:ind w:left="760" w:hanging="357"/>
        <w:rPr>
          <w:rFonts w:asciiTheme="minorHAnsi" w:hAnsiTheme="minorHAnsi"/>
          <w:sz w:val="22"/>
          <w:szCs w:val="22"/>
        </w:rPr>
      </w:pPr>
      <w:r w:rsidRPr="006E00A2">
        <w:rPr>
          <w:rFonts w:asciiTheme="minorHAnsi" w:hAnsiTheme="minorHAnsi"/>
          <w:sz w:val="22"/>
          <w:szCs w:val="22"/>
        </w:rPr>
        <w:t xml:space="preserve">New technologies improve the efficiency of scientific procedures and data collection and analysis. This can reveal new evidence that may modify or replace models, theories, and processes. </w:t>
      </w:r>
    </w:p>
    <w:p w:rsidR="00EE1BCF" w:rsidRPr="006E00A2" w:rsidRDefault="00EE1BCF" w:rsidP="00E83BFD">
      <w:pPr>
        <w:pStyle w:val="Default"/>
        <w:spacing w:after="80"/>
        <w:rPr>
          <w:rFonts w:asciiTheme="minorHAnsi" w:hAnsiTheme="minorHAnsi"/>
          <w:sz w:val="22"/>
          <w:szCs w:val="22"/>
        </w:rPr>
      </w:pPr>
      <w:r w:rsidRPr="006E00A2">
        <w:rPr>
          <w:rFonts w:asciiTheme="minorHAnsi" w:hAnsiTheme="minorHAnsi"/>
          <w:b/>
          <w:bCs/>
          <w:sz w:val="22"/>
          <w:szCs w:val="22"/>
        </w:rPr>
        <w:t xml:space="preserve">Influence </w:t>
      </w:r>
    </w:p>
    <w:p w:rsidR="00EE1BCF" w:rsidRPr="006E00A2" w:rsidRDefault="00EE1BCF" w:rsidP="00E83BFD">
      <w:pPr>
        <w:pStyle w:val="Default"/>
        <w:numPr>
          <w:ilvl w:val="0"/>
          <w:numId w:val="2"/>
        </w:numPr>
        <w:spacing w:after="80"/>
        <w:rPr>
          <w:rFonts w:asciiTheme="minorHAnsi" w:hAnsiTheme="minorHAnsi"/>
          <w:sz w:val="22"/>
          <w:szCs w:val="22"/>
        </w:rPr>
      </w:pPr>
      <w:r w:rsidRPr="006E00A2">
        <w:rPr>
          <w:rFonts w:asciiTheme="minorHAnsi" w:hAnsiTheme="minorHAnsi"/>
          <w:sz w:val="22"/>
          <w:szCs w:val="22"/>
        </w:rPr>
        <w:t xml:space="preserve">Advances in scientific understanding in one field can influence and be influenced by other areas of science, technology, engineering, and mathematics. </w:t>
      </w:r>
    </w:p>
    <w:p w:rsidR="00E83BFD" w:rsidRPr="006E00A2" w:rsidRDefault="00EE1BCF" w:rsidP="009652D2">
      <w:pPr>
        <w:pStyle w:val="Default"/>
        <w:numPr>
          <w:ilvl w:val="0"/>
          <w:numId w:val="2"/>
        </w:numPr>
        <w:spacing w:after="120"/>
        <w:ind w:left="714" w:hanging="357"/>
        <w:rPr>
          <w:rFonts w:asciiTheme="minorHAnsi" w:hAnsiTheme="minorHAnsi"/>
          <w:sz w:val="22"/>
          <w:szCs w:val="22"/>
        </w:rPr>
      </w:pPr>
      <w:r w:rsidRPr="006E00A2">
        <w:rPr>
          <w:rFonts w:asciiTheme="minorHAnsi" w:hAnsiTheme="minorHAnsi"/>
          <w:sz w:val="22"/>
          <w:szCs w:val="22"/>
        </w:rPr>
        <w:t xml:space="preserve">The acceptance and use of scientific knowledge can be influenced by social, economic, cultural, and ethical considerations. </w:t>
      </w:r>
    </w:p>
    <w:p w:rsidR="00EE1BCF" w:rsidRPr="006E00A2" w:rsidRDefault="00EE1BCF" w:rsidP="00E83BFD">
      <w:pPr>
        <w:pStyle w:val="Default"/>
        <w:spacing w:after="80"/>
        <w:rPr>
          <w:rFonts w:asciiTheme="minorHAnsi" w:hAnsiTheme="minorHAnsi"/>
          <w:sz w:val="22"/>
          <w:szCs w:val="22"/>
        </w:rPr>
      </w:pPr>
      <w:r w:rsidRPr="006E00A2">
        <w:rPr>
          <w:rFonts w:asciiTheme="minorHAnsi" w:hAnsiTheme="minorHAnsi"/>
          <w:b/>
          <w:bCs/>
          <w:sz w:val="22"/>
          <w:szCs w:val="22"/>
        </w:rPr>
        <w:t xml:space="preserve"> Application and Limitation </w:t>
      </w:r>
    </w:p>
    <w:p w:rsidR="00EE1BCF" w:rsidRPr="006E00A2" w:rsidRDefault="00EE1BCF" w:rsidP="00E83BFD">
      <w:pPr>
        <w:pStyle w:val="Default"/>
        <w:numPr>
          <w:ilvl w:val="0"/>
          <w:numId w:val="1"/>
        </w:numPr>
        <w:spacing w:after="80"/>
        <w:rPr>
          <w:rFonts w:asciiTheme="minorHAnsi" w:hAnsiTheme="minorHAnsi"/>
          <w:sz w:val="22"/>
          <w:szCs w:val="22"/>
        </w:rPr>
      </w:pPr>
      <w:r w:rsidRPr="006E00A2">
        <w:rPr>
          <w:rFonts w:asciiTheme="minorHAnsi" w:hAnsiTheme="minorHAnsi"/>
          <w:sz w:val="22"/>
          <w:szCs w:val="22"/>
        </w:rPr>
        <w:t xml:space="preserve">Scientific knowledge, understanding, and inquiry can enable scientists to develop solutions, make discoveries, design action for sustainability, evaluate economic, social, and environmental impacts, offer valid explanations, and make reliable predictions. </w:t>
      </w:r>
    </w:p>
    <w:p w:rsidR="00EE1BCF" w:rsidRPr="006E00A2" w:rsidRDefault="00EE1BCF" w:rsidP="00E83BFD">
      <w:pPr>
        <w:pStyle w:val="Default"/>
        <w:numPr>
          <w:ilvl w:val="0"/>
          <w:numId w:val="1"/>
        </w:numPr>
        <w:spacing w:after="80"/>
        <w:rPr>
          <w:rFonts w:asciiTheme="minorHAnsi" w:hAnsiTheme="minorHAnsi"/>
          <w:color w:val="auto"/>
          <w:sz w:val="22"/>
          <w:szCs w:val="22"/>
        </w:rPr>
      </w:pPr>
      <w:r w:rsidRPr="006E00A2">
        <w:rPr>
          <w:rFonts w:asciiTheme="minorHAnsi" w:hAnsiTheme="minorHAnsi"/>
          <w:color w:val="auto"/>
          <w:sz w:val="22"/>
          <w:szCs w:val="22"/>
        </w:rPr>
        <w:t xml:space="preserve">The use of scientific knowledge may have beneficial or unexpected consequences; this requires monitoring, assessment, and evaluation of risk, and provides opportunities for innovation. </w:t>
      </w:r>
    </w:p>
    <w:p w:rsidR="00EE1BCF" w:rsidRDefault="00EE1BCF" w:rsidP="00E83BFD">
      <w:pPr>
        <w:pStyle w:val="Default"/>
        <w:numPr>
          <w:ilvl w:val="0"/>
          <w:numId w:val="1"/>
        </w:numPr>
        <w:spacing w:after="80"/>
        <w:rPr>
          <w:rFonts w:asciiTheme="minorHAnsi" w:hAnsiTheme="minorHAnsi"/>
          <w:color w:val="auto"/>
          <w:sz w:val="22"/>
          <w:szCs w:val="22"/>
        </w:rPr>
      </w:pPr>
      <w:r w:rsidRPr="006E00A2">
        <w:rPr>
          <w:rFonts w:asciiTheme="minorHAnsi" w:hAnsiTheme="minorHAnsi"/>
          <w:color w:val="auto"/>
          <w:sz w:val="22"/>
          <w:szCs w:val="22"/>
        </w:rPr>
        <w:t xml:space="preserve">Science informs public debate and is in turn influenced by public debate; at times, there may be complex, unanticipated variables or insufficient data that may limit possible conclusions. </w:t>
      </w:r>
    </w:p>
    <w:p w:rsidR="00D07B95" w:rsidRDefault="00D07B95" w:rsidP="00D07B95">
      <w:pPr>
        <w:pStyle w:val="Default"/>
        <w:spacing w:after="80"/>
        <w:rPr>
          <w:rFonts w:asciiTheme="minorHAnsi" w:hAnsiTheme="minorHAnsi"/>
          <w:color w:val="auto"/>
          <w:sz w:val="22"/>
          <w:szCs w:val="22"/>
        </w:rPr>
      </w:pPr>
    </w:p>
    <w:p w:rsidR="00D07B95" w:rsidRDefault="00D07B95" w:rsidP="00D07B95">
      <w:pPr>
        <w:pStyle w:val="Default"/>
        <w:spacing w:after="80"/>
        <w:rPr>
          <w:rFonts w:asciiTheme="minorHAnsi" w:hAnsiTheme="minorHAnsi"/>
          <w:color w:val="auto"/>
          <w:sz w:val="22"/>
          <w:szCs w:val="22"/>
        </w:rPr>
      </w:pPr>
    </w:p>
    <w:p w:rsidR="00D07B95" w:rsidRDefault="00D07B95" w:rsidP="00D07B95">
      <w:pPr>
        <w:pStyle w:val="Default"/>
        <w:spacing w:after="80"/>
        <w:rPr>
          <w:rFonts w:asciiTheme="minorHAnsi" w:hAnsiTheme="minorHAnsi"/>
          <w:color w:val="auto"/>
          <w:sz w:val="22"/>
          <w:szCs w:val="22"/>
        </w:rPr>
      </w:pPr>
    </w:p>
    <w:p w:rsidR="00D07B95" w:rsidRDefault="00D07B95" w:rsidP="00D07B95">
      <w:pPr>
        <w:pStyle w:val="Default"/>
        <w:spacing w:after="80"/>
        <w:rPr>
          <w:rFonts w:asciiTheme="minorHAnsi" w:hAnsiTheme="minorHAnsi"/>
          <w:color w:val="auto"/>
          <w:sz w:val="22"/>
          <w:szCs w:val="22"/>
        </w:rPr>
      </w:pPr>
    </w:p>
    <w:p w:rsidR="00D07B95" w:rsidRDefault="00D07B95" w:rsidP="00D07B95">
      <w:pPr>
        <w:pStyle w:val="Default"/>
        <w:spacing w:after="80"/>
        <w:rPr>
          <w:rFonts w:asciiTheme="minorHAnsi" w:hAnsiTheme="minorHAnsi"/>
          <w:color w:val="auto"/>
          <w:sz w:val="22"/>
          <w:szCs w:val="22"/>
        </w:rPr>
      </w:pPr>
    </w:p>
    <w:p w:rsidR="00D07B95" w:rsidRPr="006E00A2" w:rsidRDefault="00D07B95" w:rsidP="00D07B95">
      <w:pPr>
        <w:pStyle w:val="Default"/>
        <w:spacing w:after="80"/>
        <w:rPr>
          <w:rFonts w:asciiTheme="minorHAnsi" w:hAnsiTheme="minorHAnsi"/>
          <w:color w:val="auto"/>
          <w:sz w:val="22"/>
          <w:szCs w:val="22"/>
        </w:rPr>
      </w:pPr>
    </w:p>
    <w:p w:rsidR="002E3FF3" w:rsidRPr="00E2403D" w:rsidRDefault="002E3FF3" w:rsidP="002E3FF3">
      <w:pPr>
        <w:pStyle w:val="Default"/>
        <w:spacing w:after="80"/>
        <w:ind w:left="720"/>
        <w:rPr>
          <w:rFonts w:asciiTheme="minorHAnsi" w:hAnsiTheme="minorHAnsi"/>
          <w:color w:val="auto"/>
          <w:sz w:val="20"/>
          <w:szCs w:val="20"/>
        </w:rPr>
      </w:pPr>
    </w:p>
    <w:p w:rsidR="002E3FF3" w:rsidRPr="002E3FF3" w:rsidRDefault="00D07B95" w:rsidP="00EE1BCF">
      <w:pPr>
        <w:rPr>
          <w:rFonts w:ascii="Arial" w:hAnsi="Arial" w:cs="Arial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ACA85" wp14:editId="0C77F410">
                <wp:simplePos x="0" y="0"/>
                <wp:positionH relativeFrom="column">
                  <wp:posOffset>5242560</wp:posOffset>
                </wp:positionH>
                <wp:positionV relativeFrom="paragraph">
                  <wp:posOffset>-354330</wp:posOffset>
                </wp:positionV>
                <wp:extent cx="1321435" cy="66675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666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B95" w:rsidRDefault="00D07B95" w:rsidP="00D07B9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Supporting student progress with regular checkpoints</w:t>
                            </w:r>
                            <w:r w:rsidR="002F2788">
                              <w:rPr>
                                <w:rFonts w:ascii="Calibri" w:hAnsi="Calibr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ACA85" id="Text Box 9" o:spid="_x0000_s1034" type="#_x0000_t202" style="position:absolute;margin-left:412.8pt;margin-top:-27.9pt;width:104.0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" fillcolor="#b8cce4 [1300]" stroked="f">
                <v:textbox>
                  <w:txbxContent>
                    <w:p w:rsidR="00D07B95" w:rsidRDefault="00D07B95" w:rsidP="00D07B95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Supporting student progress with regular checkpoints</w:t>
                      </w:r>
                      <w:r w:rsidR="002F2788">
                        <w:rPr>
                          <w:rFonts w:ascii="Calibri" w:hAnsi="Calibr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E3FF3" w:rsidRPr="002E3FF3">
        <w:rPr>
          <w:rFonts w:ascii="Arial" w:hAnsi="Arial" w:cs="Arial"/>
          <w:b/>
        </w:rPr>
        <w:t>Planning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7"/>
        <w:gridCol w:w="3847"/>
        <w:gridCol w:w="1622"/>
        <w:gridCol w:w="1817"/>
      </w:tblGrid>
      <w:tr w:rsidR="002E3FF3" w:rsidRPr="002E3FF3" w:rsidTr="00D36BC7">
        <w:tc>
          <w:tcPr>
            <w:tcW w:w="1746" w:type="dxa"/>
            <w:vAlign w:val="center"/>
          </w:tcPr>
          <w:p w:rsidR="002E3FF3" w:rsidRPr="002E3FF3" w:rsidRDefault="002E3FF3" w:rsidP="00D36B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6" w:type="dxa"/>
            <w:vAlign w:val="center"/>
          </w:tcPr>
          <w:p w:rsidR="002E3FF3" w:rsidRPr="002E3FF3" w:rsidRDefault="00D36BC7" w:rsidP="00D36B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Evidence</w:t>
            </w:r>
          </w:p>
        </w:tc>
        <w:tc>
          <w:tcPr>
            <w:tcW w:w="1671" w:type="dxa"/>
            <w:vAlign w:val="center"/>
          </w:tcPr>
          <w:p w:rsidR="002E3FF3" w:rsidRPr="002E3FF3" w:rsidRDefault="002E3FF3" w:rsidP="00D36BC7">
            <w:pPr>
              <w:jc w:val="center"/>
              <w:rPr>
                <w:rFonts w:ascii="Arial" w:hAnsi="Arial" w:cs="Arial"/>
                <w:b/>
              </w:rPr>
            </w:pPr>
            <w:r w:rsidRPr="002E3FF3">
              <w:rPr>
                <w:rFonts w:ascii="Arial" w:hAnsi="Arial" w:cs="Arial"/>
                <w:b/>
              </w:rPr>
              <w:t>Due date</w:t>
            </w:r>
          </w:p>
        </w:tc>
        <w:tc>
          <w:tcPr>
            <w:tcW w:w="1849" w:type="dxa"/>
            <w:vAlign w:val="center"/>
          </w:tcPr>
          <w:p w:rsidR="002E3FF3" w:rsidRPr="002E3FF3" w:rsidRDefault="002E3FF3" w:rsidP="00D36BC7">
            <w:pPr>
              <w:jc w:val="center"/>
              <w:rPr>
                <w:rFonts w:ascii="Arial" w:hAnsi="Arial" w:cs="Arial"/>
                <w:b/>
              </w:rPr>
            </w:pPr>
            <w:r w:rsidRPr="002E3FF3">
              <w:rPr>
                <w:rFonts w:ascii="Arial" w:hAnsi="Arial" w:cs="Arial"/>
                <w:b/>
              </w:rPr>
              <w:t>Teacher signature</w:t>
            </w:r>
          </w:p>
        </w:tc>
      </w:tr>
      <w:tr w:rsidR="002E3FF3" w:rsidRPr="002E3FF3" w:rsidTr="004A2D4C">
        <w:trPr>
          <w:trHeight w:val="1013"/>
        </w:trPr>
        <w:tc>
          <w:tcPr>
            <w:tcW w:w="1746" w:type="dxa"/>
            <w:vAlign w:val="center"/>
          </w:tcPr>
          <w:p w:rsidR="002E3FF3" w:rsidRPr="002E3FF3" w:rsidRDefault="002E3FF3" w:rsidP="004A2D4C">
            <w:pPr>
              <w:rPr>
                <w:rFonts w:ascii="Arial" w:hAnsi="Arial" w:cs="Arial"/>
              </w:rPr>
            </w:pPr>
            <w:r w:rsidRPr="002E3FF3">
              <w:rPr>
                <w:rFonts w:ascii="Arial" w:hAnsi="Arial" w:cs="Arial"/>
              </w:rPr>
              <w:t>Topic selection</w:t>
            </w:r>
          </w:p>
        </w:tc>
        <w:tc>
          <w:tcPr>
            <w:tcW w:w="3976" w:type="dxa"/>
            <w:vAlign w:val="center"/>
          </w:tcPr>
          <w:p w:rsidR="002E3FF3" w:rsidRPr="002E3FF3" w:rsidRDefault="002E3FF3" w:rsidP="004A2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the </w:t>
            </w:r>
            <w:r w:rsidR="009652D2">
              <w:rPr>
                <w:rFonts w:ascii="Arial" w:hAnsi="Arial" w:cs="Arial"/>
              </w:rPr>
              <w:t xml:space="preserve">new use of the </w:t>
            </w:r>
            <w:r w:rsidR="004A2D4C">
              <w:rPr>
                <w:rFonts w:ascii="Arial" w:hAnsi="Arial" w:cs="Arial"/>
              </w:rPr>
              <w:t>particle accelerator</w:t>
            </w:r>
            <w:r>
              <w:rPr>
                <w:rFonts w:ascii="Arial" w:hAnsi="Arial" w:cs="Arial"/>
              </w:rPr>
              <w:t xml:space="preserve"> on which you will focus</w:t>
            </w:r>
          </w:p>
        </w:tc>
        <w:tc>
          <w:tcPr>
            <w:tcW w:w="1671" w:type="dxa"/>
            <w:vAlign w:val="center"/>
          </w:tcPr>
          <w:p w:rsidR="002E3FF3" w:rsidRPr="002E3FF3" w:rsidRDefault="002E3FF3" w:rsidP="004A2D4C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vAlign w:val="center"/>
          </w:tcPr>
          <w:p w:rsidR="002E3FF3" w:rsidRPr="002E3FF3" w:rsidRDefault="002E3FF3" w:rsidP="004A2D4C">
            <w:pPr>
              <w:rPr>
                <w:rFonts w:ascii="Arial" w:hAnsi="Arial" w:cs="Arial"/>
              </w:rPr>
            </w:pPr>
          </w:p>
        </w:tc>
      </w:tr>
      <w:tr w:rsidR="002E3FF3" w:rsidRPr="002E3FF3" w:rsidTr="004A2D4C">
        <w:trPr>
          <w:trHeight w:val="1693"/>
        </w:trPr>
        <w:tc>
          <w:tcPr>
            <w:tcW w:w="1746" w:type="dxa"/>
            <w:vAlign w:val="center"/>
          </w:tcPr>
          <w:p w:rsidR="002E3FF3" w:rsidRPr="002E3FF3" w:rsidRDefault="002E3FF3" w:rsidP="004A2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</w:t>
            </w:r>
          </w:p>
        </w:tc>
        <w:tc>
          <w:tcPr>
            <w:tcW w:w="3976" w:type="dxa"/>
            <w:vAlign w:val="center"/>
          </w:tcPr>
          <w:p w:rsidR="00D36BC7" w:rsidRPr="00D36BC7" w:rsidRDefault="00D36BC7" w:rsidP="004A2D4C">
            <w:pPr>
              <w:pStyle w:val="ListParagraph"/>
              <w:numPr>
                <w:ilvl w:val="0"/>
                <w:numId w:val="8"/>
              </w:numPr>
              <w:ind w:left="239" w:hanging="239"/>
              <w:rPr>
                <w:rFonts w:ascii="Arial" w:hAnsi="Arial" w:cs="Arial"/>
              </w:rPr>
            </w:pPr>
            <w:r w:rsidRPr="00D36BC7">
              <w:rPr>
                <w:rFonts w:ascii="Arial" w:hAnsi="Arial" w:cs="Arial"/>
              </w:rPr>
              <w:t>SHE concept focus</w:t>
            </w:r>
          </w:p>
          <w:p w:rsidR="002E3FF3" w:rsidRPr="00D36BC7" w:rsidRDefault="002E3FF3" w:rsidP="004A2D4C">
            <w:pPr>
              <w:pStyle w:val="ListParagraph"/>
              <w:numPr>
                <w:ilvl w:val="0"/>
                <w:numId w:val="8"/>
              </w:numPr>
              <w:ind w:left="239" w:hanging="239"/>
              <w:rPr>
                <w:rFonts w:ascii="Arial" w:hAnsi="Arial" w:cs="Arial"/>
              </w:rPr>
            </w:pPr>
            <w:r w:rsidRPr="00D36BC7">
              <w:rPr>
                <w:rFonts w:ascii="Arial" w:hAnsi="Arial" w:cs="Arial"/>
              </w:rPr>
              <w:t xml:space="preserve">Relevant </w:t>
            </w:r>
            <w:r w:rsidR="009652D2">
              <w:rPr>
                <w:rFonts w:ascii="Arial" w:hAnsi="Arial" w:cs="Arial"/>
              </w:rPr>
              <w:t>physics</w:t>
            </w:r>
            <w:r w:rsidR="00D36BC7">
              <w:rPr>
                <w:rFonts w:ascii="Arial" w:hAnsi="Arial" w:cs="Arial"/>
              </w:rPr>
              <w:t xml:space="preserve"> research </w:t>
            </w:r>
          </w:p>
          <w:p w:rsidR="002E3FF3" w:rsidRPr="00D36BC7" w:rsidRDefault="002E3FF3" w:rsidP="004A2D4C">
            <w:pPr>
              <w:pStyle w:val="ListParagraph"/>
              <w:numPr>
                <w:ilvl w:val="0"/>
                <w:numId w:val="8"/>
              </w:numPr>
              <w:ind w:left="239" w:hanging="239"/>
              <w:rPr>
                <w:rFonts w:ascii="Arial" w:hAnsi="Arial" w:cs="Arial"/>
              </w:rPr>
            </w:pPr>
            <w:r w:rsidRPr="00D36BC7">
              <w:rPr>
                <w:rFonts w:ascii="Arial" w:hAnsi="Arial" w:cs="Arial"/>
              </w:rPr>
              <w:t xml:space="preserve">Evidence of </w:t>
            </w:r>
            <w:r w:rsidR="00D36BC7" w:rsidRPr="00D36BC7">
              <w:rPr>
                <w:rFonts w:ascii="Arial" w:hAnsi="Arial" w:cs="Arial"/>
              </w:rPr>
              <w:t>interaction between science and society</w:t>
            </w:r>
          </w:p>
          <w:p w:rsidR="00D36BC7" w:rsidRPr="00D36BC7" w:rsidRDefault="00D36BC7" w:rsidP="004A2D4C">
            <w:pPr>
              <w:pStyle w:val="ListParagraph"/>
              <w:numPr>
                <w:ilvl w:val="0"/>
                <w:numId w:val="8"/>
              </w:numPr>
              <w:ind w:left="239" w:hanging="239"/>
              <w:rPr>
                <w:rFonts w:ascii="Arial" w:hAnsi="Arial" w:cs="Arial"/>
              </w:rPr>
            </w:pPr>
            <w:r w:rsidRPr="00D36BC7">
              <w:rPr>
                <w:rFonts w:ascii="Arial" w:hAnsi="Arial" w:cs="Arial"/>
              </w:rPr>
              <w:t>Record of resources used</w:t>
            </w:r>
          </w:p>
        </w:tc>
        <w:tc>
          <w:tcPr>
            <w:tcW w:w="1671" w:type="dxa"/>
            <w:vAlign w:val="center"/>
          </w:tcPr>
          <w:p w:rsidR="002E3FF3" w:rsidRPr="002E3FF3" w:rsidRDefault="002E3FF3" w:rsidP="004A2D4C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vAlign w:val="center"/>
          </w:tcPr>
          <w:p w:rsidR="002E3FF3" w:rsidRPr="002E3FF3" w:rsidRDefault="002E3FF3" w:rsidP="004A2D4C">
            <w:pPr>
              <w:rPr>
                <w:rFonts w:ascii="Arial" w:hAnsi="Arial" w:cs="Arial"/>
              </w:rPr>
            </w:pPr>
          </w:p>
        </w:tc>
      </w:tr>
      <w:tr w:rsidR="00D36BC7" w:rsidRPr="002E3FF3" w:rsidTr="004A2D4C">
        <w:trPr>
          <w:trHeight w:val="1264"/>
        </w:trPr>
        <w:tc>
          <w:tcPr>
            <w:tcW w:w="1746" w:type="dxa"/>
            <w:vAlign w:val="center"/>
          </w:tcPr>
          <w:p w:rsidR="00D36BC7" w:rsidRDefault="00D36BC7" w:rsidP="004A2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plan</w:t>
            </w:r>
          </w:p>
        </w:tc>
        <w:tc>
          <w:tcPr>
            <w:tcW w:w="3976" w:type="dxa"/>
            <w:vAlign w:val="center"/>
          </w:tcPr>
          <w:p w:rsidR="00D36BC7" w:rsidRDefault="00D36BC7" w:rsidP="004A2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page outline of report for feedback</w:t>
            </w:r>
          </w:p>
        </w:tc>
        <w:tc>
          <w:tcPr>
            <w:tcW w:w="1671" w:type="dxa"/>
            <w:vAlign w:val="center"/>
          </w:tcPr>
          <w:p w:rsidR="00D36BC7" w:rsidRPr="002E3FF3" w:rsidRDefault="00D36BC7" w:rsidP="004A2D4C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vAlign w:val="center"/>
          </w:tcPr>
          <w:p w:rsidR="00D36BC7" w:rsidRPr="002E3FF3" w:rsidRDefault="00D36BC7" w:rsidP="004A2D4C">
            <w:pPr>
              <w:rPr>
                <w:rFonts w:ascii="Arial" w:hAnsi="Arial" w:cs="Arial"/>
              </w:rPr>
            </w:pPr>
          </w:p>
        </w:tc>
      </w:tr>
      <w:tr w:rsidR="0045462F" w:rsidRPr="002E3FF3" w:rsidTr="004A2D4C">
        <w:trPr>
          <w:trHeight w:val="1264"/>
        </w:trPr>
        <w:tc>
          <w:tcPr>
            <w:tcW w:w="1746" w:type="dxa"/>
            <w:vAlign w:val="center"/>
          </w:tcPr>
          <w:p w:rsidR="0045462F" w:rsidRDefault="0045462F" w:rsidP="004A2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report</w:t>
            </w:r>
          </w:p>
        </w:tc>
        <w:tc>
          <w:tcPr>
            <w:tcW w:w="3976" w:type="dxa"/>
            <w:vAlign w:val="center"/>
          </w:tcPr>
          <w:p w:rsidR="0045462F" w:rsidRDefault="0045462F" w:rsidP="004A2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 words</w:t>
            </w:r>
          </w:p>
        </w:tc>
        <w:tc>
          <w:tcPr>
            <w:tcW w:w="1671" w:type="dxa"/>
            <w:vAlign w:val="center"/>
          </w:tcPr>
          <w:p w:rsidR="0045462F" w:rsidRPr="002E3FF3" w:rsidRDefault="0045462F" w:rsidP="004A2D4C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vAlign w:val="center"/>
          </w:tcPr>
          <w:p w:rsidR="0045462F" w:rsidRPr="002E3FF3" w:rsidRDefault="0045462F" w:rsidP="004A2D4C">
            <w:pPr>
              <w:rPr>
                <w:rFonts w:ascii="Arial" w:hAnsi="Arial" w:cs="Arial"/>
              </w:rPr>
            </w:pPr>
          </w:p>
        </w:tc>
      </w:tr>
    </w:tbl>
    <w:p w:rsidR="002E3FF3" w:rsidRPr="00D36BC7" w:rsidRDefault="002E3FF3" w:rsidP="00EE1BCF">
      <w:pPr>
        <w:rPr>
          <w:rFonts w:ascii="Arial" w:hAnsi="Arial" w:cs="Arial"/>
          <w:b/>
          <w:sz w:val="16"/>
          <w:szCs w:val="16"/>
          <w:u w:val="single"/>
        </w:rPr>
      </w:pPr>
    </w:p>
    <w:p w:rsidR="00D07B95" w:rsidRDefault="00D07B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32D53" w:rsidRPr="00032D53" w:rsidRDefault="00032D53" w:rsidP="00032D53">
      <w:pPr>
        <w:spacing w:after="120"/>
        <w:rPr>
          <w:rFonts w:ascii="Arial" w:hAnsi="Arial" w:cs="Arial"/>
          <w:b/>
        </w:rPr>
      </w:pPr>
      <w:r w:rsidRPr="00032D53">
        <w:rPr>
          <w:rFonts w:ascii="Arial" w:hAnsi="Arial" w:cs="Arial"/>
          <w:b/>
        </w:rPr>
        <w:lastRenderedPageBreak/>
        <w:t>Performance Standards</w:t>
      </w:r>
    </w:p>
    <w:tbl>
      <w:tblPr>
        <w:tblStyle w:val="SOFinalPerformanceTable"/>
        <w:tblW w:w="8250" w:type="dxa"/>
        <w:jc w:val="center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397"/>
        <w:gridCol w:w="3926"/>
        <w:gridCol w:w="3927"/>
      </w:tblGrid>
      <w:tr w:rsidR="00E83BFD" w:rsidTr="00D36BC7">
        <w:trPr>
          <w:cantSplit/>
          <w:trHeight w:hRule="exact" w:val="544"/>
          <w:tblHeader/>
          <w:jc w:val="center"/>
        </w:trPr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595959" w:themeFill="text1" w:themeFillTint="A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E83BFD" w:rsidRDefault="00E83BFD">
            <w:pPr>
              <w:rPr>
                <w:rFonts w:ascii="Arial" w:hAnsi="Arial"/>
                <w:szCs w:val="24"/>
              </w:rPr>
            </w:pPr>
            <w:r>
              <w:rPr>
                <w:color w:val="595959" w:themeColor="text1" w:themeTint="A6"/>
              </w:rPr>
              <w:t>-</w:t>
            </w:r>
          </w:p>
        </w:tc>
        <w:tc>
          <w:tcPr>
            <w:tcW w:w="39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E83BFD" w:rsidRDefault="00E83BFD">
            <w:pPr>
              <w:pStyle w:val="SOFinalPerformanceTableHead1"/>
            </w:pPr>
            <w:r>
              <w:t>Investigation, Analysis, and Evaluation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E83BFD" w:rsidRDefault="00E83BFD">
            <w:pPr>
              <w:pStyle w:val="SOFinalPerformanceTableHead1"/>
            </w:pPr>
            <w:r>
              <w:t>Knowledge and Application</w:t>
            </w:r>
          </w:p>
        </w:tc>
      </w:tr>
      <w:tr w:rsidR="00E83BFD" w:rsidTr="00D36BC7">
        <w:trPr>
          <w:cantSplit/>
          <w:jc w:val="center"/>
        </w:trPr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E83BFD" w:rsidRDefault="00E83BFD">
            <w:pPr>
              <w:pStyle w:val="SOFinalPerformanceTableLetters"/>
            </w:pPr>
            <w:r>
              <w:t>A</w:t>
            </w:r>
          </w:p>
        </w:tc>
        <w:tc>
          <w:tcPr>
            <w:tcW w:w="3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E222F9" w:rsidRDefault="00E222F9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E222F9">
              <w:rPr>
                <w:color w:val="D9D9D9" w:themeColor="background1" w:themeShade="D9"/>
              </w:rPr>
              <w:t>Critically deconstructs a problem and designs a logical, coherent, and detailed physics investigation.</w:t>
            </w:r>
          </w:p>
          <w:p w:rsidR="00E83BFD" w:rsidRPr="00E83BFD" w:rsidRDefault="00E83BFD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E83BFD">
              <w:rPr>
                <w:color w:val="D9D9D9" w:themeColor="background1" w:themeShade="D9"/>
              </w:rPr>
              <w:t>Obtains, records, and represents data, using appropriate conventions and formats accurately and highly effectively.</w:t>
            </w:r>
          </w:p>
          <w:p w:rsidR="00E83BFD" w:rsidRPr="009D6545" w:rsidRDefault="00E83BFD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9D6545">
              <w:rPr>
                <w:color w:val="D9D9D9" w:themeColor="background1" w:themeShade="D9"/>
              </w:rPr>
              <w:t>Systematically analyses and interprets data and evidence to formulate logical conclusions with detailed justification.</w:t>
            </w:r>
          </w:p>
          <w:p w:rsidR="00E83BFD" w:rsidRDefault="00E83BFD">
            <w:pPr>
              <w:pStyle w:val="SOFinalPerformanceTableText"/>
              <w:spacing w:before="100" w:line="183" w:lineRule="exact"/>
            </w:pPr>
            <w:r w:rsidRPr="00E83BFD">
              <w:rPr>
                <w:color w:val="D9D9D9" w:themeColor="background1" w:themeShade="D9"/>
              </w:rPr>
              <w:t>Critically and logically evaluates procedures and their effect on data.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E83BFD" w:rsidRDefault="00E83BFD">
            <w:pPr>
              <w:pStyle w:val="SOFinalPerformanceTableText"/>
              <w:spacing w:before="100" w:line="183" w:lineRule="exact"/>
            </w:pPr>
            <w:r>
              <w:t xml:space="preserve">Demonstrates deep and broad knowledge and understanding of a range of </w:t>
            </w:r>
            <w:r w:rsidR="00C135DE">
              <w:t>physics</w:t>
            </w:r>
            <w:r>
              <w:t xml:space="preserve"> concepts.</w:t>
            </w:r>
          </w:p>
          <w:p w:rsidR="00E83BFD" w:rsidRPr="00E83BFD" w:rsidRDefault="00AB00F2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>A</w:t>
            </w:r>
            <w:r w:rsidR="00E83BFD" w:rsidRPr="00E83BFD">
              <w:rPr>
                <w:color w:val="D9D9D9" w:themeColor="background1" w:themeShade="D9"/>
              </w:rPr>
              <w:t xml:space="preserve">pplies </w:t>
            </w:r>
            <w:r w:rsidR="00C135DE">
              <w:rPr>
                <w:color w:val="D9D9D9" w:themeColor="background1" w:themeShade="D9"/>
              </w:rPr>
              <w:t>physics</w:t>
            </w:r>
            <w:r w:rsidR="00E83BFD" w:rsidRPr="00E83BFD">
              <w:rPr>
                <w:color w:val="D9D9D9" w:themeColor="background1" w:themeShade="D9"/>
              </w:rPr>
              <w:t xml:space="preserve"> concepts highly effectively in new and familiar contexts.</w:t>
            </w:r>
          </w:p>
          <w:p w:rsidR="00E83BFD" w:rsidRDefault="00E83BFD">
            <w:pPr>
              <w:pStyle w:val="SOFinalPerformanceTableText"/>
              <w:spacing w:before="100" w:line="183" w:lineRule="exact"/>
            </w:pPr>
            <w:r>
              <w:t>Critically explores and understands in depth the interaction between science and society.</w:t>
            </w:r>
          </w:p>
          <w:p w:rsidR="00E83BFD" w:rsidRDefault="00E83BFD">
            <w:pPr>
              <w:pStyle w:val="SOFinalPerformanceTableText"/>
              <w:spacing w:before="100" w:line="183" w:lineRule="exact"/>
            </w:pPr>
            <w:r>
              <w:t>Communicates knowledge and</w:t>
            </w:r>
            <w:r w:rsidR="00C135DE">
              <w:t xml:space="preserve"> understanding of physics</w:t>
            </w:r>
            <w:r>
              <w:t xml:space="preserve"> coherently, with highly effective use of appropriate terms, conventions, and representations.</w:t>
            </w:r>
          </w:p>
        </w:tc>
      </w:tr>
      <w:tr w:rsidR="00E83BFD" w:rsidTr="00D36BC7">
        <w:trPr>
          <w:cantSplit/>
          <w:jc w:val="center"/>
        </w:trPr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E83BFD" w:rsidRDefault="00E83BFD">
            <w:pPr>
              <w:pStyle w:val="SOFinalPerformanceTableLetters"/>
            </w:pPr>
            <w:r>
              <w:t>B</w:t>
            </w:r>
          </w:p>
        </w:tc>
        <w:tc>
          <w:tcPr>
            <w:tcW w:w="3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E222F9" w:rsidRDefault="00E222F9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E222F9">
              <w:rPr>
                <w:color w:val="D9D9D9" w:themeColor="background1" w:themeShade="D9"/>
              </w:rPr>
              <w:t>Logically deconstructs a problem and designs a well-considered and clear physics investigation.</w:t>
            </w:r>
          </w:p>
          <w:p w:rsidR="00E83BFD" w:rsidRPr="00E83BFD" w:rsidRDefault="00E83BFD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E83BFD">
              <w:rPr>
                <w:color w:val="D9D9D9" w:themeColor="background1" w:themeShade="D9"/>
              </w:rPr>
              <w:t>Obtains, records, and represents data, using appropriate conventions and formats mostly accurately and effectively.</w:t>
            </w:r>
          </w:p>
          <w:p w:rsidR="00E83BFD" w:rsidRPr="009D6545" w:rsidRDefault="00E83BFD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9D6545">
              <w:rPr>
                <w:color w:val="D9D9D9" w:themeColor="background1" w:themeShade="D9"/>
              </w:rPr>
              <w:t>Logically analyses and interprets data and evidence to formulate suitable conclusions with reasonable justification.</w:t>
            </w:r>
          </w:p>
          <w:p w:rsidR="00E83BFD" w:rsidRDefault="00E83BFD">
            <w:pPr>
              <w:pStyle w:val="SOFinalPerformanceTableText"/>
              <w:spacing w:before="100" w:line="183" w:lineRule="exact"/>
            </w:pPr>
            <w:r w:rsidRPr="00E83BFD">
              <w:rPr>
                <w:color w:val="D9D9D9" w:themeColor="background1" w:themeShade="D9"/>
              </w:rPr>
              <w:t>Logically evaluates procedures and their effect on data.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E83BFD" w:rsidRDefault="00E83BFD">
            <w:pPr>
              <w:pStyle w:val="SOFinalPerformanceTableText"/>
              <w:spacing w:before="100" w:line="183" w:lineRule="exact"/>
            </w:pPr>
            <w:r>
              <w:t xml:space="preserve">Demonstrates some depth and breadth of knowledge and understanding of a range of </w:t>
            </w:r>
            <w:r w:rsidR="00C135DE">
              <w:t>physics</w:t>
            </w:r>
            <w:r>
              <w:t xml:space="preserve"> concepts.</w:t>
            </w:r>
          </w:p>
          <w:p w:rsidR="00E83BFD" w:rsidRPr="00E83BFD" w:rsidRDefault="00AB00F2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>A</w:t>
            </w:r>
            <w:r w:rsidR="00E83BFD" w:rsidRPr="00E83BFD">
              <w:rPr>
                <w:color w:val="D9D9D9" w:themeColor="background1" w:themeShade="D9"/>
              </w:rPr>
              <w:t xml:space="preserve">pplies </w:t>
            </w:r>
            <w:r w:rsidR="00C135DE">
              <w:rPr>
                <w:color w:val="D9D9D9" w:themeColor="background1" w:themeShade="D9"/>
              </w:rPr>
              <w:t>physics</w:t>
            </w:r>
            <w:r w:rsidR="00E83BFD" w:rsidRPr="00E83BFD">
              <w:rPr>
                <w:color w:val="D9D9D9" w:themeColor="background1" w:themeShade="D9"/>
              </w:rPr>
              <w:t xml:space="preserve"> concepts mostly effectively in new and familiar contexts.</w:t>
            </w:r>
          </w:p>
          <w:p w:rsidR="00E83BFD" w:rsidRDefault="00E83BFD">
            <w:pPr>
              <w:pStyle w:val="SOFinalPerformanceTableText"/>
              <w:spacing w:before="100" w:line="183" w:lineRule="exact"/>
            </w:pPr>
            <w:r>
              <w:t>Logically explores and understands in some depth the interaction between science and society.</w:t>
            </w:r>
          </w:p>
          <w:p w:rsidR="00E83BFD" w:rsidRDefault="00E83BFD" w:rsidP="00C135DE">
            <w:pPr>
              <w:pStyle w:val="SOFinalPerformanceTableText"/>
              <w:spacing w:before="100" w:line="183" w:lineRule="exact"/>
            </w:pPr>
            <w:r>
              <w:t xml:space="preserve">Communicates knowledge and understanding of </w:t>
            </w:r>
            <w:r w:rsidR="00C135DE">
              <w:t>physics</w:t>
            </w:r>
            <w:r>
              <w:t xml:space="preserve"> mostly coherently, with effective use of appropriate terms, conventions, and representations.</w:t>
            </w:r>
          </w:p>
        </w:tc>
      </w:tr>
      <w:tr w:rsidR="00E83BFD" w:rsidTr="00D36BC7">
        <w:trPr>
          <w:cantSplit/>
          <w:jc w:val="center"/>
        </w:trPr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E83BFD" w:rsidRDefault="00E83BFD">
            <w:pPr>
              <w:pStyle w:val="SOFinalPerformanceTableLetters"/>
            </w:pPr>
            <w:bookmarkStart w:id="0" w:name="RowTitle_C"/>
            <w:r>
              <w:t>C</w:t>
            </w:r>
            <w:bookmarkEnd w:id="0"/>
          </w:p>
        </w:tc>
        <w:tc>
          <w:tcPr>
            <w:tcW w:w="3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E222F9" w:rsidRDefault="00E222F9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E222F9">
              <w:rPr>
                <w:color w:val="D9D9D9" w:themeColor="background1" w:themeShade="D9"/>
              </w:rPr>
              <w:t>Deconstructs a problem and designs a considered and generally clear physics investigation.</w:t>
            </w:r>
          </w:p>
          <w:p w:rsidR="00E83BFD" w:rsidRPr="00E83BFD" w:rsidRDefault="00E83BFD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E83BFD">
              <w:rPr>
                <w:color w:val="D9D9D9" w:themeColor="background1" w:themeShade="D9"/>
              </w:rPr>
              <w:t>Obtains, records, and represents data, using generally appropriate conventions and formats with some errors but generally accurately and effectively.</w:t>
            </w:r>
          </w:p>
          <w:p w:rsidR="00E83BFD" w:rsidRPr="009D6545" w:rsidRDefault="00E83BFD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9D6545">
              <w:rPr>
                <w:color w:val="D9D9D9" w:themeColor="background1" w:themeShade="D9"/>
              </w:rPr>
              <w:t>Undertakes some analysis and interpretation of data and evidence to formulate generally appropriate conclusions with some justification.</w:t>
            </w:r>
          </w:p>
          <w:p w:rsidR="00E83BFD" w:rsidRPr="009D6545" w:rsidRDefault="00E83BFD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E83BFD">
              <w:rPr>
                <w:color w:val="D9D9D9" w:themeColor="background1" w:themeShade="D9"/>
              </w:rPr>
              <w:t>Evaluates procedures and some of their effect on data.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E83BFD" w:rsidRDefault="00E83BFD">
            <w:pPr>
              <w:pStyle w:val="SOFinalPerformanceTableText"/>
              <w:spacing w:before="100" w:line="183" w:lineRule="exact"/>
            </w:pPr>
            <w:r>
              <w:t xml:space="preserve">Demonstrates knowledge and understanding of a general range of </w:t>
            </w:r>
            <w:r w:rsidR="00C135DE">
              <w:t>physics</w:t>
            </w:r>
            <w:r w:rsidR="002F2788">
              <w:t xml:space="preserve"> </w:t>
            </w:r>
            <w:r>
              <w:t>concepts.</w:t>
            </w:r>
          </w:p>
          <w:p w:rsidR="00E83BFD" w:rsidRPr="00E83BFD" w:rsidRDefault="00AB00F2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>A</w:t>
            </w:r>
            <w:r w:rsidR="00E83BFD" w:rsidRPr="00E83BFD">
              <w:rPr>
                <w:color w:val="D9D9D9" w:themeColor="background1" w:themeShade="D9"/>
              </w:rPr>
              <w:t xml:space="preserve">pplies </w:t>
            </w:r>
            <w:r w:rsidR="00C135DE">
              <w:rPr>
                <w:color w:val="D9D9D9" w:themeColor="background1" w:themeShade="D9"/>
              </w:rPr>
              <w:t>physics</w:t>
            </w:r>
            <w:r w:rsidR="00E83BFD" w:rsidRPr="00E83BFD">
              <w:rPr>
                <w:color w:val="D9D9D9" w:themeColor="background1" w:themeShade="D9"/>
              </w:rPr>
              <w:t xml:space="preserve"> concepts generally effectively in new or familiar contexts.</w:t>
            </w:r>
          </w:p>
          <w:p w:rsidR="00E83BFD" w:rsidRDefault="00E83BFD">
            <w:pPr>
              <w:pStyle w:val="SOFinalPerformanceTableText"/>
              <w:spacing w:before="100" w:line="183" w:lineRule="exact"/>
            </w:pPr>
            <w:r>
              <w:t>Explores and understands aspects of the interaction between science and society.</w:t>
            </w:r>
          </w:p>
          <w:p w:rsidR="00E83BFD" w:rsidRDefault="00E83BFD" w:rsidP="00C135DE">
            <w:pPr>
              <w:pStyle w:val="SOFinalPerformanceTableText"/>
              <w:spacing w:before="100" w:line="183" w:lineRule="exact"/>
            </w:pPr>
            <w:r>
              <w:t xml:space="preserve">Communicates knowledge and understanding of </w:t>
            </w:r>
            <w:r w:rsidR="00C135DE">
              <w:t>physics</w:t>
            </w:r>
            <w:r>
              <w:t xml:space="preserve"> generally effectively, using some appropriate terms, conventions, and representations.</w:t>
            </w:r>
          </w:p>
        </w:tc>
      </w:tr>
      <w:tr w:rsidR="00E83BFD" w:rsidTr="00D36BC7">
        <w:trPr>
          <w:cantSplit/>
          <w:jc w:val="center"/>
        </w:trPr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E83BFD" w:rsidRDefault="00E83BFD">
            <w:pPr>
              <w:pStyle w:val="SOFinalPerformanceTableLetters"/>
            </w:pPr>
            <w:bookmarkStart w:id="1" w:name="RowTitle_D"/>
            <w:r>
              <w:t>D</w:t>
            </w:r>
            <w:bookmarkEnd w:id="1"/>
          </w:p>
        </w:tc>
        <w:tc>
          <w:tcPr>
            <w:tcW w:w="3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E222F9" w:rsidRDefault="00E222F9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E222F9">
              <w:rPr>
                <w:color w:val="D9D9D9" w:themeColor="background1" w:themeShade="D9"/>
              </w:rPr>
              <w:t>Prepares a basic deconstruction of a problem and an outline of a physics investigation.</w:t>
            </w:r>
          </w:p>
          <w:p w:rsidR="00E83BFD" w:rsidRPr="00E83BFD" w:rsidRDefault="00E83BFD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E83BFD">
              <w:rPr>
                <w:color w:val="D9D9D9" w:themeColor="background1" w:themeShade="D9"/>
              </w:rPr>
              <w:t>Obtains, records, and represents data, using conventions and formats inconsistently, with occasional accuracy and effectiveness.</w:t>
            </w:r>
          </w:p>
          <w:p w:rsidR="00E83BFD" w:rsidRPr="009D6545" w:rsidRDefault="00E83BFD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9D6545">
              <w:rPr>
                <w:color w:val="D9D9D9" w:themeColor="background1" w:themeShade="D9"/>
              </w:rPr>
              <w:t>Describes data and undertakes some basic interpretation to formulate a basic conclusion.</w:t>
            </w:r>
          </w:p>
          <w:p w:rsidR="00E83BFD" w:rsidRPr="009D6545" w:rsidRDefault="00E83BFD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E83BFD">
              <w:rPr>
                <w:color w:val="D9D9D9" w:themeColor="background1" w:themeShade="D9"/>
              </w:rPr>
              <w:t>Attempts to evaluate procedures or suggest an effect on data.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E83BFD" w:rsidRDefault="00E83BFD">
            <w:pPr>
              <w:pStyle w:val="SOFinalPerformanceTableText"/>
              <w:spacing w:before="100" w:line="183" w:lineRule="exact"/>
            </w:pPr>
            <w:r>
              <w:t xml:space="preserve">Demonstrates some basic knowledge and partial understanding of </w:t>
            </w:r>
            <w:r w:rsidR="00C135DE" w:rsidRPr="00C135DE">
              <w:t>physics</w:t>
            </w:r>
            <w:r>
              <w:t xml:space="preserve"> concepts.</w:t>
            </w:r>
          </w:p>
          <w:p w:rsidR="00E83BFD" w:rsidRPr="00E83BFD" w:rsidRDefault="00AB00F2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>A</w:t>
            </w:r>
            <w:r w:rsidR="00E83BFD" w:rsidRPr="00E83BFD">
              <w:rPr>
                <w:color w:val="D9D9D9" w:themeColor="background1" w:themeShade="D9"/>
              </w:rPr>
              <w:t xml:space="preserve">pplies some </w:t>
            </w:r>
            <w:r w:rsidR="00C135DE">
              <w:rPr>
                <w:color w:val="D9D9D9" w:themeColor="background1" w:themeShade="D9"/>
              </w:rPr>
              <w:t>physics</w:t>
            </w:r>
            <w:r w:rsidR="00E83BFD" w:rsidRPr="00E83BFD">
              <w:rPr>
                <w:color w:val="D9D9D9" w:themeColor="background1" w:themeShade="D9"/>
              </w:rPr>
              <w:t xml:space="preserve"> concepts in familiar contexts.</w:t>
            </w:r>
            <w:r w:rsidR="00C135DE">
              <w:t xml:space="preserve"> </w:t>
            </w:r>
            <w:r w:rsidR="00C135DE" w:rsidRPr="00C135DE">
              <w:rPr>
                <w:color w:val="D9D9D9" w:themeColor="background1" w:themeShade="D9"/>
              </w:rPr>
              <w:t>physics</w:t>
            </w:r>
          </w:p>
          <w:p w:rsidR="00E83BFD" w:rsidRDefault="00E83BFD">
            <w:pPr>
              <w:pStyle w:val="SOFinalPerformanceTableText"/>
              <w:spacing w:before="100" w:line="183" w:lineRule="exact"/>
            </w:pPr>
            <w:r>
              <w:t>Partially explores and recognises aspects of the interaction between science and society.</w:t>
            </w:r>
          </w:p>
          <w:p w:rsidR="00E83BFD" w:rsidRDefault="00C135DE">
            <w:pPr>
              <w:pStyle w:val="SOFinalPerformanceTableText"/>
              <w:spacing w:before="100" w:line="183" w:lineRule="exact"/>
            </w:pPr>
            <w:r>
              <w:t>Communicates basic physics</w:t>
            </w:r>
            <w:r w:rsidR="00E83BFD">
              <w:t xml:space="preserve"> information, using some appropriate terms, conventions, and/or representations.</w:t>
            </w:r>
          </w:p>
        </w:tc>
      </w:tr>
      <w:tr w:rsidR="00E83BFD" w:rsidTr="00D36BC7">
        <w:trPr>
          <w:cantSplit/>
          <w:jc w:val="center"/>
        </w:trPr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E83BFD" w:rsidRDefault="00E83BFD">
            <w:pPr>
              <w:pStyle w:val="SOFinalPerformanceTableLetters"/>
            </w:pPr>
            <w:bookmarkStart w:id="2" w:name="RowTitle_E"/>
            <w:r>
              <w:t>E</w:t>
            </w:r>
            <w:bookmarkEnd w:id="2"/>
          </w:p>
        </w:tc>
        <w:tc>
          <w:tcPr>
            <w:tcW w:w="3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E222F9" w:rsidRDefault="00E222F9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E222F9">
              <w:rPr>
                <w:color w:val="D9D9D9" w:themeColor="background1" w:themeShade="D9"/>
              </w:rPr>
              <w:t>Attempts a simple deconstruction of a problem and a procedure for a physics investigation.</w:t>
            </w:r>
          </w:p>
          <w:p w:rsidR="00E83BFD" w:rsidRPr="00E83BFD" w:rsidRDefault="00E83BFD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bookmarkStart w:id="3" w:name="_GoBack"/>
            <w:bookmarkEnd w:id="3"/>
            <w:r w:rsidRPr="00E83BFD">
              <w:rPr>
                <w:color w:val="D9D9D9" w:themeColor="background1" w:themeShade="D9"/>
              </w:rPr>
              <w:t>Attempts to record and represent some data, with limited accuracy or effectiveness.</w:t>
            </w:r>
          </w:p>
          <w:p w:rsidR="00E83BFD" w:rsidRPr="009D6545" w:rsidRDefault="00E83BFD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9D6545">
              <w:rPr>
                <w:color w:val="D9D9D9" w:themeColor="background1" w:themeShade="D9"/>
              </w:rPr>
              <w:t>Attempts to describe results and/or interpret data to formulate a basic conclusion.</w:t>
            </w:r>
          </w:p>
          <w:p w:rsidR="00E83BFD" w:rsidRPr="009D6545" w:rsidRDefault="00E83BFD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E83BFD">
              <w:rPr>
                <w:color w:val="D9D9D9" w:themeColor="background1" w:themeShade="D9"/>
              </w:rPr>
              <w:t>Acknowledges that procedures affect data.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E83BFD" w:rsidRDefault="00E83BFD">
            <w:pPr>
              <w:pStyle w:val="SOFinalPerformanceTableText"/>
              <w:spacing w:before="100" w:line="183" w:lineRule="exact"/>
            </w:pPr>
            <w:r>
              <w:t xml:space="preserve">Demonstrates limited recognition and awareness of </w:t>
            </w:r>
            <w:r w:rsidR="00C135DE" w:rsidRPr="00C135DE">
              <w:t>physics</w:t>
            </w:r>
            <w:r>
              <w:t xml:space="preserve"> concepts.</w:t>
            </w:r>
          </w:p>
          <w:p w:rsidR="00E83BFD" w:rsidRPr="00E83BFD" w:rsidRDefault="00AB00F2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>Attempts to a</w:t>
            </w:r>
            <w:r w:rsidR="00E83BFD" w:rsidRPr="00E83BFD">
              <w:rPr>
                <w:color w:val="D9D9D9" w:themeColor="background1" w:themeShade="D9"/>
              </w:rPr>
              <w:t xml:space="preserve">pply </w:t>
            </w:r>
            <w:r w:rsidR="00C135DE" w:rsidRPr="00C135DE">
              <w:rPr>
                <w:color w:val="D9D9D9" w:themeColor="background1" w:themeShade="D9"/>
              </w:rPr>
              <w:t xml:space="preserve">physics </w:t>
            </w:r>
            <w:r w:rsidR="00E83BFD" w:rsidRPr="00E83BFD">
              <w:rPr>
                <w:color w:val="D9D9D9" w:themeColor="background1" w:themeShade="D9"/>
              </w:rPr>
              <w:t>concepts in familiar contexts.</w:t>
            </w:r>
          </w:p>
          <w:p w:rsidR="00E83BFD" w:rsidRDefault="00E83BFD">
            <w:pPr>
              <w:pStyle w:val="SOFinalPerformanceTableText"/>
              <w:spacing w:before="100" w:line="183" w:lineRule="exact"/>
            </w:pPr>
            <w:r>
              <w:t>Attempts to explore and identify an aspect of the interaction between science and society.</w:t>
            </w:r>
          </w:p>
          <w:p w:rsidR="00E83BFD" w:rsidRDefault="00E83BFD" w:rsidP="00C135DE">
            <w:pPr>
              <w:pStyle w:val="SOFinalPerformanceTableText"/>
              <w:spacing w:before="100" w:line="183" w:lineRule="exact"/>
            </w:pPr>
            <w:r>
              <w:t xml:space="preserve">Attempts to communicate information about </w:t>
            </w:r>
            <w:r w:rsidR="00C135DE">
              <w:t>physics</w:t>
            </w:r>
            <w:r>
              <w:t>.</w:t>
            </w:r>
          </w:p>
        </w:tc>
      </w:tr>
    </w:tbl>
    <w:p w:rsidR="00413AB0" w:rsidRDefault="00413AB0" w:rsidP="00952255">
      <w:pPr>
        <w:rPr>
          <w:rFonts w:ascii="Arial" w:hAnsi="Arial" w:cs="Arial"/>
        </w:rPr>
      </w:pPr>
    </w:p>
    <w:p w:rsidR="009652D2" w:rsidRDefault="009652D2" w:rsidP="00952255">
      <w:pPr>
        <w:rPr>
          <w:rFonts w:ascii="Arial" w:hAnsi="Arial" w:cs="Arial"/>
        </w:rPr>
      </w:pPr>
    </w:p>
    <w:p w:rsidR="009652D2" w:rsidRDefault="009652D2" w:rsidP="00952255">
      <w:pPr>
        <w:rPr>
          <w:rFonts w:ascii="Arial" w:hAnsi="Arial" w:cs="Arial"/>
        </w:rPr>
      </w:pPr>
    </w:p>
    <w:p w:rsidR="009652D2" w:rsidRDefault="009652D2" w:rsidP="00952255">
      <w:pPr>
        <w:rPr>
          <w:rFonts w:ascii="Arial" w:hAnsi="Arial" w:cs="Arial"/>
        </w:rPr>
      </w:pPr>
    </w:p>
    <w:p w:rsidR="009652D2" w:rsidRDefault="009652D2" w:rsidP="00952255">
      <w:pPr>
        <w:rPr>
          <w:rFonts w:ascii="Arial" w:hAnsi="Arial" w:cs="Arial"/>
        </w:rPr>
      </w:pPr>
    </w:p>
    <w:p w:rsidR="009652D2" w:rsidRDefault="009652D2" w:rsidP="0095225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3"/>
      </w:tblGrid>
      <w:tr w:rsidR="00B56840" w:rsidTr="00B56840">
        <w:tc>
          <w:tcPr>
            <w:tcW w:w="9003" w:type="dxa"/>
            <w:shd w:val="clear" w:color="auto" w:fill="FBD4B4" w:themeFill="accent6" w:themeFillTint="66"/>
          </w:tcPr>
          <w:p w:rsidR="00B56840" w:rsidRPr="00D07B95" w:rsidRDefault="00B56840" w:rsidP="00B56840">
            <w:pPr>
              <w:rPr>
                <w:rFonts w:ascii="Arial" w:hAnsi="Arial" w:cs="Arial"/>
                <w:i/>
              </w:rPr>
            </w:pPr>
            <w:r w:rsidRPr="00D07B95">
              <w:rPr>
                <w:rFonts w:ascii="Arial" w:hAnsi="Arial" w:cs="Arial"/>
                <w:i/>
              </w:rPr>
              <w:lastRenderedPageBreak/>
              <w:t>Notes for teachers:</w:t>
            </w:r>
          </w:p>
          <w:p w:rsidR="00B56840" w:rsidRDefault="00B56840" w:rsidP="00B568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following may provide some starting points for students</w:t>
            </w:r>
          </w:p>
          <w:p w:rsidR="00B56840" w:rsidRPr="00D07B95" w:rsidRDefault="00B56840" w:rsidP="00B5684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07B95">
              <w:rPr>
                <w:rFonts w:ascii="Arial" w:hAnsi="Arial" w:cs="Arial"/>
              </w:rPr>
              <w:t>http://www.synchrotron.org.au/news/latest-news</w:t>
            </w:r>
          </w:p>
          <w:p w:rsidR="00B56840" w:rsidRPr="00D07B95" w:rsidRDefault="00FE1CB5" w:rsidP="00B5684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hyperlink r:id="rId8" w:history="1">
              <w:r w:rsidR="00B56840" w:rsidRPr="00D07B95">
                <w:rPr>
                  <w:rStyle w:val="Hyperlink"/>
                  <w:rFonts w:ascii="Arial" w:hAnsi="Arial" w:cs="Arial"/>
                  <w:sz w:val="22"/>
                  <w:szCs w:val="22"/>
                </w:rPr>
                <w:t>http://theconversation.com/the-australian-synchrotron-is-great-but-what-does-it-do-5704</w:t>
              </w:r>
            </w:hyperlink>
          </w:p>
          <w:p w:rsidR="00B56840" w:rsidRPr="00D07B95" w:rsidRDefault="00FE1CB5" w:rsidP="00B5684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hyperlink r:id="rId9" w:history="1">
              <w:r w:rsidR="00B56840" w:rsidRPr="00D07B95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http://www.abc.net.au/news/2015-02-09/scientists-use-synchrotron-to-reveal-human-skin-inner-workings/6079590</w:t>
              </w:r>
            </w:hyperlink>
          </w:p>
          <w:p w:rsidR="00B56840" w:rsidRPr="00D07B95" w:rsidRDefault="00FE1CB5" w:rsidP="00B5684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hyperlink r:id="rId10" w:history="1">
              <w:r w:rsidR="00B56840" w:rsidRPr="00D07B95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https://www.quora.com/What-are-particle-accelerators-used-for</w:t>
              </w:r>
            </w:hyperlink>
          </w:p>
          <w:p w:rsidR="00B56840" w:rsidRPr="00D07B95" w:rsidRDefault="00FE1CB5" w:rsidP="00B5684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hyperlink r:id="rId11" w:history="1">
              <w:r w:rsidR="00B56840" w:rsidRPr="00D07B95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http://www.accelerators-for-society.org/about-accelerators/index.php?id=21</w:t>
              </w:r>
            </w:hyperlink>
          </w:p>
          <w:p w:rsidR="00B56840" w:rsidRPr="00D07B95" w:rsidRDefault="00B56840" w:rsidP="00B5684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07B95">
              <w:rPr>
                <w:rFonts w:ascii="Arial" w:hAnsi="Arial" w:cs="Arial"/>
              </w:rPr>
              <w:t>https://study.com/academy/lesson/particle-accelerators-history-types-uses.html</w:t>
            </w:r>
          </w:p>
          <w:p w:rsidR="00B56840" w:rsidRDefault="00B56840" w:rsidP="00952255">
            <w:pPr>
              <w:rPr>
                <w:rFonts w:ascii="Arial" w:hAnsi="Arial" w:cs="Arial"/>
              </w:rPr>
            </w:pPr>
          </w:p>
        </w:tc>
      </w:tr>
    </w:tbl>
    <w:p w:rsidR="009652D2" w:rsidRDefault="009652D2" w:rsidP="00952255">
      <w:pPr>
        <w:rPr>
          <w:rFonts w:ascii="Arial" w:hAnsi="Arial" w:cs="Arial"/>
        </w:rPr>
      </w:pPr>
    </w:p>
    <w:p w:rsidR="009E516B" w:rsidRDefault="009E516B" w:rsidP="00952255">
      <w:pPr>
        <w:rPr>
          <w:rFonts w:ascii="Arial" w:hAnsi="Arial" w:cs="Arial"/>
        </w:rPr>
      </w:pPr>
    </w:p>
    <w:p w:rsidR="00803835" w:rsidRDefault="00803835" w:rsidP="00952255">
      <w:pPr>
        <w:rPr>
          <w:rFonts w:ascii="Arial" w:hAnsi="Arial" w:cs="Arial"/>
        </w:rPr>
      </w:pPr>
    </w:p>
    <w:sectPr w:rsidR="00803835" w:rsidSect="00D07B95">
      <w:footerReference w:type="default" r:id="rId12"/>
      <w:pgSz w:w="11906" w:h="16838"/>
      <w:pgMar w:top="992" w:right="198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CB5" w:rsidRDefault="00FE1CB5" w:rsidP="008946B1">
      <w:pPr>
        <w:spacing w:after="0" w:line="240" w:lineRule="auto"/>
      </w:pPr>
      <w:r>
        <w:separator/>
      </w:r>
    </w:p>
  </w:endnote>
  <w:endnote w:type="continuationSeparator" w:id="0">
    <w:p w:rsidR="00FE1CB5" w:rsidRDefault="00FE1CB5" w:rsidP="00894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202" w:rsidRPr="00BA1202" w:rsidRDefault="00BA1202">
    <w:pPr>
      <w:pStyle w:val="Footer"/>
      <w:rPr>
        <w:rFonts w:ascii="Arial" w:hAnsi="Arial" w:cs="Arial"/>
        <w:sz w:val="16"/>
      </w:rPr>
    </w:pPr>
    <w:r w:rsidRPr="00BA1202">
      <w:rPr>
        <w:rFonts w:ascii="Arial" w:hAnsi="Arial" w:cs="Arial"/>
        <w:sz w:val="16"/>
      </w:rPr>
      <w:t xml:space="preserve">Ref: </w:t>
    </w:r>
    <w:r w:rsidRPr="00BA1202">
      <w:rPr>
        <w:rFonts w:ascii="Arial" w:hAnsi="Arial" w:cs="Arial"/>
        <w:sz w:val="16"/>
      </w:rPr>
      <w:fldChar w:fldCharType="begin"/>
    </w:r>
    <w:r w:rsidRPr="00BA1202">
      <w:rPr>
        <w:rFonts w:ascii="Arial" w:hAnsi="Arial" w:cs="Arial"/>
        <w:sz w:val="16"/>
      </w:rPr>
      <w:instrText xml:space="preserve"> DOCPROPERTY  Objective-Id  \* MERGEFORMAT </w:instrText>
    </w:r>
    <w:r w:rsidRPr="00BA1202">
      <w:rPr>
        <w:rFonts w:ascii="Arial" w:hAnsi="Arial" w:cs="Arial"/>
        <w:sz w:val="16"/>
      </w:rPr>
      <w:fldChar w:fldCharType="separate"/>
    </w:r>
    <w:r w:rsidR="00E222F9">
      <w:rPr>
        <w:rFonts w:ascii="Arial" w:hAnsi="Arial" w:cs="Arial"/>
        <w:sz w:val="16"/>
      </w:rPr>
      <w:t>A734678</w:t>
    </w:r>
    <w:r w:rsidRPr="00BA1202">
      <w:rPr>
        <w:rFonts w:ascii="Arial" w:hAnsi="Arial" w:cs="Arial"/>
        <w:sz w:val="16"/>
      </w:rPr>
      <w:fldChar w:fldCharType="end"/>
    </w:r>
    <w:r w:rsidRPr="00BA1202">
      <w:rPr>
        <w:rFonts w:ascii="Arial" w:hAnsi="Arial" w:cs="Arial"/>
        <w:sz w:val="16"/>
      </w:rPr>
      <w:t xml:space="preserve">, </w:t>
    </w:r>
    <w:r w:rsidRPr="00BA1202">
      <w:rPr>
        <w:rFonts w:ascii="Arial" w:hAnsi="Arial" w:cs="Arial"/>
        <w:sz w:val="16"/>
      </w:rPr>
      <w:fldChar w:fldCharType="begin"/>
    </w:r>
    <w:r w:rsidRPr="00BA1202">
      <w:rPr>
        <w:rFonts w:ascii="Arial" w:hAnsi="Arial" w:cs="Arial"/>
        <w:sz w:val="16"/>
      </w:rPr>
      <w:instrText xml:space="preserve"> DOCPROPERTY  Objective-Version  \* MERGEFORMAT </w:instrText>
    </w:r>
    <w:r w:rsidRPr="00BA1202">
      <w:rPr>
        <w:rFonts w:ascii="Arial" w:hAnsi="Arial" w:cs="Arial"/>
        <w:sz w:val="16"/>
      </w:rPr>
      <w:fldChar w:fldCharType="separate"/>
    </w:r>
    <w:r w:rsidR="00E222F9">
      <w:rPr>
        <w:rFonts w:ascii="Arial" w:hAnsi="Arial" w:cs="Arial"/>
        <w:sz w:val="16"/>
      </w:rPr>
      <w:t>1.2</w:t>
    </w:r>
    <w:r w:rsidRPr="00BA1202">
      <w:rPr>
        <w:rFonts w:ascii="Arial" w:hAnsi="Arial" w:cs="Arial"/>
        <w:sz w:val="16"/>
      </w:rPr>
      <w:fldChar w:fldCharType="end"/>
    </w:r>
    <w:r w:rsidRPr="00BA1202">
      <w:rPr>
        <w:rFonts w:ascii="Arial" w:hAnsi="Arial" w:cs="Arial"/>
        <w:sz w:val="16"/>
      </w:rPr>
      <w:tab/>
    </w:r>
    <w:r w:rsidRPr="00BA1202">
      <w:rPr>
        <w:rFonts w:ascii="Arial" w:hAnsi="Arial" w:cs="Arial"/>
        <w:sz w:val="16"/>
      </w:rPr>
      <w:tab/>
    </w:r>
    <w:r w:rsidRPr="00BA1202">
      <w:rPr>
        <w:rFonts w:ascii="Arial" w:hAnsi="Arial" w:cs="Arial"/>
        <w:sz w:val="16"/>
      </w:rPr>
      <w:fldChar w:fldCharType="begin"/>
    </w:r>
    <w:r w:rsidRPr="00BA1202">
      <w:rPr>
        <w:rFonts w:ascii="Arial" w:hAnsi="Arial" w:cs="Arial"/>
        <w:sz w:val="16"/>
      </w:rPr>
      <w:instrText xml:space="preserve"> PAGE  \* MERGEFORMAT </w:instrText>
    </w:r>
    <w:r w:rsidRPr="00BA1202">
      <w:rPr>
        <w:rFonts w:ascii="Arial" w:hAnsi="Arial" w:cs="Arial"/>
        <w:sz w:val="16"/>
      </w:rPr>
      <w:fldChar w:fldCharType="separate"/>
    </w:r>
    <w:r w:rsidR="00E222F9">
      <w:rPr>
        <w:rFonts w:ascii="Arial" w:hAnsi="Arial" w:cs="Arial"/>
        <w:noProof/>
        <w:sz w:val="16"/>
      </w:rPr>
      <w:t>4</w:t>
    </w:r>
    <w:r w:rsidRPr="00BA1202">
      <w:rPr>
        <w:rFonts w:ascii="Arial" w:hAnsi="Arial" w:cs="Arial"/>
        <w:sz w:val="16"/>
      </w:rPr>
      <w:fldChar w:fldCharType="end"/>
    </w:r>
    <w:r w:rsidRPr="00BA1202">
      <w:rPr>
        <w:rFonts w:ascii="Arial" w:hAnsi="Arial" w:cs="Arial"/>
        <w:sz w:val="16"/>
      </w:rPr>
      <w:t xml:space="preserve"> of </w:t>
    </w:r>
    <w:r w:rsidRPr="00BA1202">
      <w:rPr>
        <w:rFonts w:ascii="Arial" w:hAnsi="Arial" w:cs="Arial"/>
        <w:sz w:val="16"/>
      </w:rPr>
      <w:fldChar w:fldCharType="begin"/>
    </w:r>
    <w:r w:rsidRPr="00BA1202">
      <w:rPr>
        <w:rFonts w:ascii="Arial" w:hAnsi="Arial" w:cs="Arial"/>
        <w:sz w:val="16"/>
      </w:rPr>
      <w:instrText xml:space="preserve"> NUMPAGES  \* MERGEFORMAT </w:instrText>
    </w:r>
    <w:r w:rsidRPr="00BA1202">
      <w:rPr>
        <w:rFonts w:ascii="Arial" w:hAnsi="Arial" w:cs="Arial"/>
        <w:sz w:val="16"/>
      </w:rPr>
      <w:fldChar w:fldCharType="separate"/>
    </w:r>
    <w:r w:rsidR="00E222F9">
      <w:rPr>
        <w:rFonts w:ascii="Arial" w:hAnsi="Arial" w:cs="Arial"/>
        <w:noProof/>
        <w:sz w:val="16"/>
      </w:rPr>
      <w:t>5</w:t>
    </w:r>
    <w:r w:rsidRPr="00BA1202">
      <w:rPr>
        <w:rFonts w:ascii="Arial" w:hAnsi="Arial" w:cs="Arial"/>
        <w:sz w:val="16"/>
      </w:rPr>
      <w:fldChar w:fldCharType="end"/>
    </w:r>
  </w:p>
  <w:p w:rsidR="00BA1202" w:rsidRDefault="00BA1202">
    <w:pPr>
      <w:pStyle w:val="Footer"/>
    </w:pPr>
    <w:r w:rsidRPr="00BA1202">
      <w:rPr>
        <w:rFonts w:ascii="Arial" w:hAnsi="Arial" w:cs="Arial"/>
        <w:sz w:val="16"/>
      </w:rPr>
      <w:t xml:space="preserve">Last Updated: </w:t>
    </w:r>
    <w:r w:rsidRPr="00BA1202">
      <w:rPr>
        <w:rFonts w:ascii="Arial" w:hAnsi="Arial" w:cs="Arial"/>
        <w:sz w:val="16"/>
      </w:rPr>
      <w:fldChar w:fldCharType="begin"/>
    </w:r>
    <w:r w:rsidRPr="00BA1202">
      <w:rPr>
        <w:rFonts w:ascii="Arial" w:hAnsi="Arial" w:cs="Arial"/>
        <w:sz w:val="16"/>
      </w:rPr>
      <w:instrText xml:space="preserve"> DOCPROPERTY  LastSavedTime  \* MERGEFORMAT </w:instrText>
    </w:r>
    <w:r w:rsidRPr="00BA1202">
      <w:rPr>
        <w:rFonts w:ascii="Arial" w:hAnsi="Arial" w:cs="Arial"/>
        <w:sz w:val="16"/>
      </w:rPr>
      <w:fldChar w:fldCharType="separate"/>
    </w:r>
    <w:r w:rsidR="00E222F9">
      <w:rPr>
        <w:rFonts w:ascii="Arial" w:hAnsi="Arial" w:cs="Arial"/>
        <w:sz w:val="16"/>
      </w:rPr>
      <w:t>6/09/2018 8:25 AM</w:t>
    </w:r>
    <w:r w:rsidRPr="00BA1202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CB5" w:rsidRDefault="00FE1CB5" w:rsidP="008946B1">
      <w:pPr>
        <w:spacing w:after="0" w:line="240" w:lineRule="auto"/>
      </w:pPr>
      <w:r>
        <w:separator/>
      </w:r>
    </w:p>
  </w:footnote>
  <w:footnote w:type="continuationSeparator" w:id="0">
    <w:p w:rsidR="00FE1CB5" w:rsidRDefault="00FE1CB5" w:rsidP="00894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090"/>
    <w:multiLevelType w:val="hybridMultilevel"/>
    <w:tmpl w:val="62EC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6117C"/>
    <w:multiLevelType w:val="hybridMultilevel"/>
    <w:tmpl w:val="2DB28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4374D"/>
    <w:multiLevelType w:val="hybridMultilevel"/>
    <w:tmpl w:val="1E0E6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27B94"/>
    <w:multiLevelType w:val="hybridMultilevel"/>
    <w:tmpl w:val="5378B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3359D"/>
    <w:multiLevelType w:val="hybridMultilevel"/>
    <w:tmpl w:val="1EBA4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E204D"/>
    <w:multiLevelType w:val="hybridMultilevel"/>
    <w:tmpl w:val="ADB46D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33DFD"/>
    <w:multiLevelType w:val="hybridMultilevel"/>
    <w:tmpl w:val="CED428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E72C3"/>
    <w:multiLevelType w:val="hybridMultilevel"/>
    <w:tmpl w:val="832A5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B3DDD"/>
    <w:multiLevelType w:val="hybridMultilevel"/>
    <w:tmpl w:val="7660B55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6F"/>
    <w:rsid w:val="00006E5C"/>
    <w:rsid w:val="00032D53"/>
    <w:rsid w:val="00033E5E"/>
    <w:rsid w:val="0003502C"/>
    <w:rsid w:val="0006614B"/>
    <w:rsid w:val="000E6B2F"/>
    <w:rsid w:val="00105686"/>
    <w:rsid w:val="001173B3"/>
    <w:rsid w:val="0014471A"/>
    <w:rsid w:val="00151EC5"/>
    <w:rsid w:val="001A2804"/>
    <w:rsid w:val="001A4735"/>
    <w:rsid w:val="00200299"/>
    <w:rsid w:val="00222434"/>
    <w:rsid w:val="0022580B"/>
    <w:rsid w:val="002303D2"/>
    <w:rsid w:val="00244AB3"/>
    <w:rsid w:val="0026319C"/>
    <w:rsid w:val="00265E6F"/>
    <w:rsid w:val="002666EA"/>
    <w:rsid w:val="00282753"/>
    <w:rsid w:val="002A2891"/>
    <w:rsid w:val="002A7524"/>
    <w:rsid w:val="002B3323"/>
    <w:rsid w:val="002C350A"/>
    <w:rsid w:val="002E3FF3"/>
    <w:rsid w:val="002F2788"/>
    <w:rsid w:val="003258A7"/>
    <w:rsid w:val="00330350"/>
    <w:rsid w:val="0034018D"/>
    <w:rsid w:val="00361A28"/>
    <w:rsid w:val="0038242F"/>
    <w:rsid w:val="00391592"/>
    <w:rsid w:val="00391A5C"/>
    <w:rsid w:val="003A1B37"/>
    <w:rsid w:val="003C589A"/>
    <w:rsid w:val="00413AB0"/>
    <w:rsid w:val="004169B2"/>
    <w:rsid w:val="0045462F"/>
    <w:rsid w:val="004A2D4C"/>
    <w:rsid w:val="004A33E5"/>
    <w:rsid w:val="004B2F40"/>
    <w:rsid w:val="004D6A78"/>
    <w:rsid w:val="004E7EE3"/>
    <w:rsid w:val="00515239"/>
    <w:rsid w:val="005519C9"/>
    <w:rsid w:val="00587344"/>
    <w:rsid w:val="005F1855"/>
    <w:rsid w:val="0060218A"/>
    <w:rsid w:val="00690099"/>
    <w:rsid w:val="006A560E"/>
    <w:rsid w:val="006C6742"/>
    <w:rsid w:val="006E00A2"/>
    <w:rsid w:val="006E6B0F"/>
    <w:rsid w:val="00702145"/>
    <w:rsid w:val="007135C6"/>
    <w:rsid w:val="00715222"/>
    <w:rsid w:val="00720659"/>
    <w:rsid w:val="00793A71"/>
    <w:rsid w:val="00803835"/>
    <w:rsid w:val="00843535"/>
    <w:rsid w:val="008576F5"/>
    <w:rsid w:val="0087225F"/>
    <w:rsid w:val="008946B1"/>
    <w:rsid w:val="008D59B3"/>
    <w:rsid w:val="008F6E34"/>
    <w:rsid w:val="00925B8E"/>
    <w:rsid w:val="00952255"/>
    <w:rsid w:val="009652D2"/>
    <w:rsid w:val="00973C61"/>
    <w:rsid w:val="009A52B1"/>
    <w:rsid w:val="009D6545"/>
    <w:rsid w:val="009D7CD3"/>
    <w:rsid w:val="009E516B"/>
    <w:rsid w:val="00A05E46"/>
    <w:rsid w:val="00A2226F"/>
    <w:rsid w:val="00A726BA"/>
    <w:rsid w:val="00AB00F2"/>
    <w:rsid w:val="00B56840"/>
    <w:rsid w:val="00B60E4F"/>
    <w:rsid w:val="00BA1202"/>
    <w:rsid w:val="00BE6AB5"/>
    <w:rsid w:val="00BF21E5"/>
    <w:rsid w:val="00BF2F4A"/>
    <w:rsid w:val="00BF7E1B"/>
    <w:rsid w:val="00C0301E"/>
    <w:rsid w:val="00C135DE"/>
    <w:rsid w:val="00C25A22"/>
    <w:rsid w:val="00CC2656"/>
    <w:rsid w:val="00CC26AF"/>
    <w:rsid w:val="00D07B95"/>
    <w:rsid w:val="00D36BC7"/>
    <w:rsid w:val="00D47AA1"/>
    <w:rsid w:val="00DF4635"/>
    <w:rsid w:val="00DF601E"/>
    <w:rsid w:val="00E02936"/>
    <w:rsid w:val="00E134B8"/>
    <w:rsid w:val="00E222F9"/>
    <w:rsid w:val="00E2403D"/>
    <w:rsid w:val="00E83BFD"/>
    <w:rsid w:val="00EC5735"/>
    <w:rsid w:val="00ED7150"/>
    <w:rsid w:val="00EE1BCF"/>
    <w:rsid w:val="00F81B88"/>
    <w:rsid w:val="00F8463F"/>
    <w:rsid w:val="00F86E7D"/>
    <w:rsid w:val="00FD3C6A"/>
    <w:rsid w:val="00FD78A0"/>
    <w:rsid w:val="00FE1CB5"/>
    <w:rsid w:val="00FE48DD"/>
    <w:rsid w:val="00FF4EF8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4B71A"/>
  <w15:docId w15:val="{AEAA34B8-D90B-4B71-9952-1463F0ED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2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22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2226F"/>
    <w:rPr>
      <w:strike w:val="0"/>
      <w:dstrike w:val="0"/>
      <w:color w:val="0000FF"/>
      <w:sz w:val="24"/>
      <w:szCs w:val="24"/>
      <w:u w:val="none"/>
      <w:effect w:val="none"/>
      <w:shd w:val="clear" w:color="auto" w:fill="auto"/>
      <w:vertAlign w:val="baseline"/>
    </w:rPr>
  </w:style>
  <w:style w:type="character" w:styleId="Emphasis">
    <w:name w:val="Emphasis"/>
    <w:basedOn w:val="DefaultParagraphFont"/>
    <w:uiPriority w:val="20"/>
    <w:qFormat/>
    <w:rsid w:val="00A2226F"/>
    <w:rPr>
      <w:i/>
      <w:iCs/>
    </w:rPr>
  </w:style>
  <w:style w:type="paragraph" w:customStyle="1" w:styleId="Default">
    <w:name w:val="Default"/>
    <w:rsid w:val="00793A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BF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ContentTableHead2">
    <w:name w:val="SO Final Content Table Head 2"/>
    <w:rsid w:val="00BF2F4A"/>
    <w:pPr>
      <w:spacing w:before="60" w:after="60" w:line="240" w:lineRule="auto"/>
      <w:jc w:val="center"/>
    </w:pPr>
    <w:rPr>
      <w:rFonts w:ascii="Arial Narrow" w:eastAsia="SimSun" w:hAnsi="Arial Narrow" w:cs="Times New Roman"/>
      <w:b/>
      <w:sz w:val="24"/>
      <w:szCs w:val="24"/>
      <w:lang w:eastAsia="zh-CN"/>
    </w:rPr>
  </w:style>
  <w:style w:type="paragraph" w:customStyle="1" w:styleId="SOTableText">
    <w:name w:val="SO Table Text"/>
    <w:qFormat/>
    <w:rsid w:val="00BF2F4A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LAPTableText">
    <w:name w:val="AC LAP Table Text"/>
    <w:qFormat/>
    <w:rsid w:val="00BF2F4A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BF2F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742"/>
    <w:rPr>
      <w:rFonts w:ascii="Tahoma" w:hAnsi="Tahoma" w:cs="Tahoma"/>
      <w:sz w:val="16"/>
      <w:szCs w:val="16"/>
    </w:rPr>
  </w:style>
  <w:style w:type="paragraph" w:customStyle="1" w:styleId="SOFinalPerformanceTableHead1">
    <w:name w:val="SO Final Performance Table Head 1"/>
    <w:rsid w:val="00E83BFD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E83BFD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E83BFD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table" w:customStyle="1" w:styleId="SOFinalPerformanceTable">
    <w:name w:val="SO Final Performance Table"/>
    <w:basedOn w:val="TableNormal"/>
    <w:rsid w:val="00E83BF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tblInd w:w="0" w:type="nil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4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6B1"/>
  </w:style>
  <w:style w:type="paragraph" w:styleId="Footer">
    <w:name w:val="footer"/>
    <w:basedOn w:val="Normal"/>
    <w:link w:val="FooterChar"/>
    <w:uiPriority w:val="99"/>
    <w:unhideWhenUsed/>
    <w:rsid w:val="00894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theconversation.com/the-australian-synchrotron-is-great-but-what-does-it-do-5704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hyperlink" Target="http://www.accelerators-for-society.org/about-accelerators/index.php?id=21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s://www.quora.com/What-are-particle-accelerators-used-for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://www.abc.net.au/news/2015-02-09/scientists-use-synchrotron-to-reveal-human-skin-inner-workings/6079590" TargetMode="External" Id="rId9" /><Relationship Type="http://schemas.openxmlformats.org/officeDocument/2006/relationships/theme" Target="theme/theme1.xml" Id="rId14" /><Relationship Type="http://schemas.openxmlformats.org/officeDocument/2006/relationships/customXml" Target="/customXML/item2.xml" Id="R7d7d2d966326418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A734678</value>
    </field>
    <field name="Objective-Title">
      <value order="0">Task 10 - SHE particle accelerators</value>
    </field>
    <field name="Objective-Description">
      <value order="0"/>
    </field>
    <field name="Objective-CreationStamp">
      <value order="0">2018-05-29T04:35:11Z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2018-11-21T00:10:01Z</value>
    </field>
    <field name="Objective-Owner">
      <value order="0">Lois Ey</value>
    </field>
    <field name="Objective-Path">
      <value order="0">Objective Global Folder:SACE Support Materials:SACE Support Materials Stage 2:Sciences:Physics (from 2018):Tasks and student work</value>
    </field>
    <field name="Objective-Parent">
      <value order="0">Tasks and student work</value>
    </field>
    <field name="Objective-State">
      <value order="0">Being Drafted</value>
    </field>
    <field name="Objective-VersionId">
      <value order="0">vA1363220</value>
    </field>
    <field name="Objective-Version">
      <value order="0">1.2</value>
    </field>
    <field name="Objective-VersionNumber">
      <value order="0">8</value>
    </field>
    <field name="Objective-VersionComment">
      <value order="0"/>
    </field>
    <field name="Objective-FileNumber">
      <value order="0">qA14532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Adams</dc:creator>
  <cp:lastModifiedBy>Ey, Lois (SACE)</cp:lastModifiedBy>
  <cp:revision>12</cp:revision>
  <cp:lastPrinted>2018-03-22T05:40:00Z</cp:lastPrinted>
  <dcterms:created xsi:type="dcterms:W3CDTF">2018-05-29T05:35:00Z</dcterms:created>
  <dcterms:modified xsi:type="dcterms:W3CDTF">2018-11-21T00:09:00Z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A734678</vt:lpwstr>
  </property>
  <property fmtid="{D5CDD505-2E9C-101B-9397-08002B2CF9AE}" pid="4" name="Objective-Title">
    <vt:lpwstr>Task 10 - SHE particle accelerators</vt:lpwstr>
  </property>
  <property fmtid="{D5CDD505-2E9C-101B-9397-08002B2CF9AE}" pid="5" name="Objective-Comment">
    <vt:lpwstr/>
  </property>
  <property fmtid="{D5CDD505-2E9C-101B-9397-08002B2CF9AE}" pid="6" name="Objective-CreationStamp">
    <vt:filetime>2018-05-29T04:35:11Z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2018-11-21T00:10:01Z</vt:filetime>
  </property>
  <property fmtid="{D5CDD505-2E9C-101B-9397-08002B2CF9AE}" pid="11" name="Objective-Owner">
    <vt:lpwstr>Lois Ey</vt:lpwstr>
  </property>
  <property fmtid="{D5CDD505-2E9C-101B-9397-08002B2CF9AE}" pid="12" name="Objective-Path">
    <vt:lpwstr>Objective Global Folder:SACE Support Materials:SACE Support Materials Stage 2:Sciences:Physics (from 2018):Tasks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1.2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>qA14532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vA1363220</vt:lpwstr>
  </property>
</Properties>
</file>