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6CB" w:rsidRDefault="007716CB" w:rsidP="007716CB">
      <w:pPr>
        <w:jc w:val="center"/>
        <w:rPr>
          <w:rFonts w:cs="Arial"/>
          <w:b/>
          <w:color w:val="0E57C4" w:themeColor="background2" w:themeShade="80"/>
          <w:sz w:val="36"/>
          <w:szCs w:val="36"/>
        </w:rPr>
      </w:pPr>
      <w:r w:rsidRPr="00163D11">
        <w:rPr>
          <w:rFonts w:cs="Arial"/>
          <w:b/>
          <w:color w:val="0E57C4" w:themeColor="background2" w:themeShade="80"/>
          <w:sz w:val="36"/>
          <w:szCs w:val="36"/>
        </w:rPr>
        <w:t xml:space="preserve">Stage 2 </w:t>
      </w:r>
      <w:r>
        <w:rPr>
          <w:rFonts w:cs="Arial"/>
          <w:b/>
          <w:color w:val="0E57C4" w:themeColor="background2" w:themeShade="80"/>
          <w:sz w:val="36"/>
          <w:szCs w:val="36"/>
        </w:rPr>
        <w:t>Industry and Entrepreneurial Solutions</w:t>
      </w:r>
    </w:p>
    <w:p w:rsidR="007716CB" w:rsidRDefault="007716CB" w:rsidP="007716CB">
      <w:pPr>
        <w:jc w:val="center"/>
        <w:rPr>
          <w:rFonts w:cs="Arial"/>
          <w:b/>
          <w:color w:val="0E57C4" w:themeColor="background2" w:themeShade="80"/>
          <w:sz w:val="36"/>
          <w:szCs w:val="36"/>
        </w:rPr>
      </w:pPr>
      <w:r>
        <w:rPr>
          <w:rFonts w:cs="Arial"/>
          <w:b/>
          <w:color w:val="0E57C4" w:themeColor="background2" w:themeShade="80"/>
          <w:sz w:val="36"/>
          <w:szCs w:val="36"/>
        </w:rPr>
        <w:t>(Product design using metal)</w:t>
      </w:r>
      <w:bookmarkStart w:id="0" w:name="_GoBack"/>
      <w:bookmarkEnd w:id="0"/>
    </w:p>
    <w:p w:rsidR="002B0D95" w:rsidRPr="00163D11" w:rsidRDefault="00D4688D" w:rsidP="00163D11">
      <w:pPr>
        <w:jc w:val="center"/>
        <w:rPr>
          <w:rFonts w:cs="Arial"/>
          <w:b/>
          <w:color w:val="0E57C4" w:themeColor="background2" w:themeShade="80"/>
          <w:sz w:val="36"/>
          <w:szCs w:val="36"/>
        </w:rPr>
      </w:pPr>
      <w:r w:rsidRPr="00163D11">
        <w:rPr>
          <w:rFonts w:cs="Arial"/>
          <w:b/>
          <w:color w:val="0E57C4" w:themeColor="background2" w:themeShade="80"/>
          <w:sz w:val="36"/>
          <w:szCs w:val="36"/>
        </w:rPr>
        <w:t>Design, Technology and Engineering</w:t>
      </w:r>
    </w:p>
    <w:p w:rsidR="00D4688D" w:rsidRDefault="00D4688D">
      <w:pPr>
        <w:rPr>
          <w:rFonts w:cs="Arial"/>
          <w:szCs w:val="22"/>
        </w:rPr>
      </w:pPr>
    </w:p>
    <w:p w:rsidR="00D4688D" w:rsidRPr="00163D11" w:rsidRDefault="00D4688D">
      <w:pPr>
        <w:rPr>
          <w:rFonts w:cs="Arial"/>
          <w:sz w:val="32"/>
          <w:szCs w:val="32"/>
        </w:rPr>
      </w:pPr>
      <w:r w:rsidRPr="00163D11">
        <w:rPr>
          <w:rFonts w:cs="Arial"/>
          <w:sz w:val="32"/>
          <w:szCs w:val="32"/>
        </w:rPr>
        <w:t>School Assessment</w:t>
      </w:r>
    </w:p>
    <w:p w:rsidR="00D4688D" w:rsidRPr="00163D11" w:rsidRDefault="00D4688D">
      <w:pPr>
        <w:rPr>
          <w:rFonts w:cs="Arial"/>
          <w:b/>
          <w:sz w:val="32"/>
          <w:szCs w:val="32"/>
        </w:rPr>
      </w:pPr>
      <w:r w:rsidRPr="00163D11">
        <w:rPr>
          <w:rFonts w:cs="Arial"/>
          <w:b/>
          <w:sz w:val="32"/>
          <w:szCs w:val="32"/>
        </w:rPr>
        <w:t>Assessment T</w:t>
      </w:r>
      <w:r w:rsidR="00222924">
        <w:rPr>
          <w:rFonts w:cs="Arial"/>
          <w:b/>
          <w:sz w:val="32"/>
          <w:szCs w:val="32"/>
        </w:rPr>
        <w:t>ype 1: Specialised Skills Task 2</w:t>
      </w:r>
    </w:p>
    <w:p w:rsidR="00D4688D" w:rsidRPr="00163D11" w:rsidRDefault="00D4688D">
      <w:pPr>
        <w:rPr>
          <w:rFonts w:cs="Arial"/>
          <w:b/>
          <w:szCs w:val="22"/>
        </w:rPr>
      </w:pPr>
    </w:p>
    <w:p w:rsidR="00D4688D" w:rsidRDefault="00D4688D" w:rsidP="00163D11">
      <w:pPr>
        <w:shd w:val="clear" w:color="auto" w:fill="498CF1" w:themeFill="background2" w:themeFillShade="BF"/>
        <w:rPr>
          <w:rFonts w:cs="Arial"/>
          <w:szCs w:val="22"/>
        </w:rPr>
      </w:pPr>
      <w:r>
        <w:rPr>
          <w:rFonts w:cs="Arial"/>
          <w:szCs w:val="22"/>
        </w:rPr>
        <w:t>Purpose</w:t>
      </w:r>
    </w:p>
    <w:p w:rsidR="00D4688D" w:rsidRPr="00FE7813" w:rsidRDefault="00D4688D" w:rsidP="00D4688D">
      <w:pPr>
        <w:pStyle w:val="SOFinalBodyText"/>
      </w:pPr>
      <w:r w:rsidRPr="001A570B">
        <w:rPr>
          <w:rFonts w:cs="Arial"/>
          <w:color w:val="auto"/>
          <w:sz w:val="22"/>
          <w:szCs w:val="22"/>
          <w:lang w:val="en-AU"/>
        </w:rPr>
        <w:t>Students develop knowledge and skills through specialised skills tasks. They apply the skills, processes and techniques in the chosen context. This informs the design development for a solution in Assessment Type 2. Students evaluate and assess the development of their own skills in this assessment task. They review how these processes and techniques may influence their solution</w:t>
      </w:r>
      <w:r w:rsidRPr="00FE7813">
        <w:t>.</w:t>
      </w:r>
    </w:p>
    <w:p w:rsidR="00D4688D" w:rsidRDefault="00D4688D">
      <w:pPr>
        <w:rPr>
          <w:rFonts w:cs="Arial"/>
          <w:szCs w:val="22"/>
        </w:rPr>
      </w:pPr>
    </w:p>
    <w:p w:rsidR="00D4688D" w:rsidRDefault="00D4688D" w:rsidP="00163D11">
      <w:pPr>
        <w:shd w:val="clear" w:color="auto" w:fill="498CF1" w:themeFill="background2" w:themeFillShade="BF"/>
        <w:rPr>
          <w:rFonts w:cs="Arial"/>
          <w:szCs w:val="22"/>
        </w:rPr>
      </w:pPr>
      <w:r>
        <w:rPr>
          <w:rFonts w:cs="Arial"/>
          <w:szCs w:val="22"/>
        </w:rPr>
        <w:t>Description of task</w:t>
      </w:r>
    </w:p>
    <w:p w:rsidR="00D4688D" w:rsidRDefault="00D4688D">
      <w:pPr>
        <w:rPr>
          <w:rFonts w:cs="Arial"/>
          <w:szCs w:val="22"/>
        </w:rPr>
      </w:pPr>
    </w:p>
    <w:p w:rsidR="002D6226" w:rsidRDefault="002D6226" w:rsidP="002D6226">
      <w:pPr>
        <w:pStyle w:val="SOFinalBodyText"/>
        <w:rPr>
          <w:rFonts w:cs="Arial"/>
          <w:color w:val="auto"/>
          <w:sz w:val="22"/>
          <w:szCs w:val="22"/>
          <w:lang w:val="en-AU"/>
        </w:rPr>
      </w:pPr>
      <w:r w:rsidRPr="002D6226">
        <w:rPr>
          <w:rFonts w:cs="Arial"/>
          <w:color w:val="auto"/>
          <w:sz w:val="22"/>
          <w:szCs w:val="22"/>
          <w:lang w:val="en-AU"/>
        </w:rPr>
        <w:t xml:space="preserve">Use pieces of scrap metal to demonstrate proficiency at the following techniques using a metal lathe: </w:t>
      </w:r>
    </w:p>
    <w:p w:rsidR="002D6226" w:rsidRDefault="002D6226" w:rsidP="002D6226">
      <w:pPr>
        <w:pStyle w:val="SOFinalBodyText"/>
        <w:numPr>
          <w:ilvl w:val="0"/>
          <w:numId w:val="7"/>
        </w:numPr>
        <w:rPr>
          <w:rFonts w:cs="Arial"/>
          <w:color w:val="auto"/>
          <w:sz w:val="22"/>
          <w:szCs w:val="22"/>
          <w:lang w:val="en-AU"/>
        </w:rPr>
      </w:pPr>
      <w:r>
        <w:rPr>
          <w:rFonts w:cs="Arial"/>
          <w:color w:val="auto"/>
          <w:sz w:val="22"/>
          <w:szCs w:val="22"/>
          <w:lang w:val="en-AU"/>
        </w:rPr>
        <w:t>Chamfering</w:t>
      </w:r>
    </w:p>
    <w:p w:rsidR="002D6226" w:rsidRDefault="002D6226" w:rsidP="002D6226">
      <w:pPr>
        <w:pStyle w:val="SOFinalBodyText"/>
        <w:numPr>
          <w:ilvl w:val="0"/>
          <w:numId w:val="7"/>
        </w:numPr>
        <w:rPr>
          <w:rFonts w:cs="Arial"/>
          <w:color w:val="auto"/>
          <w:sz w:val="22"/>
          <w:szCs w:val="22"/>
          <w:lang w:val="en-AU"/>
        </w:rPr>
      </w:pPr>
      <w:r>
        <w:rPr>
          <w:rFonts w:cs="Arial"/>
          <w:color w:val="auto"/>
          <w:sz w:val="22"/>
          <w:szCs w:val="22"/>
          <w:lang w:val="en-AU"/>
        </w:rPr>
        <w:t>Parting</w:t>
      </w:r>
    </w:p>
    <w:p w:rsidR="002D6226" w:rsidRDefault="002D6226" w:rsidP="002D6226">
      <w:pPr>
        <w:pStyle w:val="SOFinalBodyText"/>
        <w:numPr>
          <w:ilvl w:val="0"/>
          <w:numId w:val="7"/>
        </w:numPr>
        <w:rPr>
          <w:rFonts w:cs="Arial"/>
          <w:color w:val="auto"/>
          <w:sz w:val="22"/>
          <w:szCs w:val="22"/>
          <w:lang w:val="en-AU"/>
        </w:rPr>
      </w:pPr>
      <w:r>
        <w:rPr>
          <w:rFonts w:cs="Arial"/>
          <w:color w:val="auto"/>
          <w:sz w:val="22"/>
          <w:szCs w:val="22"/>
          <w:lang w:val="en-AU"/>
        </w:rPr>
        <w:t>Threading</w:t>
      </w:r>
    </w:p>
    <w:p w:rsidR="002D6226" w:rsidRDefault="002D6226" w:rsidP="002D6226">
      <w:pPr>
        <w:pStyle w:val="SOFinalBodyText"/>
        <w:numPr>
          <w:ilvl w:val="0"/>
          <w:numId w:val="7"/>
        </w:numPr>
        <w:rPr>
          <w:rFonts w:cs="Arial"/>
          <w:color w:val="auto"/>
          <w:sz w:val="22"/>
          <w:szCs w:val="22"/>
          <w:lang w:val="en-AU"/>
        </w:rPr>
      </w:pPr>
      <w:r>
        <w:rPr>
          <w:rFonts w:cs="Arial"/>
          <w:color w:val="auto"/>
          <w:sz w:val="22"/>
          <w:szCs w:val="22"/>
          <w:lang w:val="en-AU"/>
        </w:rPr>
        <w:t>Boring</w:t>
      </w:r>
    </w:p>
    <w:p w:rsidR="002D6226" w:rsidRDefault="002D6226" w:rsidP="002D6226">
      <w:pPr>
        <w:pStyle w:val="SOFinalBodyText"/>
        <w:numPr>
          <w:ilvl w:val="0"/>
          <w:numId w:val="7"/>
        </w:numPr>
        <w:rPr>
          <w:rFonts w:cs="Arial"/>
          <w:color w:val="auto"/>
          <w:sz w:val="22"/>
          <w:szCs w:val="22"/>
          <w:lang w:val="en-AU"/>
        </w:rPr>
      </w:pPr>
      <w:r>
        <w:rPr>
          <w:rFonts w:cs="Arial"/>
          <w:color w:val="auto"/>
          <w:sz w:val="22"/>
          <w:szCs w:val="22"/>
          <w:lang w:val="en-AU"/>
        </w:rPr>
        <w:t>Drilling</w:t>
      </w:r>
    </w:p>
    <w:p w:rsidR="002D6226" w:rsidRPr="002D6226" w:rsidRDefault="002D6226" w:rsidP="002D6226">
      <w:pPr>
        <w:pStyle w:val="SOFinalBodyText"/>
        <w:numPr>
          <w:ilvl w:val="0"/>
          <w:numId w:val="7"/>
        </w:numPr>
        <w:rPr>
          <w:rFonts w:cs="Arial"/>
          <w:color w:val="auto"/>
          <w:sz w:val="22"/>
          <w:szCs w:val="22"/>
          <w:lang w:val="en-AU"/>
        </w:rPr>
      </w:pPr>
      <w:r w:rsidRPr="002D6226">
        <w:rPr>
          <w:rFonts w:cs="Arial"/>
          <w:color w:val="auto"/>
          <w:sz w:val="22"/>
          <w:szCs w:val="22"/>
          <w:lang w:val="en-AU"/>
        </w:rPr>
        <w:t>Knurling.</w:t>
      </w:r>
    </w:p>
    <w:p w:rsidR="002D6226" w:rsidRPr="002D6226" w:rsidRDefault="002D6226" w:rsidP="002D6226">
      <w:pPr>
        <w:pStyle w:val="SOFinalBodyText"/>
        <w:rPr>
          <w:rFonts w:cs="Arial"/>
          <w:color w:val="auto"/>
          <w:sz w:val="22"/>
          <w:szCs w:val="22"/>
          <w:lang w:val="en-AU"/>
        </w:rPr>
      </w:pPr>
      <w:r w:rsidRPr="002D6226">
        <w:rPr>
          <w:rFonts w:cs="Arial"/>
          <w:color w:val="auto"/>
          <w:sz w:val="22"/>
          <w:szCs w:val="22"/>
          <w:lang w:val="en-AU"/>
        </w:rPr>
        <w:t>The construction requires the students to demonstrate safe application of skills and techniques, resources, equipment and materials to create a product.</w:t>
      </w:r>
    </w:p>
    <w:p w:rsidR="00835088" w:rsidRDefault="002D6226" w:rsidP="002D6226">
      <w:pPr>
        <w:pStyle w:val="SOFinalBodyText"/>
      </w:pPr>
      <w:r w:rsidRPr="002D6226">
        <w:rPr>
          <w:rFonts w:cs="Arial"/>
          <w:color w:val="auto"/>
          <w:sz w:val="22"/>
          <w:szCs w:val="22"/>
          <w:lang w:val="en-AU"/>
        </w:rPr>
        <w:t>Students evaluate their skill development for each technique undertaken and provide recommendations for improvements. Photographic evidence of the completed technique is required. Student evaluate their learning in undertaking the task through one or more capabilities and state its relevance in the design and realisation process</w:t>
      </w:r>
      <w:r w:rsidRPr="00B30663">
        <w:t>.</w:t>
      </w:r>
    </w:p>
    <w:p w:rsidR="002D6226" w:rsidRDefault="002D6226" w:rsidP="002D6226">
      <w:pPr>
        <w:pStyle w:val="SOFinalBodyText"/>
      </w:pPr>
    </w:p>
    <w:p w:rsidR="002D6226" w:rsidRDefault="002D6226" w:rsidP="002D6226">
      <w:pPr>
        <w:pStyle w:val="SOFinalBodyText"/>
        <w:rPr>
          <w:rFonts w:cs="Arial"/>
          <w:szCs w:val="22"/>
        </w:rPr>
      </w:pPr>
    </w:p>
    <w:p w:rsidR="00D4688D" w:rsidRDefault="00CD4727" w:rsidP="00163D11">
      <w:pPr>
        <w:shd w:val="clear" w:color="auto" w:fill="498CF1" w:themeFill="background2" w:themeFillShade="BF"/>
        <w:rPr>
          <w:rFonts w:cs="Arial"/>
          <w:szCs w:val="22"/>
        </w:rPr>
      </w:pPr>
      <w:r>
        <w:rPr>
          <w:rFonts w:cs="Arial"/>
          <w:szCs w:val="22"/>
        </w:rPr>
        <w:t>Assessment conditions</w:t>
      </w:r>
    </w:p>
    <w:p w:rsidR="00CD4727" w:rsidRDefault="00CD4727">
      <w:pPr>
        <w:rPr>
          <w:rFonts w:cs="Arial"/>
          <w:szCs w:val="22"/>
        </w:rPr>
      </w:pPr>
    </w:p>
    <w:p w:rsidR="00CD4727" w:rsidRDefault="00CD4727">
      <w:r>
        <w:t xml:space="preserve">Evidence for this assessment type should be provided </w:t>
      </w:r>
      <w:r w:rsidRPr="00FE7813">
        <w:t>in m</w:t>
      </w:r>
      <w:r>
        <w:t>ultimodal form to a maximum of 3 </w:t>
      </w:r>
      <w:r w:rsidRPr="00FE7813">
        <w:t>minutes</w:t>
      </w:r>
      <w:r>
        <w:t>, 500</w:t>
      </w:r>
      <w:r w:rsidRPr="00FE7813">
        <w:t xml:space="preserve"> words</w:t>
      </w:r>
      <w:r>
        <w:t xml:space="preserve"> in written form or a combination of these.</w:t>
      </w:r>
    </w:p>
    <w:p w:rsidR="00CD4727" w:rsidRDefault="00CD4727">
      <w:pPr>
        <w:rPr>
          <w:rFonts w:cs="Arial"/>
          <w:szCs w:val="22"/>
        </w:rPr>
      </w:pPr>
    </w:p>
    <w:p w:rsidR="00CD4727" w:rsidRPr="000D08E2" w:rsidRDefault="00CD4727" w:rsidP="00CD4727">
      <w:r w:rsidRPr="000D08E2">
        <w:t xml:space="preserve">For this assessment type, students provide evidence of their learning </w:t>
      </w:r>
      <w:r>
        <w:t xml:space="preserve">in </w:t>
      </w:r>
      <w:r w:rsidRPr="000D08E2">
        <w:t xml:space="preserve">relation to the following assessment design criteria: </w:t>
      </w:r>
    </w:p>
    <w:p w:rsidR="00CD4727" w:rsidRDefault="00CD4727" w:rsidP="00CD4727">
      <w:pPr>
        <w:pStyle w:val="ListParagraph"/>
        <w:numPr>
          <w:ilvl w:val="0"/>
          <w:numId w:val="4"/>
        </w:numPr>
      </w:pPr>
      <w:r w:rsidRPr="00FE7813">
        <w:t>Production</w:t>
      </w:r>
      <w:r w:rsidR="00416924">
        <w:t xml:space="preserve"> (P1 &amp; P2</w:t>
      </w:r>
      <w:r>
        <w:t>)</w:t>
      </w:r>
    </w:p>
    <w:p w:rsidR="00CD4727" w:rsidRDefault="00CD4727" w:rsidP="00CD4727">
      <w:pPr>
        <w:pStyle w:val="ListParagraph"/>
        <w:numPr>
          <w:ilvl w:val="0"/>
          <w:numId w:val="4"/>
        </w:numPr>
      </w:pPr>
      <w:r>
        <w:t>Evaluation (E1)</w:t>
      </w:r>
    </w:p>
    <w:p w:rsidR="00CD4727" w:rsidRDefault="00CD4727" w:rsidP="00CD4727"/>
    <w:p w:rsidR="00CD4727" w:rsidRPr="00FE7813" w:rsidRDefault="00CD4727" w:rsidP="00CD4727"/>
    <w:p w:rsidR="00CD4727" w:rsidRDefault="00CD4727" w:rsidP="008F03B4">
      <w:pPr>
        <w:rPr>
          <w:rFonts w:cs="Arial"/>
          <w:szCs w:val="22"/>
        </w:rPr>
      </w:pPr>
    </w:p>
    <w:tbl>
      <w:tblPr>
        <w:tblStyle w:val="SOFinalPerformanceTable"/>
        <w:tblpPr w:leftFromText="180" w:rightFromText="180" w:vertAnchor="page" w:horzAnchor="margin" w:tblpXSpec="center" w:tblpY="1756"/>
        <w:tblW w:w="10385" w:type="dxa"/>
        <w:jc w:val="left"/>
        <w:tblLayout w:type="fixed"/>
        <w:tblCellMar>
          <w:left w:w="57" w:type="dxa"/>
          <w:right w:w="57" w:type="dxa"/>
        </w:tblCellMar>
        <w:tblLook w:val="01E0" w:firstRow="1" w:lastRow="1" w:firstColumn="1" w:lastColumn="1" w:noHBand="0" w:noVBand="0"/>
      </w:tblPr>
      <w:tblGrid>
        <w:gridCol w:w="397"/>
        <w:gridCol w:w="2497"/>
        <w:gridCol w:w="2497"/>
        <w:gridCol w:w="2497"/>
        <w:gridCol w:w="2497"/>
      </w:tblGrid>
      <w:tr w:rsidR="008F03B4" w:rsidRPr="005324D2" w:rsidTr="008F03B4">
        <w:trPr>
          <w:trHeight w:val="1247"/>
          <w:jc w:val="left"/>
        </w:trPr>
        <w:tc>
          <w:tcPr>
            <w:tcW w:w="2894" w:type="dxa"/>
            <w:gridSpan w:val="2"/>
            <w:shd w:val="clear" w:color="auto" w:fill="BFBFBF" w:themeFill="background1" w:themeFillShade="BF"/>
          </w:tcPr>
          <w:p w:rsidR="008F03B4" w:rsidRPr="008F03B4" w:rsidRDefault="008F03B4" w:rsidP="008F03B4">
            <w:pPr>
              <w:pStyle w:val="SOFinalPerformanceTableLetters"/>
              <w:jc w:val="left"/>
            </w:pPr>
            <w:r w:rsidRPr="008F03B4">
              <w:lastRenderedPageBreak/>
              <w:t>Investigations and Analysis</w:t>
            </w:r>
          </w:p>
        </w:tc>
        <w:tc>
          <w:tcPr>
            <w:tcW w:w="2497" w:type="dxa"/>
            <w:shd w:val="clear" w:color="auto" w:fill="BFBFBF" w:themeFill="background1" w:themeFillShade="BF"/>
          </w:tcPr>
          <w:p w:rsidR="008F03B4" w:rsidRPr="008F03B4" w:rsidRDefault="008F03B4" w:rsidP="008F03B4">
            <w:pPr>
              <w:pStyle w:val="SOFinalPerformanceTableLetters"/>
              <w:jc w:val="left"/>
            </w:pPr>
            <w:r w:rsidRPr="008F03B4">
              <w:t>Design Development and Planning</w:t>
            </w:r>
          </w:p>
        </w:tc>
        <w:tc>
          <w:tcPr>
            <w:tcW w:w="2497" w:type="dxa"/>
            <w:shd w:val="clear" w:color="auto" w:fill="BFBFBF" w:themeFill="background1" w:themeFillShade="BF"/>
          </w:tcPr>
          <w:p w:rsidR="008F03B4" w:rsidRPr="008F03B4" w:rsidRDefault="008F03B4" w:rsidP="008F03B4">
            <w:pPr>
              <w:pStyle w:val="SOFinalPerformanceTableLetters"/>
              <w:jc w:val="left"/>
            </w:pPr>
            <w:r w:rsidRPr="008F03B4">
              <w:t>Production</w:t>
            </w:r>
          </w:p>
        </w:tc>
        <w:tc>
          <w:tcPr>
            <w:tcW w:w="2497" w:type="dxa"/>
            <w:shd w:val="clear" w:color="auto" w:fill="BFBFBF" w:themeFill="background1" w:themeFillShade="BF"/>
          </w:tcPr>
          <w:p w:rsidR="008F03B4" w:rsidRPr="008F03B4" w:rsidRDefault="008F03B4" w:rsidP="008F03B4">
            <w:pPr>
              <w:pStyle w:val="SOFinalPerformanceTableLetters"/>
              <w:jc w:val="left"/>
            </w:pPr>
            <w:r w:rsidRPr="008F03B4">
              <w:t>Evaluation</w:t>
            </w:r>
          </w:p>
        </w:tc>
      </w:tr>
      <w:tr w:rsidR="008F03B4" w:rsidRPr="005324D2" w:rsidTr="008F03B4">
        <w:trPr>
          <w:jc w:val="left"/>
        </w:trPr>
        <w:tc>
          <w:tcPr>
            <w:tcW w:w="397" w:type="dxa"/>
            <w:shd w:val="clear" w:color="auto" w:fill="D9D9D9" w:themeFill="background1" w:themeFillShade="D9"/>
          </w:tcPr>
          <w:p w:rsidR="008F03B4" w:rsidRPr="00D516DC" w:rsidRDefault="008F03B4" w:rsidP="008F03B4">
            <w:pPr>
              <w:pStyle w:val="SOFinalPerformanceTableLetters"/>
            </w:pPr>
            <w:r w:rsidRPr="006124DB">
              <w:t>A</w:t>
            </w:r>
          </w:p>
        </w:tc>
        <w:tc>
          <w:tcPr>
            <w:tcW w:w="2497" w:type="dxa"/>
          </w:tcPr>
          <w:p w:rsidR="008F03B4" w:rsidRPr="008F03B4" w:rsidRDefault="008F03B4" w:rsidP="008F03B4">
            <w:pPr>
              <w:pStyle w:val="SOFinalPerformanceTableText"/>
              <w:rPr>
                <w:color w:val="D9D9D9" w:themeColor="background1" w:themeShade="D9"/>
              </w:rPr>
            </w:pPr>
            <w:r w:rsidRPr="008F03B4">
              <w:rPr>
                <w:color w:val="D9D9D9" w:themeColor="background1" w:themeShade="D9"/>
              </w:rPr>
              <w:t>Comprehensive and insightful analysis of the design features of products, processes, materials, systems and/or production techniques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Purposeful research and critical  analysis of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Insightful and comprehensive communication of design concepts using relevant technical language and visual representations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Insightful and thorough planning, development, testing and validation of design concepts and procedures</w:t>
            </w:r>
          </w:p>
          <w:p w:rsidR="008F03B4" w:rsidRPr="008F03B4" w:rsidRDefault="008F03B4" w:rsidP="008F03B4">
            <w:pPr>
              <w:pStyle w:val="SOFinalPerformanceTableText"/>
              <w:spacing w:line="180" w:lineRule="exact"/>
              <w:rPr>
                <w:color w:val="D9D9D9" w:themeColor="background1" w:themeShade="D9"/>
              </w:rPr>
            </w:pPr>
          </w:p>
        </w:tc>
        <w:tc>
          <w:tcPr>
            <w:tcW w:w="2497" w:type="dxa"/>
          </w:tcPr>
          <w:p w:rsidR="008F03B4" w:rsidRPr="00416924" w:rsidRDefault="008F03B4" w:rsidP="008F03B4">
            <w:pPr>
              <w:pStyle w:val="SOFinalPerformanceTableText"/>
              <w:spacing w:line="180" w:lineRule="exact"/>
              <w:rPr>
                <w:color w:val="000000" w:themeColor="text1"/>
              </w:rPr>
            </w:pPr>
            <w:r w:rsidRPr="00416924">
              <w:rPr>
                <w:color w:val="000000" w:themeColor="text1"/>
              </w:rPr>
              <w:t>Highly proficient application of skills, processes, procedures and techniques to create a solution</w:t>
            </w:r>
          </w:p>
          <w:p w:rsidR="008F03B4" w:rsidRPr="00416924" w:rsidRDefault="008F03B4" w:rsidP="008F03B4">
            <w:pPr>
              <w:pStyle w:val="SOFinalPerformanceTableText"/>
              <w:spacing w:line="180" w:lineRule="exact"/>
              <w:rPr>
                <w:color w:val="000000" w:themeColor="text1"/>
              </w:rPr>
            </w:pPr>
            <w:r w:rsidRPr="00416924">
              <w:rPr>
                <w:color w:val="000000" w:themeColor="text1"/>
              </w:rPr>
              <w:t>Comprehensive development of solutions to technical problems that arise during the solution realisation</w:t>
            </w:r>
          </w:p>
        </w:tc>
        <w:tc>
          <w:tcPr>
            <w:tcW w:w="2497" w:type="dxa"/>
          </w:tcPr>
          <w:p w:rsidR="008F03B4" w:rsidRPr="005324D2" w:rsidRDefault="008F03B4" w:rsidP="008F03B4">
            <w:pPr>
              <w:pStyle w:val="SOFinalPerformanceTableText"/>
              <w:spacing w:line="180" w:lineRule="exact"/>
            </w:pPr>
            <w:r w:rsidRPr="005324D2">
              <w:t>Comprehensive and insightful evaluation of the solution features and realisation process</w:t>
            </w:r>
          </w:p>
        </w:tc>
      </w:tr>
      <w:tr w:rsidR="008F03B4" w:rsidRPr="005324D2" w:rsidTr="008F03B4">
        <w:trPr>
          <w:jc w:val="left"/>
        </w:trPr>
        <w:tc>
          <w:tcPr>
            <w:tcW w:w="397" w:type="dxa"/>
            <w:shd w:val="clear" w:color="auto" w:fill="D9D9D9" w:themeFill="background1" w:themeFillShade="D9"/>
          </w:tcPr>
          <w:p w:rsidR="008F03B4" w:rsidRPr="006124DB" w:rsidRDefault="008F03B4" w:rsidP="008F03B4">
            <w:pPr>
              <w:pStyle w:val="SOFinalPerformanceTableLetters"/>
            </w:pPr>
            <w:r w:rsidRPr="006124DB">
              <w:t>B</w:t>
            </w:r>
          </w:p>
        </w:tc>
        <w:tc>
          <w:tcPr>
            <w:tcW w:w="2497" w:type="dxa"/>
          </w:tcPr>
          <w:p w:rsidR="008F03B4" w:rsidRPr="008F03B4" w:rsidRDefault="008F03B4" w:rsidP="008F03B4">
            <w:pPr>
              <w:pStyle w:val="SOFinalPerformanceTableText"/>
              <w:rPr>
                <w:color w:val="D9D9D9" w:themeColor="background1" w:themeShade="D9"/>
              </w:rPr>
            </w:pPr>
            <w:r w:rsidRPr="008F03B4">
              <w:rPr>
                <w:color w:val="D9D9D9" w:themeColor="background1" w:themeShade="D9"/>
              </w:rPr>
              <w:t>Thoughtful and well-considered analysis of the design features of products, processes, materials, systems and/or production techniques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Detailed  research and well-considered discussion of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Thoughtful and well-considered communication of design concepts using relevant technical language and visual representations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 xml:space="preserve">Well-considered planning, development, testing and validation of design concepts and procedures </w:t>
            </w:r>
          </w:p>
        </w:tc>
        <w:tc>
          <w:tcPr>
            <w:tcW w:w="2497" w:type="dxa"/>
          </w:tcPr>
          <w:p w:rsidR="008F03B4" w:rsidRPr="00416924" w:rsidRDefault="008F03B4" w:rsidP="008F03B4">
            <w:pPr>
              <w:pStyle w:val="SOFinalPerformanceTableText"/>
              <w:spacing w:line="180" w:lineRule="exact"/>
              <w:rPr>
                <w:color w:val="000000" w:themeColor="text1"/>
              </w:rPr>
            </w:pPr>
            <w:r w:rsidRPr="00416924">
              <w:rPr>
                <w:color w:val="000000" w:themeColor="text1"/>
              </w:rPr>
              <w:t>Proficient application of skills, processes, procedures and techniques to create a solution</w:t>
            </w:r>
          </w:p>
          <w:p w:rsidR="008F03B4" w:rsidRPr="00416924" w:rsidRDefault="008F03B4" w:rsidP="008F03B4">
            <w:pPr>
              <w:pStyle w:val="SOFinalPerformanceTableText"/>
              <w:spacing w:line="180" w:lineRule="exact"/>
              <w:rPr>
                <w:color w:val="000000" w:themeColor="text1"/>
              </w:rPr>
            </w:pPr>
            <w:r w:rsidRPr="00416924">
              <w:rPr>
                <w:color w:val="000000" w:themeColor="text1"/>
              </w:rPr>
              <w:t>Thoughtful development of solutions to technical problems that arise during the solution realisation</w:t>
            </w:r>
          </w:p>
        </w:tc>
        <w:tc>
          <w:tcPr>
            <w:tcW w:w="2497" w:type="dxa"/>
          </w:tcPr>
          <w:p w:rsidR="008F03B4" w:rsidRPr="005324D2" w:rsidRDefault="008F03B4" w:rsidP="008F03B4">
            <w:pPr>
              <w:pStyle w:val="SOFinalPerformanceTableText"/>
              <w:spacing w:line="180" w:lineRule="exact"/>
            </w:pPr>
            <w:r w:rsidRPr="005324D2">
              <w:t>Well-informed and detailed evaluation of the solution features and realisation process</w:t>
            </w:r>
          </w:p>
        </w:tc>
      </w:tr>
      <w:tr w:rsidR="008F03B4" w:rsidRPr="005324D2" w:rsidTr="008F03B4">
        <w:trPr>
          <w:jc w:val="left"/>
        </w:trPr>
        <w:tc>
          <w:tcPr>
            <w:tcW w:w="397" w:type="dxa"/>
            <w:shd w:val="clear" w:color="auto" w:fill="D9D9D9" w:themeFill="background1" w:themeFillShade="D9"/>
          </w:tcPr>
          <w:p w:rsidR="008F03B4" w:rsidRPr="006124DB" w:rsidRDefault="008F03B4" w:rsidP="008F03B4">
            <w:pPr>
              <w:pStyle w:val="SOFinalPerformanceTableLetters"/>
            </w:pPr>
            <w:r w:rsidRPr="006124DB">
              <w:t>C</w:t>
            </w:r>
          </w:p>
        </w:tc>
        <w:tc>
          <w:tcPr>
            <w:tcW w:w="2497" w:type="dxa"/>
          </w:tcPr>
          <w:p w:rsidR="008F03B4" w:rsidRPr="008F03B4" w:rsidRDefault="008F03B4" w:rsidP="008F03B4">
            <w:pPr>
              <w:pStyle w:val="SOFinalPerformanceTableText"/>
              <w:rPr>
                <w:color w:val="D9D9D9" w:themeColor="background1" w:themeShade="D9"/>
              </w:rPr>
            </w:pPr>
            <w:r w:rsidRPr="008F03B4">
              <w:rPr>
                <w:color w:val="D9D9D9" w:themeColor="background1" w:themeShade="D9"/>
              </w:rPr>
              <w:t>Considered analysis of the design features of products, processes, materials, systems and/or production techniques</w:t>
            </w:r>
          </w:p>
          <w:p w:rsidR="008F03B4" w:rsidRPr="008F03B4" w:rsidRDefault="008F03B4" w:rsidP="008F03B4">
            <w:pPr>
              <w:pStyle w:val="SOFinalPerformanceTableText"/>
              <w:rPr>
                <w:color w:val="D9D9D9" w:themeColor="background1" w:themeShade="D9"/>
              </w:rPr>
            </w:pPr>
            <w:r w:rsidRPr="008F03B4">
              <w:rPr>
                <w:color w:val="D9D9D9" w:themeColor="background1" w:themeShade="D9"/>
              </w:rPr>
              <w:t>Research and some analysis of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Clear communication of design concepts using technical language and some visual representations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 xml:space="preserve">Competent planning, development, testing and validation of some design concepts and procedures </w:t>
            </w:r>
          </w:p>
        </w:tc>
        <w:tc>
          <w:tcPr>
            <w:tcW w:w="2497" w:type="dxa"/>
          </w:tcPr>
          <w:p w:rsidR="008F03B4" w:rsidRPr="00416924" w:rsidRDefault="008F03B4" w:rsidP="008F03B4">
            <w:pPr>
              <w:pStyle w:val="SOFinalPerformanceTableText"/>
              <w:spacing w:line="180" w:lineRule="exact"/>
              <w:rPr>
                <w:color w:val="000000" w:themeColor="text1"/>
              </w:rPr>
            </w:pPr>
            <w:r w:rsidRPr="00416924">
              <w:rPr>
                <w:color w:val="000000" w:themeColor="text1"/>
              </w:rPr>
              <w:t>Competent application of skills, processes, procedures and techniques to create a solution</w:t>
            </w:r>
          </w:p>
          <w:p w:rsidR="008F03B4" w:rsidRPr="00416924" w:rsidRDefault="008F03B4" w:rsidP="008F03B4">
            <w:pPr>
              <w:pStyle w:val="SOFinalPerformanceTableText"/>
              <w:spacing w:line="180" w:lineRule="exact"/>
              <w:rPr>
                <w:color w:val="000000" w:themeColor="text1"/>
              </w:rPr>
            </w:pPr>
            <w:r w:rsidRPr="00416924">
              <w:rPr>
                <w:color w:val="000000" w:themeColor="text1"/>
              </w:rPr>
              <w:t>Development of solutions to technical problems that arise during the solution realisation</w:t>
            </w:r>
          </w:p>
        </w:tc>
        <w:tc>
          <w:tcPr>
            <w:tcW w:w="2497" w:type="dxa"/>
          </w:tcPr>
          <w:p w:rsidR="008F03B4" w:rsidRPr="005324D2" w:rsidRDefault="008F03B4" w:rsidP="008F03B4">
            <w:pPr>
              <w:pStyle w:val="SOFinalPerformanceTableText"/>
              <w:spacing w:line="180" w:lineRule="exact"/>
            </w:pPr>
            <w:r w:rsidRPr="005324D2">
              <w:t>Considered evaluation of the solution features and realisation process</w:t>
            </w:r>
          </w:p>
        </w:tc>
      </w:tr>
      <w:tr w:rsidR="008F03B4" w:rsidRPr="005324D2" w:rsidTr="008F03B4">
        <w:trPr>
          <w:jc w:val="left"/>
        </w:trPr>
        <w:tc>
          <w:tcPr>
            <w:tcW w:w="397" w:type="dxa"/>
            <w:shd w:val="clear" w:color="auto" w:fill="D9D9D9" w:themeFill="background1" w:themeFillShade="D9"/>
          </w:tcPr>
          <w:p w:rsidR="008F03B4" w:rsidRPr="006124DB" w:rsidRDefault="008F03B4" w:rsidP="008F03B4">
            <w:pPr>
              <w:pStyle w:val="SOFinalPerformanceTableLetters"/>
            </w:pPr>
            <w:r w:rsidRPr="006124DB">
              <w:t>D</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Identification of the design features of products, processes, materials, systems and/or production techniques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Some description of information about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Basic communication of design concepts using some technical language</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Some planning and development of design concepts and/or procedures</w:t>
            </w:r>
          </w:p>
          <w:p w:rsidR="008F03B4" w:rsidRPr="008F03B4" w:rsidRDefault="008F03B4" w:rsidP="008F03B4">
            <w:pPr>
              <w:pStyle w:val="SOFinalPerformanceTableText"/>
              <w:spacing w:line="180" w:lineRule="exact"/>
              <w:rPr>
                <w:color w:val="D9D9D9" w:themeColor="background1" w:themeShade="D9"/>
              </w:rPr>
            </w:pPr>
          </w:p>
        </w:tc>
        <w:tc>
          <w:tcPr>
            <w:tcW w:w="2497" w:type="dxa"/>
          </w:tcPr>
          <w:p w:rsidR="008F03B4" w:rsidRPr="00416924" w:rsidRDefault="008F03B4" w:rsidP="008F03B4">
            <w:pPr>
              <w:pStyle w:val="SOFinalPerformanceTableText"/>
              <w:spacing w:line="180" w:lineRule="exact"/>
              <w:rPr>
                <w:color w:val="000000" w:themeColor="text1"/>
              </w:rPr>
            </w:pPr>
            <w:r w:rsidRPr="00416924">
              <w:rPr>
                <w:color w:val="000000" w:themeColor="text1"/>
              </w:rPr>
              <w:t>Basic application of some skills, processes, procedures and techniques to create a solution</w:t>
            </w:r>
          </w:p>
          <w:p w:rsidR="008F03B4" w:rsidRPr="00416924" w:rsidRDefault="008F03B4" w:rsidP="008F03B4">
            <w:pPr>
              <w:pStyle w:val="SOFinalPerformanceTableText"/>
              <w:spacing w:line="180" w:lineRule="exact"/>
              <w:rPr>
                <w:color w:val="000000" w:themeColor="text1"/>
              </w:rPr>
            </w:pPr>
            <w:r w:rsidRPr="00416924">
              <w:rPr>
                <w:color w:val="000000" w:themeColor="text1"/>
              </w:rPr>
              <w:t>Some endeavour to develop solutions to technical problems that arise during the solution realisation</w:t>
            </w:r>
          </w:p>
        </w:tc>
        <w:tc>
          <w:tcPr>
            <w:tcW w:w="2497" w:type="dxa"/>
          </w:tcPr>
          <w:p w:rsidR="008F03B4" w:rsidRPr="005324D2" w:rsidRDefault="008F03B4" w:rsidP="008F03B4">
            <w:pPr>
              <w:pStyle w:val="SOFinalPerformanceTableText"/>
              <w:spacing w:line="180" w:lineRule="exact"/>
            </w:pPr>
            <w:r w:rsidRPr="005324D2">
              <w:t>Some description of the solution features and realisation process</w:t>
            </w:r>
          </w:p>
        </w:tc>
      </w:tr>
      <w:tr w:rsidR="008F03B4" w:rsidRPr="005324D2" w:rsidTr="008F03B4">
        <w:trPr>
          <w:jc w:val="left"/>
        </w:trPr>
        <w:tc>
          <w:tcPr>
            <w:tcW w:w="397" w:type="dxa"/>
            <w:shd w:val="clear" w:color="auto" w:fill="D9D9D9" w:themeFill="background1" w:themeFillShade="D9"/>
          </w:tcPr>
          <w:p w:rsidR="008F03B4" w:rsidRPr="006124DB" w:rsidRDefault="008F03B4" w:rsidP="008F03B4">
            <w:pPr>
              <w:pStyle w:val="SOFinalPerformanceTableLetters"/>
            </w:pPr>
            <w:r w:rsidRPr="006124DB">
              <w:t>E</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Attempted identification of the design features of products, processes, materials, systems and/or production techniques</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Some accessing of information about ethical, legal, economic and/or sustainability issues</w:t>
            </w:r>
          </w:p>
        </w:tc>
        <w:tc>
          <w:tcPr>
            <w:tcW w:w="2497" w:type="dxa"/>
          </w:tcPr>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 xml:space="preserve">Superficial and simplistic communication of design concepts </w:t>
            </w:r>
          </w:p>
          <w:p w:rsidR="008F03B4" w:rsidRPr="008F03B4" w:rsidRDefault="008F03B4" w:rsidP="008F03B4">
            <w:pPr>
              <w:pStyle w:val="SOFinalPerformanceTableText"/>
              <w:spacing w:line="180" w:lineRule="exact"/>
              <w:rPr>
                <w:color w:val="D9D9D9" w:themeColor="background1" w:themeShade="D9"/>
              </w:rPr>
            </w:pPr>
            <w:r w:rsidRPr="008F03B4">
              <w:rPr>
                <w:color w:val="D9D9D9" w:themeColor="background1" w:themeShade="D9"/>
              </w:rPr>
              <w:t xml:space="preserve">Limited use of information to plan design concepts  </w:t>
            </w:r>
          </w:p>
          <w:p w:rsidR="008F03B4" w:rsidRPr="008F03B4" w:rsidRDefault="008F03B4" w:rsidP="008F03B4">
            <w:pPr>
              <w:pStyle w:val="SOFinalPerformanceTableText"/>
              <w:spacing w:line="180" w:lineRule="exact"/>
              <w:rPr>
                <w:color w:val="D9D9D9" w:themeColor="background1" w:themeShade="D9"/>
              </w:rPr>
            </w:pPr>
          </w:p>
        </w:tc>
        <w:tc>
          <w:tcPr>
            <w:tcW w:w="2497" w:type="dxa"/>
          </w:tcPr>
          <w:p w:rsidR="008F03B4" w:rsidRPr="00416924" w:rsidRDefault="008F03B4" w:rsidP="008F03B4">
            <w:pPr>
              <w:pStyle w:val="SOFinalPerformanceTableText"/>
              <w:spacing w:line="180" w:lineRule="exact"/>
              <w:rPr>
                <w:color w:val="000000" w:themeColor="text1"/>
              </w:rPr>
            </w:pPr>
            <w:r w:rsidRPr="00416924">
              <w:rPr>
                <w:color w:val="000000" w:themeColor="text1"/>
              </w:rPr>
              <w:t xml:space="preserve">Limited application of emerging skills </w:t>
            </w:r>
          </w:p>
          <w:p w:rsidR="008F03B4" w:rsidRPr="00416924" w:rsidRDefault="008F03B4" w:rsidP="008F03B4">
            <w:pPr>
              <w:pStyle w:val="SOFinalPerformanceTableText"/>
              <w:spacing w:line="180" w:lineRule="exact"/>
              <w:rPr>
                <w:color w:val="000000" w:themeColor="text1"/>
              </w:rPr>
            </w:pPr>
            <w:r w:rsidRPr="00416924">
              <w:rPr>
                <w:color w:val="000000" w:themeColor="text1"/>
              </w:rPr>
              <w:t xml:space="preserve">Attempted development of a solution to a technical problem </w:t>
            </w:r>
          </w:p>
        </w:tc>
        <w:tc>
          <w:tcPr>
            <w:tcW w:w="2497" w:type="dxa"/>
          </w:tcPr>
          <w:p w:rsidR="008F03B4" w:rsidRPr="005324D2" w:rsidRDefault="008F03B4" w:rsidP="008F03B4">
            <w:pPr>
              <w:pStyle w:val="SOFinalPerformanceTableText"/>
              <w:spacing w:line="180" w:lineRule="exact"/>
            </w:pPr>
            <w:r w:rsidRPr="005324D2">
              <w:t>Emerging recognition of the solution features and realisation process</w:t>
            </w:r>
          </w:p>
        </w:tc>
      </w:tr>
    </w:tbl>
    <w:p w:rsidR="008F03B4" w:rsidRDefault="008F03B4" w:rsidP="008F03B4">
      <w:pPr>
        <w:rPr>
          <w:rFonts w:cs="Arial"/>
          <w:szCs w:val="22"/>
        </w:rPr>
      </w:pPr>
    </w:p>
    <w:p w:rsidR="008F03B4" w:rsidRDefault="008F03B4" w:rsidP="008F03B4">
      <w:pPr>
        <w:rPr>
          <w:rFonts w:cs="Arial"/>
          <w:szCs w:val="22"/>
        </w:rPr>
      </w:pPr>
    </w:p>
    <w:p w:rsidR="008F03B4" w:rsidRDefault="00163D11" w:rsidP="008F03B4">
      <w:pPr>
        <w:rPr>
          <w:rFonts w:cs="Arial"/>
          <w:szCs w:val="22"/>
        </w:rPr>
      </w:pPr>
      <w:r>
        <w:rPr>
          <w:rFonts w:cs="Arial"/>
          <w:noProof/>
          <w:szCs w:val="22"/>
          <w:lang w:eastAsia="en-AU"/>
        </w:rPr>
        <mc:AlternateContent>
          <mc:Choice Requires="wps">
            <w:drawing>
              <wp:anchor distT="0" distB="0" distL="114300" distR="114300" simplePos="0" relativeHeight="251659264" behindDoc="0" locked="0" layoutInCell="1" allowOverlap="1">
                <wp:simplePos x="0" y="0"/>
                <wp:positionH relativeFrom="column">
                  <wp:posOffset>-581025</wp:posOffset>
                </wp:positionH>
                <wp:positionV relativeFrom="paragraph">
                  <wp:posOffset>137795</wp:posOffset>
                </wp:positionV>
                <wp:extent cx="6457950" cy="13620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6457950" cy="1362075"/>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CCB341B" id="Rectangle 1" o:spid="_x0000_s1026" style="position:absolute;margin-left:-45.75pt;margin-top:10.85pt;width:508.5pt;height:107.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f0meAIAAEUFAAAOAAAAZHJzL2Uyb0RvYy54bWysVFFP2zAQfp+0/2D5fSTtKIyKFFUgpkkI&#10;KmDi2Th2E8n2eWe3affrd3bSgADtYVofUtt3993d5+98frGzhm0VhhZcxSdHJWfKSahbt674z8fr&#10;L984C1G4WhhwquJ7FfjF4vOn887P1RQaMLVCRiAuzDtf8SZGPy+KIBtlRTgCrxwZNaAVkba4LmoU&#10;HaFbU0zL8qToAGuPIFUIdHrVG/ki42utZLzTOqjITMWptpi/mL/P6VsszsV8jcI3rRzKEP9QhRWt&#10;o6Qj1JWIgm2wfQdlW4kQQMcjCbYArVupcg/UzaR8081DI7zKvRA5wY80hf8HK2+3K2RtTXfHmROW&#10;ruieSBNubRSbJHo6H+bk9eBXOOwCLVOvO402/VMXbJcp3Y+Uql1kkg5PjmenZzNiXpJt8vVkWp7O&#10;EmrxEu4xxO8KLEuLiiOlz1SK7U2IvevBJWVzcN0ak85TZX0teRX3RiUH4+6VppYo+zQDZTGpS4Ns&#10;K0gGQkrl4qQ3NaJW/fGspN9Q2hiRC82ACVlT4hF7AEhCfY/dlz34p1CVtTgGl38rrA8eI3JmcHEM&#10;tq0D/AjAUFdD5t7/QFJPTWLpGeo9XThCPwnBy+uWaL8RIa4EkvTpqmic4x19tIGu4jCsOGsAf390&#10;nvxJkWTlrKNRqnj4tRGoODM/HGn1bHJ8nGYvb0gPU9rga8vza4vb2EugayI9UnV5mfyjOSw1gn2i&#10;qV+mrGQSTlLuisuIh81l7Eec3g2plsvsRvPmRbxxD14m8MRqktXj7kmgH7QXSba3cBg7MX8jwd43&#10;RTpYbiLoNuvzhdeBb5rVLJzhXUmPwet99np5/RZ/AAAA//8DAFBLAwQUAAYACAAAACEAqWGxd+EA&#10;AAAKAQAADwAAAGRycy9kb3ducmV2LnhtbEyPwU7DMAyG70i8Q2Qkblvaoo2tNJ3GJE7ApK4DiVvW&#10;mLbQOFWTbYWnx5zg6N+ffn/OVqPtxAkH3zpSEE8jEEiVMy3VCvblw2QBwgdNRneOUMEXeljllxeZ&#10;To07U4GnXagFl5BPtYImhD6V0lcNWu2nrkfi3bsbrA48DrU0gz5zue1kEkVzaXVLfKHRPW4arD53&#10;R6sAX14/iu+3x2r7VK1dQZtQ3pfPSl1fjes7EAHH8AfDrz6rQ85OB3ck40WnYLKMZ4wqSOJbEAws&#10;kxkHBw5u5gnIPJP/X8h/AAAA//8DAFBLAQItABQABgAIAAAAIQC2gziS/gAAAOEBAAATAAAAAAAA&#10;AAAAAAAAAAAAAABbQ29udGVudF9UeXBlc10ueG1sUEsBAi0AFAAGAAgAAAAhADj9If/WAAAAlAEA&#10;AAsAAAAAAAAAAAAAAAAALwEAAF9yZWxzLy5yZWxzUEsBAi0AFAAGAAgAAAAhAJ+9/SZ4AgAARQUA&#10;AA4AAAAAAAAAAAAAAAAALgIAAGRycy9lMm9Eb2MueG1sUEsBAi0AFAAGAAgAAAAhAKlhsXfhAAAA&#10;CgEAAA8AAAAAAAAAAAAAAAAA0gQAAGRycy9kb3ducmV2LnhtbFBLBQYAAAAABAAEAPMAAADgBQAA&#10;AAA=&#10;" filled="f" strokecolor="#243255 [1604]" strokeweight="2pt"/>
            </w:pict>
          </mc:Fallback>
        </mc:AlternateContent>
      </w:r>
    </w:p>
    <w:p w:rsidR="008F03B4" w:rsidRDefault="00163D11" w:rsidP="00163D11">
      <w:pPr>
        <w:rPr>
          <w:rFonts w:cs="Arial"/>
          <w:szCs w:val="22"/>
        </w:rPr>
      </w:pPr>
      <w:r>
        <w:rPr>
          <w:rFonts w:cs="Arial"/>
          <w:szCs w:val="22"/>
        </w:rPr>
        <w:t>Teacher comment:</w:t>
      </w:r>
    </w:p>
    <w:p w:rsidR="008F03B4" w:rsidRDefault="008F03B4" w:rsidP="008F03B4">
      <w:pPr>
        <w:rPr>
          <w:rFonts w:cs="Arial"/>
          <w:szCs w:val="22"/>
        </w:rPr>
      </w:pPr>
    </w:p>
    <w:p w:rsidR="008F03B4" w:rsidRDefault="008F03B4" w:rsidP="008F03B4">
      <w:pPr>
        <w:rPr>
          <w:rFonts w:cs="Arial"/>
          <w:szCs w:val="22"/>
        </w:rPr>
      </w:pPr>
    </w:p>
    <w:p w:rsidR="00163D11" w:rsidRDefault="00163D11" w:rsidP="008F03B4">
      <w:pPr>
        <w:rPr>
          <w:rFonts w:cs="Arial"/>
          <w:szCs w:val="22"/>
        </w:rPr>
      </w:pPr>
    </w:p>
    <w:p w:rsidR="00163D11" w:rsidRDefault="00163D11" w:rsidP="008F03B4">
      <w:pPr>
        <w:rPr>
          <w:rFonts w:cs="Arial"/>
          <w:szCs w:val="22"/>
        </w:rPr>
      </w:pPr>
    </w:p>
    <w:p w:rsidR="00163D11" w:rsidRDefault="00163D11" w:rsidP="008F03B4">
      <w:pPr>
        <w:rPr>
          <w:rFonts w:cs="Arial"/>
          <w:szCs w:val="22"/>
        </w:rPr>
      </w:pPr>
    </w:p>
    <w:p w:rsidR="00163D11" w:rsidRDefault="00163D11" w:rsidP="008F03B4">
      <w:pPr>
        <w:rPr>
          <w:rFonts w:cs="Arial"/>
          <w:szCs w:val="22"/>
        </w:rPr>
      </w:pPr>
    </w:p>
    <w:p w:rsidR="00163D11" w:rsidRDefault="00163D11" w:rsidP="00163D11">
      <w:pPr>
        <w:jc w:val="right"/>
        <w:rPr>
          <w:rFonts w:cs="Arial"/>
          <w:szCs w:val="22"/>
        </w:rPr>
      </w:pPr>
      <w:r>
        <w:rPr>
          <w:rFonts w:cs="Arial"/>
          <w:szCs w:val="22"/>
        </w:rPr>
        <w:t xml:space="preserve">Overall grade </w:t>
      </w:r>
    </w:p>
    <w:sectPr w:rsidR="00163D11">
      <w:footerReference w:type="default" r:id="rId8"/>
      <w:pgSz w:w="11906" w:h="16838" w:code="9"/>
      <w:pgMar w:top="1440" w:right="1800" w:bottom="1440" w:left="180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634B" w:rsidRDefault="0046634B" w:rsidP="000D018F">
      <w:r>
        <w:separator/>
      </w:r>
    </w:p>
  </w:endnote>
  <w:endnote w:type="continuationSeparator" w:id="0">
    <w:p w:rsidR="0046634B" w:rsidRDefault="0046634B" w:rsidP="000D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2963" w:rsidRPr="00A72963" w:rsidRDefault="00A72963">
    <w:pPr>
      <w:pStyle w:val="Footer"/>
      <w:rPr>
        <w:rFonts w:cs="Arial"/>
        <w:sz w:val="16"/>
      </w:rPr>
    </w:pPr>
    <w:r w:rsidRPr="00A72963">
      <w:rPr>
        <w:rFonts w:cs="Arial"/>
        <w:sz w:val="16"/>
      </w:rPr>
      <w:t xml:space="preserve">Ref: </w:t>
    </w:r>
    <w:r w:rsidRPr="00A72963">
      <w:rPr>
        <w:rFonts w:cs="Arial"/>
        <w:sz w:val="16"/>
      </w:rPr>
      <w:fldChar w:fldCharType="begin"/>
    </w:r>
    <w:r w:rsidRPr="00A72963">
      <w:rPr>
        <w:rFonts w:cs="Arial"/>
        <w:sz w:val="16"/>
      </w:rPr>
      <w:instrText xml:space="preserve"> DOCPROPERTY  Objective-Id  \* MERGEFORMAT </w:instrText>
    </w:r>
    <w:r w:rsidRPr="00A72963">
      <w:rPr>
        <w:rFonts w:cs="Arial"/>
        <w:sz w:val="16"/>
      </w:rPr>
      <w:fldChar w:fldCharType="separate"/>
    </w:r>
    <w:r w:rsidRPr="00A72963">
      <w:rPr>
        <w:rFonts w:cs="Arial"/>
        <w:sz w:val="16"/>
      </w:rPr>
      <w:t>A875300</w:t>
    </w:r>
    <w:r w:rsidRPr="00A72963">
      <w:rPr>
        <w:rFonts w:cs="Arial"/>
        <w:sz w:val="16"/>
      </w:rPr>
      <w:fldChar w:fldCharType="end"/>
    </w:r>
    <w:r w:rsidRPr="00A72963">
      <w:rPr>
        <w:rFonts w:cs="Arial"/>
        <w:sz w:val="16"/>
      </w:rPr>
      <w:t xml:space="preserve">, </w:t>
    </w:r>
    <w:r w:rsidRPr="00A72963">
      <w:rPr>
        <w:rFonts w:cs="Arial"/>
        <w:sz w:val="16"/>
      </w:rPr>
      <w:fldChar w:fldCharType="begin"/>
    </w:r>
    <w:r w:rsidRPr="00A72963">
      <w:rPr>
        <w:rFonts w:cs="Arial"/>
        <w:sz w:val="16"/>
      </w:rPr>
      <w:instrText xml:space="preserve"> DOCPROPERTY  Objective-Version  \* MERGEFORMAT </w:instrText>
    </w:r>
    <w:r w:rsidRPr="00A72963">
      <w:rPr>
        <w:rFonts w:cs="Arial"/>
        <w:sz w:val="16"/>
      </w:rPr>
      <w:fldChar w:fldCharType="separate"/>
    </w:r>
    <w:r w:rsidRPr="00A72963">
      <w:rPr>
        <w:rFonts w:cs="Arial"/>
        <w:sz w:val="16"/>
      </w:rPr>
      <w:t>0.2</w:t>
    </w:r>
    <w:r w:rsidRPr="00A72963">
      <w:rPr>
        <w:rFonts w:cs="Arial"/>
        <w:sz w:val="16"/>
      </w:rPr>
      <w:fldChar w:fldCharType="end"/>
    </w:r>
    <w:r w:rsidRPr="00A72963">
      <w:rPr>
        <w:rFonts w:cs="Arial"/>
        <w:sz w:val="16"/>
      </w:rPr>
      <w:tab/>
    </w:r>
    <w:r w:rsidRPr="00A72963">
      <w:rPr>
        <w:rFonts w:cs="Arial"/>
        <w:sz w:val="16"/>
      </w:rPr>
      <w:tab/>
    </w:r>
    <w:r w:rsidRPr="00A72963">
      <w:rPr>
        <w:rFonts w:cs="Arial"/>
        <w:sz w:val="16"/>
      </w:rPr>
      <w:fldChar w:fldCharType="begin"/>
    </w:r>
    <w:r w:rsidRPr="00A72963">
      <w:rPr>
        <w:rFonts w:cs="Arial"/>
        <w:sz w:val="16"/>
      </w:rPr>
      <w:instrText xml:space="preserve"> PAGE  \* MERGEFORMAT </w:instrText>
    </w:r>
    <w:r w:rsidRPr="00A72963">
      <w:rPr>
        <w:rFonts w:cs="Arial"/>
        <w:sz w:val="16"/>
      </w:rPr>
      <w:fldChar w:fldCharType="separate"/>
    </w:r>
    <w:r w:rsidR="007716CB">
      <w:rPr>
        <w:rFonts w:cs="Arial"/>
        <w:noProof/>
        <w:sz w:val="16"/>
      </w:rPr>
      <w:t>1</w:t>
    </w:r>
    <w:r w:rsidRPr="00A72963">
      <w:rPr>
        <w:rFonts w:cs="Arial"/>
        <w:sz w:val="16"/>
      </w:rPr>
      <w:fldChar w:fldCharType="end"/>
    </w:r>
    <w:r w:rsidRPr="00A72963">
      <w:rPr>
        <w:rFonts w:cs="Arial"/>
        <w:sz w:val="16"/>
      </w:rPr>
      <w:t xml:space="preserve"> of </w:t>
    </w:r>
    <w:r w:rsidRPr="00A72963">
      <w:rPr>
        <w:rFonts w:cs="Arial"/>
        <w:sz w:val="16"/>
      </w:rPr>
      <w:fldChar w:fldCharType="begin"/>
    </w:r>
    <w:r w:rsidRPr="00A72963">
      <w:rPr>
        <w:rFonts w:cs="Arial"/>
        <w:sz w:val="16"/>
      </w:rPr>
      <w:instrText xml:space="preserve"> NUMPAGES  \* MERGEFORMAT </w:instrText>
    </w:r>
    <w:r w:rsidRPr="00A72963">
      <w:rPr>
        <w:rFonts w:cs="Arial"/>
        <w:sz w:val="16"/>
      </w:rPr>
      <w:fldChar w:fldCharType="separate"/>
    </w:r>
    <w:r w:rsidR="007716CB">
      <w:rPr>
        <w:rFonts w:cs="Arial"/>
        <w:noProof/>
        <w:sz w:val="16"/>
      </w:rPr>
      <w:t>2</w:t>
    </w:r>
    <w:r w:rsidRPr="00A72963">
      <w:rPr>
        <w:rFonts w:cs="Arial"/>
        <w:sz w:val="16"/>
      </w:rPr>
      <w:fldChar w:fldCharType="end"/>
    </w:r>
  </w:p>
  <w:p w:rsidR="00A72963" w:rsidRDefault="00A72963">
    <w:pPr>
      <w:pStyle w:val="Footer"/>
      <w:rPr>
        <w:rFonts w:cs="Arial"/>
        <w:sz w:val="16"/>
      </w:rPr>
    </w:pPr>
    <w:r w:rsidRPr="00A72963">
      <w:rPr>
        <w:rFonts w:cs="Arial"/>
        <w:sz w:val="16"/>
      </w:rPr>
      <w:t xml:space="preserve">Last Updated: </w:t>
    </w:r>
    <w:r w:rsidRPr="00A72963">
      <w:rPr>
        <w:rFonts w:cs="Arial"/>
        <w:sz w:val="16"/>
      </w:rPr>
      <w:fldChar w:fldCharType="begin"/>
    </w:r>
    <w:r w:rsidRPr="00A72963">
      <w:rPr>
        <w:rFonts w:cs="Arial"/>
        <w:sz w:val="16"/>
      </w:rPr>
      <w:instrText xml:space="preserve"> DOCPROPERTY  LastSavedTime  \* MERGEFORMAT </w:instrText>
    </w:r>
    <w:r w:rsidRPr="00A72963">
      <w:rPr>
        <w:rFonts w:cs="Arial"/>
        <w:sz w:val="16"/>
      </w:rPr>
      <w:fldChar w:fldCharType="separate"/>
    </w:r>
    <w:r w:rsidRPr="00A72963">
      <w:rPr>
        <w:rFonts w:cs="Arial"/>
        <w:sz w:val="16"/>
      </w:rPr>
      <w:t>6/12/2019 10:36 AM</w:t>
    </w:r>
    <w:r w:rsidRPr="00A72963">
      <w:rPr>
        <w:rFonts w:cs="Arial"/>
        <w:sz w:val="16"/>
      </w:rPr>
      <w:fldChar w:fldCharType="end"/>
    </w:r>
  </w:p>
  <w:p w:rsidR="00A72963" w:rsidRDefault="00A72963">
    <w:pPr>
      <w:pStyle w:val="Footer"/>
    </w:pPr>
    <w:r>
      <w:rPr>
        <w:rFonts w:cs="Arial"/>
        <w:sz w:val="16"/>
      </w:rPr>
      <w:t>© SACE Board of South Australia 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634B" w:rsidRDefault="0046634B" w:rsidP="000D018F">
      <w:r>
        <w:separator/>
      </w:r>
    </w:p>
  </w:footnote>
  <w:footnote w:type="continuationSeparator" w:id="0">
    <w:p w:rsidR="0046634B" w:rsidRDefault="0046634B" w:rsidP="000D01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C2504"/>
    <w:multiLevelType w:val="hybridMultilevel"/>
    <w:tmpl w:val="29EA4404"/>
    <w:lvl w:ilvl="0" w:tplc="DD8AB6C6">
      <w:start w:val="1"/>
      <w:numFmt w:val="bullet"/>
      <w:pStyle w:val="SOFinalBullets"/>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2A937387"/>
    <w:multiLevelType w:val="hybridMultilevel"/>
    <w:tmpl w:val="8F6205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DB40D38"/>
    <w:multiLevelType w:val="hybridMultilevel"/>
    <w:tmpl w:val="AC2245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50A20EEF"/>
    <w:multiLevelType w:val="hybridMultilevel"/>
    <w:tmpl w:val="7C2E540C"/>
    <w:lvl w:ilvl="0" w:tplc="71F06D9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304C81"/>
    <w:multiLevelType w:val="hybridMultilevel"/>
    <w:tmpl w:val="B3D0D512"/>
    <w:lvl w:ilvl="0" w:tplc="FD204D24">
      <w:start w:val="1"/>
      <w:numFmt w:val="bullet"/>
      <w:lvlText w:val=""/>
      <w:lvlJc w:val="left"/>
      <w:pPr>
        <w:ind w:left="720" w:hanging="360"/>
      </w:pPr>
      <w:rPr>
        <w:rFonts w:ascii="Symbol" w:eastAsia="MS Mincho"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F167FCA"/>
    <w:multiLevelType w:val="hybridMultilevel"/>
    <w:tmpl w:val="92428A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34605B1"/>
    <w:multiLevelType w:val="hybridMultilevel"/>
    <w:tmpl w:val="236C4D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5"/>
  </w:num>
  <w:num w:numId="5">
    <w:abstractNumId w:val="4"/>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88D"/>
    <w:rsid w:val="0000356C"/>
    <w:rsid w:val="00007E9F"/>
    <w:rsid w:val="00022AFE"/>
    <w:rsid w:val="00023281"/>
    <w:rsid w:val="00027283"/>
    <w:rsid w:val="00030998"/>
    <w:rsid w:val="0003787E"/>
    <w:rsid w:val="00044616"/>
    <w:rsid w:val="00046C68"/>
    <w:rsid w:val="0005050D"/>
    <w:rsid w:val="0005077B"/>
    <w:rsid w:val="0005109C"/>
    <w:rsid w:val="000519E4"/>
    <w:rsid w:val="00066B45"/>
    <w:rsid w:val="000710F6"/>
    <w:rsid w:val="000715F9"/>
    <w:rsid w:val="00072CC9"/>
    <w:rsid w:val="0008111F"/>
    <w:rsid w:val="00090F75"/>
    <w:rsid w:val="000A2219"/>
    <w:rsid w:val="000D018F"/>
    <w:rsid w:val="000D0717"/>
    <w:rsid w:val="000D71E9"/>
    <w:rsid w:val="000D7C90"/>
    <w:rsid w:val="000E7D84"/>
    <w:rsid w:val="000F1CD6"/>
    <w:rsid w:val="00101E10"/>
    <w:rsid w:val="00102B90"/>
    <w:rsid w:val="00106DA3"/>
    <w:rsid w:val="00110A29"/>
    <w:rsid w:val="00126982"/>
    <w:rsid w:val="00145879"/>
    <w:rsid w:val="00151F7A"/>
    <w:rsid w:val="001603F4"/>
    <w:rsid w:val="00163751"/>
    <w:rsid w:val="00163D11"/>
    <w:rsid w:val="00165366"/>
    <w:rsid w:val="00172292"/>
    <w:rsid w:val="0017434A"/>
    <w:rsid w:val="00174F7C"/>
    <w:rsid w:val="00180F61"/>
    <w:rsid w:val="00191CA3"/>
    <w:rsid w:val="001936A7"/>
    <w:rsid w:val="00196FAF"/>
    <w:rsid w:val="001A0CB2"/>
    <w:rsid w:val="001A570B"/>
    <w:rsid w:val="001B2580"/>
    <w:rsid w:val="001C6E5D"/>
    <w:rsid w:val="001D0CE4"/>
    <w:rsid w:val="001F1534"/>
    <w:rsid w:val="001F6407"/>
    <w:rsid w:val="00214C9B"/>
    <w:rsid w:val="00222924"/>
    <w:rsid w:val="002253CD"/>
    <w:rsid w:val="002265B2"/>
    <w:rsid w:val="00231C10"/>
    <w:rsid w:val="0023555C"/>
    <w:rsid w:val="002400F6"/>
    <w:rsid w:val="00241DEC"/>
    <w:rsid w:val="00243FDF"/>
    <w:rsid w:val="00246229"/>
    <w:rsid w:val="00251758"/>
    <w:rsid w:val="0026155F"/>
    <w:rsid w:val="00265BCC"/>
    <w:rsid w:val="00277CF3"/>
    <w:rsid w:val="002857E0"/>
    <w:rsid w:val="002877F3"/>
    <w:rsid w:val="00294972"/>
    <w:rsid w:val="002A0847"/>
    <w:rsid w:val="002B0D95"/>
    <w:rsid w:val="002B395F"/>
    <w:rsid w:val="002D0D3E"/>
    <w:rsid w:val="002D525F"/>
    <w:rsid w:val="002D5274"/>
    <w:rsid w:val="002D6226"/>
    <w:rsid w:val="002F39F5"/>
    <w:rsid w:val="002F4306"/>
    <w:rsid w:val="002F67A7"/>
    <w:rsid w:val="00301B3C"/>
    <w:rsid w:val="00306E61"/>
    <w:rsid w:val="003148EC"/>
    <w:rsid w:val="00314997"/>
    <w:rsid w:val="0032615B"/>
    <w:rsid w:val="0032749B"/>
    <w:rsid w:val="00331F17"/>
    <w:rsid w:val="0033456B"/>
    <w:rsid w:val="00342C6D"/>
    <w:rsid w:val="003432DA"/>
    <w:rsid w:val="00346026"/>
    <w:rsid w:val="0035263D"/>
    <w:rsid w:val="00384F72"/>
    <w:rsid w:val="003859A5"/>
    <w:rsid w:val="00385FF9"/>
    <w:rsid w:val="00387DA6"/>
    <w:rsid w:val="003A2BAB"/>
    <w:rsid w:val="003B2926"/>
    <w:rsid w:val="003B552B"/>
    <w:rsid w:val="003C7F49"/>
    <w:rsid w:val="003E224A"/>
    <w:rsid w:val="003E2706"/>
    <w:rsid w:val="003F7CDE"/>
    <w:rsid w:val="00402D84"/>
    <w:rsid w:val="00405528"/>
    <w:rsid w:val="00413197"/>
    <w:rsid w:val="00416924"/>
    <w:rsid w:val="00427C68"/>
    <w:rsid w:val="0043314C"/>
    <w:rsid w:val="004414FF"/>
    <w:rsid w:val="00445FE6"/>
    <w:rsid w:val="004474C4"/>
    <w:rsid w:val="00447724"/>
    <w:rsid w:val="004511CF"/>
    <w:rsid w:val="004564E8"/>
    <w:rsid w:val="00456B34"/>
    <w:rsid w:val="00462C34"/>
    <w:rsid w:val="0046634B"/>
    <w:rsid w:val="00466BB8"/>
    <w:rsid w:val="00472039"/>
    <w:rsid w:val="00484616"/>
    <w:rsid w:val="0049074C"/>
    <w:rsid w:val="00490BA2"/>
    <w:rsid w:val="004924C4"/>
    <w:rsid w:val="0049323B"/>
    <w:rsid w:val="004A396A"/>
    <w:rsid w:val="004B0B2D"/>
    <w:rsid w:val="004B2379"/>
    <w:rsid w:val="004B7B73"/>
    <w:rsid w:val="004C5784"/>
    <w:rsid w:val="004C67FD"/>
    <w:rsid w:val="004E726B"/>
    <w:rsid w:val="004F2A23"/>
    <w:rsid w:val="004F2E5B"/>
    <w:rsid w:val="004F65A3"/>
    <w:rsid w:val="00515F2F"/>
    <w:rsid w:val="0051678F"/>
    <w:rsid w:val="00524A91"/>
    <w:rsid w:val="0053018A"/>
    <w:rsid w:val="00533D87"/>
    <w:rsid w:val="005426A0"/>
    <w:rsid w:val="00546C38"/>
    <w:rsid w:val="00552441"/>
    <w:rsid w:val="005704DE"/>
    <w:rsid w:val="00571936"/>
    <w:rsid w:val="0057214A"/>
    <w:rsid w:val="00574340"/>
    <w:rsid w:val="0057538D"/>
    <w:rsid w:val="00580F10"/>
    <w:rsid w:val="00581D7F"/>
    <w:rsid w:val="00583D4E"/>
    <w:rsid w:val="005A7B2B"/>
    <w:rsid w:val="005B24A2"/>
    <w:rsid w:val="005B2D29"/>
    <w:rsid w:val="005F2C71"/>
    <w:rsid w:val="00611E40"/>
    <w:rsid w:val="00621841"/>
    <w:rsid w:val="00626837"/>
    <w:rsid w:val="006319F7"/>
    <w:rsid w:val="00651649"/>
    <w:rsid w:val="00654C77"/>
    <w:rsid w:val="00660189"/>
    <w:rsid w:val="006611CD"/>
    <w:rsid w:val="0066308D"/>
    <w:rsid w:val="00671696"/>
    <w:rsid w:val="00671CB7"/>
    <w:rsid w:val="00676EBD"/>
    <w:rsid w:val="006805E7"/>
    <w:rsid w:val="00687E49"/>
    <w:rsid w:val="006A5D60"/>
    <w:rsid w:val="006A6855"/>
    <w:rsid w:val="006B156E"/>
    <w:rsid w:val="006B3F96"/>
    <w:rsid w:val="006C3764"/>
    <w:rsid w:val="006C3BD5"/>
    <w:rsid w:val="006C41B6"/>
    <w:rsid w:val="006C7B01"/>
    <w:rsid w:val="006E432D"/>
    <w:rsid w:val="006F2A7A"/>
    <w:rsid w:val="006F62C5"/>
    <w:rsid w:val="007016BF"/>
    <w:rsid w:val="007033AE"/>
    <w:rsid w:val="0072062A"/>
    <w:rsid w:val="00721ACA"/>
    <w:rsid w:val="00726233"/>
    <w:rsid w:val="0074308D"/>
    <w:rsid w:val="00750110"/>
    <w:rsid w:val="00750A12"/>
    <w:rsid w:val="0075299C"/>
    <w:rsid w:val="007632EC"/>
    <w:rsid w:val="007716CB"/>
    <w:rsid w:val="00781226"/>
    <w:rsid w:val="007812F6"/>
    <w:rsid w:val="007912B4"/>
    <w:rsid w:val="007B2350"/>
    <w:rsid w:val="007B757F"/>
    <w:rsid w:val="007C31BE"/>
    <w:rsid w:val="007D3D74"/>
    <w:rsid w:val="007E2EF3"/>
    <w:rsid w:val="007E3907"/>
    <w:rsid w:val="007E40C9"/>
    <w:rsid w:val="007F0A84"/>
    <w:rsid w:val="007F3E80"/>
    <w:rsid w:val="007F4A9F"/>
    <w:rsid w:val="007F554B"/>
    <w:rsid w:val="007F5DAD"/>
    <w:rsid w:val="0080204F"/>
    <w:rsid w:val="00814FAC"/>
    <w:rsid w:val="008150A6"/>
    <w:rsid w:val="008159B0"/>
    <w:rsid w:val="00815CCD"/>
    <w:rsid w:val="00825C1B"/>
    <w:rsid w:val="008271C5"/>
    <w:rsid w:val="00835088"/>
    <w:rsid w:val="00844EE0"/>
    <w:rsid w:val="00854E02"/>
    <w:rsid w:val="0085748E"/>
    <w:rsid w:val="00864276"/>
    <w:rsid w:val="0087480A"/>
    <w:rsid w:val="008843EE"/>
    <w:rsid w:val="00895B13"/>
    <w:rsid w:val="008A18B3"/>
    <w:rsid w:val="008B27C6"/>
    <w:rsid w:val="008B2907"/>
    <w:rsid w:val="008B6E60"/>
    <w:rsid w:val="008C6750"/>
    <w:rsid w:val="008D717F"/>
    <w:rsid w:val="008E14D1"/>
    <w:rsid w:val="008E791A"/>
    <w:rsid w:val="008F03B4"/>
    <w:rsid w:val="00920663"/>
    <w:rsid w:val="0092176F"/>
    <w:rsid w:val="0092183B"/>
    <w:rsid w:val="00925ED6"/>
    <w:rsid w:val="00926940"/>
    <w:rsid w:val="0093737C"/>
    <w:rsid w:val="00944750"/>
    <w:rsid w:val="00955E30"/>
    <w:rsid w:val="0096528B"/>
    <w:rsid w:val="009770D1"/>
    <w:rsid w:val="00996C3C"/>
    <w:rsid w:val="0099796F"/>
    <w:rsid w:val="009A7D3D"/>
    <w:rsid w:val="009B27B1"/>
    <w:rsid w:val="009C6CC2"/>
    <w:rsid w:val="009D4DB6"/>
    <w:rsid w:val="009D6855"/>
    <w:rsid w:val="009E3631"/>
    <w:rsid w:val="009E39B2"/>
    <w:rsid w:val="009F6B1A"/>
    <w:rsid w:val="00A032A4"/>
    <w:rsid w:val="00A15D02"/>
    <w:rsid w:val="00A23DE3"/>
    <w:rsid w:val="00A33E47"/>
    <w:rsid w:val="00A370F5"/>
    <w:rsid w:val="00A41838"/>
    <w:rsid w:val="00A440AC"/>
    <w:rsid w:val="00A455B2"/>
    <w:rsid w:val="00A52537"/>
    <w:rsid w:val="00A54E10"/>
    <w:rsid w:val="00A573ED"/>
    <w:rsid w:val="00A6424E"/>
    <w:rsid w:val="00A65B3B"/>
    <w:rsid w:val="00A72963"/>
    <w:rsid w:val="00A81D0E"/>
    <w:rsid w:val="00A82B69"/>
    <w:rsid w:val="00A862E5"/>
    <w:rsid w:val="00A94F14"/>
    <w:rsid w:val="00A95A04"/>
    <w:rsid w:val="00AA5255"/>
    <w:rsid w:val="00AA6028"/>
    <w:rsid w:val="00AB1AD6"/>
    <w:rsid w:val="00AB5B62"/>
    <w:rsid w:val="00AD69EC"/>
    <w:rsid w:val="00AE4323"/>
    <w:rsid w:val="00AE75C3"/>
    <w:rsid w:val="00AF2A2A"/>
    <w:rsid w:val="00AF5EA0"/>
    <w:rsid w:val="00B007B0"/>
    <w:rsid w:val="00B052A5"/>
    <w:rsid w:val="00B05838"/>
    <w:rsid w:val="00B17235"/>
    <w:rsid w:val="00B33260"/>
    <w:rsid w:val="00B34F12"/>
    <w:rsid w:val="00B35FD0"/>
    <w:rsid w:val="00B52FB4"/>
    <w:rsid w:val="00B560A4"/>
    <w:rsid w:val="00B63239"/>
    <w:rsid w:val="00B706F2"/>
    <w:rsid w:val="00B76762"/>
    <w:rsid w:val="00B77DAC"/>
    <w:rsid w:val="00B97390"/>
    <w:rsid w:val="00BA10BB"/>
    <w:rsid w:val="00BA725D"/>
    <w:rsid w:val="00BB16D3"/>
    <w:rsid w:val="00BB693A"/>
    <w:rsid w:val="00BC65C1"/>
    <w:rsid w:val="00BD0EB2"/>
    <w:rsid w:val="00BE3DE2"/>
    <w:rsid w:val="00BE7279"/>
    <w:rsid w:val="00BE7FB8"/>
    <w:rsid w:val="00BF3E3C"/>
    <w:rsid w:val="00BF4C6B"/>
    <w:rsid w:val="00C13E31"/>
    <w:rsid w:val="00C317FF"/>
    <w:rsid w:val="00C450CD"/>
    <w:rsid w:val="00C5241C"/>
    <w:rsid w:val="00C640C8"/>
    <w:rsid w:val="00C64500"/>
    <w:rsid w:val="00C8060C"/>
    <w:rsid w:val="00C8436F"/>
    <w:rsid w:val="00C855F8"/>
    <w:rsid w:val="00C93FC5"/>
    <w:rsid w:val="00CB7370"/>
    <w:rsid w:val="00CC1651"/>
    <w:rsid w:val="00CD2FBB"/>
    <w:rsid w:val="00CD4727"/>
    <w:rsid w:val="00CD5A41"/>
    <w:rsid w:val="00CE136D"/>
    <w:rsid w:val="00CF39CB"/>
    <w:rsid w:val="00D0265D"/>
    <w:rsid w:val="00D06174"/>
    <w:rsid w:val="00D0655C"/>
    <w:rsid w:val="00D15FCD"/>
    <w:rsid w:val="00D4416D"/>
    <w:rsid w:val="00D4688D"/>
    <w:rsid w:val="00D50063"/>
    <w:rsid w:val="00D572F7"/>
    <w:rsid w:val="00D603D6"/>
    <w:rsid w:val="00D63C2E"/>
    <w:rsid w:val="00D772AA"/>
    <w:rsid w:val="00D86722"/>
    <w:rsid w:val="00D91AE6"/>
    <w:rsid w:val="00DA22CA"/>
    <w:rsid w:val="00DA35C9"/>
    <w:rsid w:val="00DA4653"/>
    <w:rsid w:val="00DA5A02"/>
    <w:rsid w:val="00DA7A66"/>
    <w:rsid w:val="00DB6817"/>
    <w:rsid w:val="00DC0525"/>
    <w:rsid w:val="00DD5535"/>
    <w:rsid w:val="00DE042F"/>
    <w:rsid w:val="00DE1C35"/>
    <w:rsid w:val="00DE2B2F"/>
    <w:rsid w:val="00DF1E82"/>
    <w:rsid w:val="00DF29EB"/>
    <w:rsid w:val="00DF6958"/>
    <w:rsid w:val="00E03390"/>
    <w:rsid w:val="00E04DEE"/>
    <w:rsid w:val="00E11E23"/>
    <w:rsid w:val="00E17214"/>
    <w:rsid w:val="00E201AF"/>
    <w:rsid w:val="00E22537"/>
    <w:rsid w:val="00E26B09"/>
    <w:rsid w:val="00E27045"/>
    <w:rsid w:val="00E40438"/>
    <w:rsid w:val="00E44043"/>
    <w:rsid w:val="00E4492D"/>
    <w:rsid w:val="00E45B8F"/>
    <w:rsid w:val="00E56E7A"/>
    <w:rsid w:val="00E71CEA"/>
    <w:rsid w:val="00E72709"/>
    <w:rsid w:val="00E90CA9"/>
    <w:rsid w:val="00EB20A8"/>
    <w:rsid w:val="00EB22D4"/>
    <w:rsid w:val="00EB2B08"/>
    <w:rsid w:val="00EC2A92"/>
    <w:rsid w:val="00EC3BE5"/>
    <w:rsid w:val="00EC544E"/>
    <w:rsid w:val="00EC545D"/>
    <w:rsid w:val="00EE2FF4"/>
    <w:rsid w:val="00EF113D"/>
    <w:rsid w:val="00EF3B17"/>
    <w:rsid w:val="00EF5A96"/>
    <w:rsid w:val="00F05064"/>
    <w:rsid w:val="00F131EE"/>
    <w:rsid w:val="00F27820"/>
    <w:rsid w:val="00F33792"/>
    <w:rsid w:val="00F35D23"/>
    <w:rsid w:val="00F416C8"/>
    <w:rsid w:val="00F46125"/>
    <w:rsid w:val="00F8083E"/>
    <w:rsid w:val="00F90C04"/>
    <w:rsid w:val="00F96156"/>
    <w:rsid w:val="00FA54D1"/>
    <w:rsid w:val="00FA598E"/>
    <w:rsid w:val="00FB072F"/>
    <w:rsid w:val="00FB10C1"/>
    <w:rsid w:val="00FB263E"/>
    <w:rsid w:val="00FB4107"/>
    <w:rsid w:val="00FB518B"/>
    <w:rsid w:val="00FB7ACB"/>
    <w:rsid w:val="00FD782A"/>
    <w:rsid w:val="00FE3D9C"/>
    <w:rsid w:val="00FE70BB"/>
    <w:rsid w:val="00FF00D4"/>
    <w:rsid w:val="00FF5F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57ABFD5"/>
  <w15:chartTrackingRefBased/>
  <w15:docId w15:val="{F1251EC8-E5A9-483D-BA87-0FA5CA667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sz w:val="22"/>
      <w:szCs w:val="24"/>
      <w:lang w:eastAsia="en-US"/>
    </w:rPr>
  </w:style>
  <w:style w:type="paragraph" w:styleId="Heading3">
    <w:name w:val="heading 3"/>
    <w:basedOn w:val="Normal"/>
    <w:next w:val="Normal"/>
    <w:link w:val="Heading3Char"/>
    <w:qFormat/>
    <w:rsid w:val="00D4688D"/>
    <w:pPr>
      <w:keepNext/>
      <w:outlineLvl w:val="2"/>
    </w:pPr>
    <w:rPr>
      <w:rFonts w:ascii="Times New Roman" w:hAnsi="Times New Roman"/>
      <w:b/>
      <w:sz w:val="24"/>
      <w:szCs w:val="20"/>
    </w:rPr>
  </w:style>
  <w:style w:type="paragraph" w:styleId="Heading4">
    <w:name w:val="heading 4"/>
    <w:basedOn w:val="Normal"/>
    <w:next w:val="Normal"/>
    <w:link w:val="Heading4Char"/>
    <w:semiHidden/>
    <w:unhideWhenUsed/>
    <w:qFormat/>
    <w:rsid w:val="008F03B4"/>
    <w:pPr>
      <w:keepNext/>
      <w:keepLines/>
      <w:spacing w:before="40"/>
      <w:outlineLvl w:val="3"/>
    </w:pPr>
    <w:rPr>
      <w:rFonts w:asciiTheme="majorHAnsi" w:eastAsiaTheme="majorEastAsia" w:hAnsiTheme="majorHAnsi" w:cstheme="majorBidi"/>
      <w:i/>
      <w:iCs/>
      <w:color w:val="374C80"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D018F"/>
    <w:pPr>
      <w:tabs>
        <w:tab w:val="center" w:pos="4513"/>
        <w:tab w:val="right" w:pos="9026"/>
      </w:tabs>
    </w:pPr>
  </w:style>
  <w:style w:type="character" w:customStyle="1" w:styleId="HeaderChar">
    <w:name w:val="Header Char"/>
    <w:basedOn w:val="DefaultParagraphFont"/>
    <w:link w:val="Header"/>
    <w:rsid w:val="000D018F"/>
    <w:rPr>
      <w:rFonts w:ascii="Arial" w:hAnsi="Arial"/>
      <w:sz w:val="22"/>
      <w:szCs w:val="24"/>
      <w:lang w:eastAsia="en-US"/>
    </w:rPr>
  </w:style>
  <w:style w:type="paragraph" w:styleId="Footer">
    <w:name w:val="footer"/>
    <w:basedOn w:val="Normal"/>
    <w:link w:val="FooterChar"/>
    <w:rsid w:val="000D018F"/>
    <w:pPr>
      <w:tabs>
        <w:tab w:val="center" w:pos="4513"/>
        <w:tab w:val="right" w:pos="9026"/>
      </w:tabs>
    </w:pPr>
  </w:style>
  <w:style w:type="character" w:customStyle="1" w:styleId="FooterChar">
    <w:name w:val="Footer Char"/>
    <w:basedOn w:val="DefaultParagraphFont"/>
    <w:link w:val="Footer"/>
    <w:rsid w:val="000D018F"/>
    <w:rPr>
      <w:rFonts w:ascii="Arial" w:hAnsi="Arial"/>
      <w:sz w:val="22"/>
      <w:szCs w:val="24"/>
      <w:lang w:eastAsia="en-US"/>
    </w:rPr>
  </w:style>
  <w:style w:type="paragraph" w:customStyle="1" w:styleId="SOFinalBodyText">
    <w:name w:val="SO Final Body Text"/>
    <w:link w:val="SOFinalBodyTextCharChar"/>
    <w:qFormat/>
    <w:rsid w:val="00D4688D"/>
    <w:pPr>
      <w:spacing w:before="120"/>
    </w:pPr>
    <w:rPr>
      <w:rFonts w:ascii="Arial" w:hAnsi="Arial"/>
      <w:color w:val="000000"/>
      <w:szCs w:val="24"/>
      <w:lang w:val="en-US" w:eastAsia="en-US"/>
    </w:rPr>
  </w:style>
  <w:style w:type="character" w:customStyle="1" w:styleId="SOFinalBodyTextCharChar">
    <w:name w:val="SO Final Body Text Char Char"/>
    <w:link w:val="SOFinalBodyText"/>
    <w:rsid w:val="00D4688D"/>
    <w:rPr>
      <w:rFonts w:ascii="Arial" w:hAnsi="Arial"/>
      <w:color w:val="000000"/>
      <w:szCs w:val="24"/>
      <w:lang w:val="en-US" w:eastAsia="en-US"/>
    </w:rPr>
  </w:style>
  <w:style w:type="character" w:customStyle="1" w:styleId="Heading3Char">
    <w:name w:val="Heading 3 Char"/>
    <w:basedOn w:val="DefaultParagraphFont"/>
    <w:link w:val="Heading3"/>
    <w:rsid w:val="00D4688D"/>
    <w:rPr>
      <w:b/>
      <w:sz w:val="24"/>
      <w:lang w:eastAsia="en-US"/>
    </w:rPr>
  </w:style>
  <w:style w:type="paragraph" w:customStyle="1" w:styleId="SOFinalBullets">
    <w:name w:val="SO Final Bullets"/>
    <w:link w:val="SOFinalBulletsChar"/>
    <w:autoRedefine/>
    <w:rsid w:val="00CD4727"/>
    <w:pPr>
      <w:numPr>
        <w:numId w:val="3"/>
      </w:numPr>
      <w:spacing w:before="60"/>
    </w:pPr>
    <w:rPr>
      <w:rFonts w:ascii="Arial" w:eastAsia="MS Mincho" w:hAnsi="Arial" w:cs="Arial"/>
      <w:szCs w:val="22"/>
      <w:lang w:val="en-US" w:eastAsia="en-US"/>
    </w:rPr>
  </w:style>
  <w:style w:type="character" w:customStyle="1" w:styleId="SOFinalBulletsChar">
    <w:name w:val="SO Final Bullets Char"/>
    <w:link w:val="SOFinalBullets"/>
    <w:rsid w:val="00CD4727"/>
    <w:rPr>
      <w:rFonts w:ascii="Arial" w:eastAsia="MS Mincho" w:hAnsi="Arial" w:cs="Arial"/>
      <w:szCs w:val="22"/>
      <w:lang w:val="en-US" w:eastAsia="en-US"/>
    </w:rPr>
  </w:style>
  <w:style w:type="paragraph" w:styleId="ListParagraph">
    <w:name w:val="List Paragraph"/>
    <w:basedOn w:val="Normal"/>
    <w:uiPriority w:val="34"/>
    <w:qFormat/>
    <w:rsid w:val="00CD4727"/>
    <w:pPr>
      <w:ind w:left="720"/>
      <w:contextualSpacing/>
    </w:pPr>
  </w:style>
  <w:style w:type="table" w:customStyle="1" w:styleId="SOFinalPerformanceTable">
    <w:name w:val="SO Final Performance Table"/>
    <w:basedOn w:val="TableNormal"/>
    <w:rsid w:val="00CD4727"/>
    <w:rPr>
      <w:rFonts w:eastAsia="SimSun"/>
      <w:lang w:eastAsia="zh-CN" w:bidi="he-IL"/>
    </w:rPr>
    <w:tblPr>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rPr>
      <w:cantSplit/>
      <w:jc w:val="center"/>
    </w:trPr>
    <w:tcPr>
      <w:tcMar>
        <w:left w:w="85" w:type="dxa"/>
        <w:bottom w:w="85" w:type="dxa"/>
        <w:right w:w="85" w:type="dxa"/>
      </w:tcMar>
    </w:tcPr>
  </w:style>
  <w:style w:type="paragraph" w:customStyle="1" w:styleId="SOFinalPerformanceTableText">
    <w:name w:val="SO Final Performance Table Text"/>
    <w:rsid w:val="00CD4727"/>
    <w:pPr>
      <w:spacing w:before="120"/>
    </w:pPr>
    <w:rPr>
      <w:rFonts w:ascii="Arial" w:eastAsia="SimSun" w:hAnsi="Arial"/>
      <w:sz w:val="16"/>
      <w:szCs w:val="24"/>
      <w:lang w:eastAsia="zh-CN"/>
    </w:rPr>
  </w:style>
  <w:style w:type="paragraph" w:customStyle="1" w:styleId="SOFinalPerformanceTableLetters">
    <w:name w:val="SO Final Performance Table Letters"/>
    <w:rsid w:val="00CD4727"/>
    <w:pPr>
      <w:spacing w:before="120"/>
      <w:jc w:val="center"/>
    </w:pPr>
    <w:rPr>
      <w:rFonts w:ascii="Arial" w:eastAsia="SimSun" w:hAnsi="Arial"/>
      <w:b/>
      <w:sz w:val="24"/>
      <w:szCs w:val="24"/>
      <w:lang w:eastAsia="zh-CN"/>
    </w:rPr>
  </w:style>
  <w:style w:type="character" w:customStyle="1" w:styleId="Heading4Char">
    <w:name w:val="Heading 4 Char"/>
    <w:basedOn w:val="DefaultParagraphFont"/>
    <w:link w:val="Heading4"/>
    <w:semiHidden/>
    <w:rsid w:val="008F03B4"/>
    <w:rPr>
      <w:rFonts w:asciiTheme="majorHAnsi" w:eastAsiaTheme="majorEastAsia" w:hAnsiTheme="majorHAnsi" w:cstheme="majorBidi"/>
      <w:i/>
      <w:iCs/>
      <w:color w:val="374C80" w:themeColor="accent1" w:themeShade="BF"/>
      <w:sz w:val="22"/>
      <w:szCs w:val="24"/>
      <w:lang w:eastAsia="en-US"/>
    </w:rPr>
  </w:style>
  <w:style w:type="table" w:styleId="TableGrid">
    <w:name w:val="Table Grid"/>
    <w:basedOn w:val="TableNormal"/>
    <w:rsid w:val="00163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unhideWhenUsed/>
    <w:rsid w:val="00163D11"/>
    <w:rPr>
      <w:rFonts w:ascii="Segoe UI" w:hAnsi="Segoe UI" w:cs="Segoe UI"/>
      <w:sz w:val="18"/>
      <w:szCs w:val="18"/>
    </w:rPr>
  </w:style>
  <w:style w:type="character" w:customStyle="1" w:styleId="BalloonTextChar">
    <w:name w:val="Balloon Text Char"/>
    <w:basedOn w:val="DefaultParagraphFont"/>
    <w:link w:val="BalloonText"/>
    <w:semiHidden/>
    <w:rsid w:val="00163D11"/>
    <w:rPr>
      <w:rFonts w:ascii="Segoe UI" w:hAnsi="Segoe UI" w:cs="Segoe UI"/>
      <w:sz w:val="18"/>
      <w:szCs w:val="18"/>
      <w:lang w:eastAsia="en-US"/>
    </w:rPr>
  </w:style>
  <w:style w:type="paragraph" w:customStyle="1" w:styleId="SOTableText">
    <w:name w:val="SO Table Text"/>
    <w:link w:val="SOTableTextChar"/>
    <w:qFormat/>
    <w:rsid w:val="00835088"/>
    <w:pPr>
      <w:spacing w:before="60" w:after="60"/>
    </w:pPr>
    <w:rPr>
      <w:rFonts w:ascii="Roboto Light" w:eastAsia="MS Mincho" w:hAnsi="Roboto Light" w:cs="Arial"/>
      <w:sz w:val="18"/>
      <w:lang w:val="en-US" w:eastAsia="en-US"/>
    </w:rPr>
  </w:style>
  <w:style w:type="character" w:customStyle="1" w:styleId="SOTableTextChar">
    <w:name w:val="SO Table Text Char"/>
    <w:link w:val="SOTableText"/>
    <w:rsid w:val="00835088"/>
    <w:rPr>
      <w:rFonts w:ascii="Roboto Light" w:eastAsia="MS Mincho" w:hAnsi="Roboto Light" w:cs="Arial"/>
      <w:sz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1.xml"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webSettings" Target="webSettings.xml" Id="rId5" /><Relationship Type="http://schemas.openxmlformats.org/officeDocument/2006/relationships/theme" Target="theme/theme1.xml" Id="rId10" /><Relationship Type="http://schemas.openxmlformats.org/officeDocument/2006/relationships/settings" Target="settings.xml" Id="rId4" /><Relationship Type="http://schemas.openxmlformats.org/officeDocument/2006/relationships/fontTable" Target="fontTable.xml" Id="rId9" /><Relationship Type="http://schemas.openxmlformats.org/officeDocument/2006/relationships/customXml" Target="/customXML/item2.xml" Id="R86eb00122dee42c5" /></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2.xml.rels>&#65279;<?xml version="1.0" encoding="utf-8"?><Relationships xmlns="http://schemas.openxmlformats.org/package/2006/relationships"><Relationship Type="http://schemas.openxmlformats.org/officeDocument/2006/relationships/customXmlProps" Target="/customXML/itemProps2.xml" Id="Rd3c4172d526e4b2384ade4b889302c76" /></Relationships>
</file>

<file path=customXML/item2.xml><?xml version="1.0" encoding="utf-8"?>
<metadata xmlns="http://www.objective.com/ecm/document/metadata/CB029ECD6D85427BAD5E1D35DE4A29A4" version="1.0.0">
  <systemFields>
    <field name="Objective-Id">
      <value order="0">A905787</value>
    </field>
    <field name="Objective-Title">
      <value order="0">Specialised Skills Task - Task 2 (aligns with LAP-02)</value>
    </field>
    <field name="Objective-Description">
      <value order="0"/>
    </field>
    <field name="Objective-CreationStamp">
      <value order="0">2020-03-13T00:21:35Z</value>
    </field>
    <field name="Objective-IsApproved">
      <value order="0">false</value>
    </field>
    <field name="Objective-IsPublished">
      <value order="0">false</value>
    </field>
    <field name="Objective-DatePublished">
      <value order="0"/>
    </field>
    <field name="Objective-ModificationStamp">
      <value order="0">2020-03-13T01:09:59Z</value>
    </field>
    <field name="Objective-Owner">
      <value order="0">Joy Cresp</value>
    </field>
    <field name="Objective-Path">
      <value order="0">Objective Global Folder:SACE Support Materials:SACE Support Materials Stage 2:Business, Enterprise and Technology:Design, Technology, and Engineering (for use from 2020):Tasks (for use from 2020):Stage 2 Industry and Entrepreneurial Solutions</value>
    </field>
    <field name="Objective-Parent">
      <value order="0">Stage 2 Industry and Entrepreneurial Solutions</value>
    </field>
    <field name="Objective-State">
      <value order="0">Being Drafted</value>
    </field>
    <field name="Objective-VersionId">
      <value order="0">vA1551216</value>
    </field>
    <field name="Objective-Version">
      <value order="0">0.1</value>
    </field>
    <field name="Objective-VersionNumber">
      <value order="0">1</value>
    </field>
    <field name="Objective-VersionComment">
      <value order="0"/>
    </field>
    <field name="Objective-FileNumber">
      <value order="0">qA17128</value>
    </field>
    <field name="Objective-Classification">
      <value order="0"/>
    </field>
    <field name="Objective-Caveats">
      <value order="0"/>
    </field>
  </systemFields>
  <catalogues/>
</metadata>
</file>

<file path=customXML/itemProps2.xml><?xml version="1.0" encoding="utf-8"?>
<ds:datastoreItem xmlns:ds="http://schemas.openxmlformats.org/officeDocument/2006/customXml" ds:itemID="{5745109E-2DDF-40CB-AC2B-FF9B10C90820}">
  <ds:schemaRefs>
    <ds:schemaRef ds:uri="http://www.objective.com/ecm/document/metadata/CB029ECD6D85427BAD5E1D35DE4A29A4"/>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647</Words>
  <Characters>4304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SACE Board of SA</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Cresp, Joy (SACE)</dc:creator>
  <cp:keywords/>
  <dc:description/>
  <cp:lastModifiedBy>Cresp, Joy (SACE)</cp:lastModifiedBy>
  <cp:revision>4</cp:revision>
  <cp:lastPrinted>2019-03-05T01:30:00Z</cp:lastPrinted>
  <dcterms:created xsi:type="dcterms:W3CDTF">2020-03-13T00:21:00Z</dcterms:created>
  <dcterms:modified xsi:type="dcterms:W3CDTF">2020-03-13T00:36:00Z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A905787</vt:lpwstr>
  </property>
  <property fmtid="{D5CDD505-2E9C-101B-9397-08002B2CF9AE}" pid="4" name="Objective-Title">
    <vt:lpwstr>Specialised Skills Task - Task 2 (aligns with LAP-02)</vt:lpwstr>
  </property>
  <property fmtid="{D5CDD505-2E9C-101B-9397-08002B2CF9AE}" pid="5" name="Objective-Description">
    <vt:lpwstr/>
  </property>
  <property fmtid="{D5CDD505-2E9C-101B-9397-08002B2CF9AE}" pid="6" name="Objective-CreationStamp">
    <vt:filetime>2020-03-13T00:21:35Z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2020-03-13T01:09:59Z</vt:filetime>
  </property>
  <property fmtid="{D5CDD505-2E9C-101B-9397-08002B2CF9AE}" pid="11" name="Objective-Owner">
    <vt:lpwstr>Joy Cresp</vt:lpwstr>
  </property>
  <property fmtid="{D5CDD505-2E9C-101B-9397-08002B2CF9AE}" pid="12" name="Objective-Path">
    <vt:lpwstr>Objective Global Folder:SACE Support Materials:SACE Support Materials Stage 2:Business, Enterprise and Technology:Design, Technology, and Engineering (for use from 2020):Tasks (for use from 2020):Stage 2 Industry and Entrepreneurial Solutions</vt:lpwstr>
  </property>
  <property fmtid="{D5CDD505-2E9C-101B-9397-08002B2CF9AE}" pid="13" name="Objective-Parent">
    <vt:lpwstr>Stage 2 Industry and Entrepreneurial Solutions</vt:lpwstr>
  </property>
  <property fmtid="{D5CDD505-2E9C-101B-9397-08002B2CF9AE}" pid="14" name="Objective-State">
    <vt:lpwstr>Being Drafted</vt:lpwstr>
  </property>
  <property fmtid="{D5CDD505-2E9C-101B-9397-08002B2CF9AE}" pid="15" name="Objective-VersionId">
    <vt:lpwstr>vA1551216</vt:lpwstr>
  </property>
  <property fmtid="{D5CDD505-2E9C-101B-9397-08002B2CF9AE}" pid="16" name="Objective-Version">
    <vt:lpwstr>0.1</vt:lpwstr>
  </property>
  <property fmtid="{D5CDD505-2E9C-101B-9397-08002B2CF9AE}" pid="17" name="Objective-VersionNumber">
    <vt:r8>1</vt:r8>
  </property>
  <property fmtid="{D5CDD505-2E9C-101B-9397-08002B2CF9AE}" pid="18" name="Objective-VersionComment">
    <vt:lpwstr/>
  </property>
  <property fmtid="{D5CDD505-2E9C-101B-9397-08002B2CF9AE}" pid="19" name="Objective-FileNumber">
    <vt:lpwstr>qA17128</vt:lpwstr>
  </property>
  <property fmtid="{D5CDD505-2E9C-101B-9397-08002B2CF9AE}" pid="20" name="Objective-Classification">
    <vt:lpwstr/>
  </property>
  <property fmtid="{D5CDD505-2E9C-101B-9397-08002B2CF9AE}" pid="21" name="Objective-Caveats">
    <vt:lpwstr/>
  </property>
  <property fmtid="{D5CDD505-2E9C-101B-9397-08002B2CF9AE}" pid="22" name="Objective-Comment">
    <vt:lpwstr/>
  </property>
</Properties>
</file>