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37C" w:rsidRPr="006C7FF1" w:rsidRDefault="005E337C" w:rsidP="005E337C">
      <w:pPr>
        <w:pStyle w:val="SOHead11"/>
        <w:rPr>
          <w:rFonts w:ascii="Arial Narrow" w:hAnsi="Arial Narrow"/>
        </w:rPr>
      </w:pPr>
      <w:r w:rsidRPr="006C7FF1">
        <w:rPr>
          <w:rFonts w:ascii="Arial Narrow" w:hAnsi="Arial Narrow"/>
        </w:rPr>
        <w:t xml:space="preserve">Performance Standards for </w:t>
      </w:r>
      <w:r w:rsidR="00A52A37">
        <w:rPr>
          <w:rFonts w:ascii="Arial Narrow" w:hAnsi="Arial Narrow"/>
        </w:rPr>
        <w:t xml:space="preserve">Stage 1 </w:t>
      </w:r>
      <w:r w:rsidR="00FF00C7">
        <w:rPr>
          <w:rFonts w:ascii="Arial Narrow" w:hAnsi="Arial Narrow"/>
        </w:rPr>
        <w:t>Physics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4536"/>
        <w:gridCol w:w="4819"/>
      </w:tblGrid>
      <w:tr w:rsidR="005E337C" w:rsidRPr="006C7FF1" w:rsidTr="00B360BC">
        <w:tc>
          <w:tcPr>
            <w:tcW w:w="392" w:type="dxa"/>
            <w:shd w:val="clear" w:color="auto" w:fill="auto"/>
          </w:tcPr>
          <w:p w:rsidR="005E337C" w:rsidRPr="00E1603D" w:rsidRDefault="005E337C" w:rsidP="00B360BC">
            <w:pPr>
              <w:pStyle w:val="SOFinalContentTableHead2"/>
              <w:keepLines/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auto"/>
          </w:tcPr>
          <w:p w:rsidR="005E337C" w:rsidRPr="006C7FF1" w:rsidRDefault="005E337C" w:rsidP="00B360BC">
            <w:pPr>
              <w:pStyle w:val="SOFinalContentTableHead2"/>
              <w:keepLines/>
            </w:pPr>
            <w:r w:rsidRPr="006C7FF1">
              <w:t>Investigation, Analysis and Evaluation</w:t>
            </w:r>
          </w:p>
        </w:tc>
        <w:tc>
          <w:tcPr>
            <w:tcW w:w="4819" w:type="dxa"/>
            <w:shd w:val="clear" w:color="auto" w:fill="auto"/>
          </w:tcPr>
          <w:p w:rsidR="005E337C" w:rsidRPr="006C7FF1" w:rsidRDefault="005E337C" w:rsidP="00B360BC">
            <w:pPr>
              <w:pStyle w:val="SOFinalContentTableHead2"/>
              <w:keepLines/>
            </w:pPr>
            <w:r w:rsidRPr="006C7FF1">
              <w:t>Knowledge and Application</w:t>
            </w:r>
          </w:p>
        </w:tc>
      </w:tr>
      <w:tr w:rsidR="00FF00C7" w:rsidRPr="006C7FF1" w:rsidTr="00B360BC">
        <w:tc>
          <w:tcPr>
            <w:tcW w:w="392" w:type="dxa"/>
            <w:shd w:val="clear" w:color="auto" w:fill="auto"/>
          </w:tcPr>
          <w:p w:rsidR="00FF00C7" w:rsidRPr="00E1603D" w:rsidRDefault="00FF00C7" w:rsidP="00AA1FC9">
            <w:pPr>
              <w:rPr>
                <w:rFonts w:ascii="Arial" w:hAnsi="Arial" w:cs="Arial"/>
                <w:b/>
                <w:szCs w:val="22"/>
              </w:rPr>
            </w:pPr>
            <w:r w:rsidRPr="00E1603D">
              <w:rPr>
                <w:rFonts w:ascii="Arial" w:hAnsi="Arial" w:cs="Arial"/>
                <w:b/>
                <w:szCs w:val="22"/>
              </w:rPr>
              <w:t>A</w:t>
            </w:r>
          </w:p>
        </w:tc>
        <w:tc>
          <w:tcPr>
            <w:tcW w:w="4536" w:type="dxa"/>
            <w:shd w:val="clear" w:color="auto" w:fill="auto"/>
          </w:tcPr>
          <w:p w:rsidR="00FF00C7" w:rsidRPr="006C7FF1" w:rsidRDefault="004C6F83" w:rsidP="00D6570F">
            <w:pPr>
              <w:pStyle w:val="SOTableText"/>
              <w:keepLines/>
            </w:pPr>
            <w:r w:rsidRPr="004C6F83">
              <w:rPr>
                <w:b/>
                <w:color w:val="FF0000"/>
              </w:rPr>
              <w:t>Critically</w:t>
            </w:r>
            <w:r>
              <w:t xml:space="preserve"> d</w:t>
            </w:r>
            <w:r w:rsidR="00212E75">
              <w:t>econstructs</w:t>
            </w:r>
            <w:r>
              <w:t xml:space="preserve"> a problem</w:t>
            </w:r>
            <w:r w:rsidR="00212E75">
              <w:t xml:space="preserve"> and d</w:t>
            </w:r>
            <w:r w:rsidR="00FF00C7" w:rsidRPr="006C7FF1">
              <w:t xml:space="preserve">esigns a </w:t>
            </w:r>
            <w:r w:rsidR="00FF00C7" w:rsidRPr="00B360BC">
              <w:rPr>
                <w:b/>
                <w:color w:val="FF0000"/>
              </w:rPr>
              <w:t>logical, coherent,</w:t>
            </w:r>
            <w:r w:rsidR="00FF00C7" w:rsidRPr="006C7FF1">
              <w:t xml:space="preserve"> and </w:t>
            </w:r>
            <w:r w:rsidR="00FF00C7" w:rsidRPr="00B360BC">
              <w:rPr>
                <w:b/>
                <w:color w:val="FF0000"/>
              </w:rPr>
              <w:t xml:space="preserve">detailed </w:t>
            </w:r>
            <w:r w:rsidR="00FF00C7">
              <w:t>physics</w:t>
            </w:r>
            <w:r w:rsidR="00FF00C7" w:rsidRPr="006C7FF1">
              <w:t xml:space="preserve"> investigation.</w:t>
            </w:r>
          </w:p>
          <w:p w:rsidR="00FF00C7" w:rsidRPr="00B360BC" w:rsidRDefault="00FF00C7" w:rsidP="00D6570F">
            <w:pPr>
              <w:pStyle w:val="SOTableText"/>
              <w:keepLines/>
              <w:rPr>
                <w:b/>
                <w:color w:val="FF0000"/>
              </w:rPr>
            </w:pPr>
            <w:r w:rsidRPr="006C7FF1">
              <w:t>Obtains</w:t>
            </w:r>
            <w:r>
              <w:t>,</w:t>
            </w:r>
            <w:r w:rsidRPr="006C7FF1">
              <w:t xml:space="preserve"> records, and represents data, using </w:t>
            </w:r>
            <w:r w:rsidRPr="00B360BC">
              <w:rPr>
                <w:b/>
                <w:color w:val="FF0000"/>
              </w:rPr>
              <w:t xml:space="preserve">appropriate </w:t>
            </w:r>
            <w:r w:rsidRPr="006C7FF1">
              <w:t xml:space="preserve">conventions and formats </w:t>
            </w:r>
            <w:r w:rsidRPr="00B360BC">
              <w:rPr>
                <w:b/>
                <w:color w:val="FF0000"/>
              </w:rPr>
              <w:t>accurately and highly effectively.</w:t>
            </w:r>
          </w:p>
          <w:p w:rsidR="00FF00C7" w:rsidRPr="006C7FF1" w:rsidRDefault="00FF00C7" w:rsidP="00D6570F">
            <w:pPr>
              <w:pStyle w:val="SOTableText"/>
              <w:keepLines/>
            </w:pPr>
            <w:r w:rsidRPr="00B360BC">
              <w:rPr>
                <w:b/>
                <w:color w:val="FF0000"/>
              </w:rPr>
              <w:t xml:space="preserve">Systematically </w:t>
            </w:r>
            <w:r w:rsidRPr="006C7FF1">
              <w:t xml:space="preserve">analyses </w:t>
            </w:r>
            <w:r>
              <w:t xml:space="preserve">and interprets </w:t>
            </w:r>
            <w:r w:rsidRPr="006C7FF1">
              <w:t xml:space="preserve">data and evidence to formulate </w:t>
            </w:r>
            <w:r w:rsidRPr="00B360BC">
              <w:rPr>
                <w:b/>
                <w:color w:val="FF0000"/>
              </w:rPr>
              <w:t xml:space="preserve">logical </w:t>
            </w:r>
            <w:r w:rsidRPr="006C7FF1">
              <w:t xml:space="preserve">conclusions with </w:t>
            </w:r>
            <w:r w:rsidRPr="00B360BC">
              <w:rPr>
                <w:b/>
                <w:color w:val="FF0000"/>
              </w:rPr>
              <w:t>detailed</w:t>
            </w:r>
            <w:r w:rsidRPr="006C7FF1">
              <w:t xml:space="preserve"> justification.</w:t>
            </w:r>
          </w:p>
          <w:p w:rsidR="00FF00C7" w:rsidRPr="006C7FF1" w:rsidRDefault="00FF00C7" w:rsidP="00D6570F">
            <w:pPr>
              <w:pStyle w:val="SOTableText"/>
              <w:keepLines/>
            </w:pPr>
            <w:r w:rsidRPr="00B360BC">
              <w:rPr>
                <w:b/>
                <w:color w:val="FF0000"/>
              </w:rPr>
              <w:t>Critically</w:t>
            </w:r>
            <w:r w:rsidRPr="006C7FF1">
              <w:t xml:space="preserve"> and </w:t>
            </w:r>
            <w:r w:rsidRPr="00B360BC">
              <w:rPr>
                <w:b/>
                <w:color w:val="FF0000"/>
              </w:rPr>
              <w:t xml:space="preserve">logically </w:t>
            </w:r>
            <w:r w:rsidRPr="006C7FF1">
              <w:t>evalua</w:t>
            </w:r>
            <w:r w:rsidR="00021059">
              <w:t>tes procedures and their effect</w:t>
            </w:r>
            <w:r w:rsidRPr="006C7FF1">
              <w:t xml:space="preserve"> on data.</w:t>
            </w:r>
          </w:p>
        </w:tc>
        <w:tc>
          <w:tcPr>
            <w:tcW w:w="4819" w:type="dxa"/>
            <w:shd w:val="clear" w:color="auto" w:fill="auto"/>
          </w:tcPr>
          <w:p w:rsidR="00FF00C7" w:rsidRPr="006C7FF1" w:rsidRDefault="00FF00C7" w:rsidP="00D6570F">
            <w:pPr>
              <w:pStyle w:val="SOTableText"/>
              <w:keepLines/>
            </w:pPr>
            <w:r w:rsidRPr="006C7FF1">
              <w:t xml:space="preserve">Demonstrates </w:t>
            </w:r>
            <w:r w:rsidRPr="00B360BC">
              <w:rPr>
                <w:b/>
                <w:color w:val="FF0000"/>
              </w:rPr>
              <w:t>deep and broad</w:t>
            </w:r>
            <w:r w:rsidRPr="006C7FF1">
              <w:t xml:space="preserve"> knowledge and understanding of a </w:t>
            </w:r>
            <w:r w:rsidRPr="00B360BC">
              <w:rPr>
                <w:b/>
                <w:color w:val="FF0000"/>
              </w:rPr>
              <w:t xml:space="preserve">range </w:t>
            </w:r>
            <w:r w:rsidRPr="006C7FF1">
              <w:t xml:space="preserve">of </w:t>
            </w:r>
            <w:r>
              <w:t>physics</w:t>
            </w:r>
            <w:r w:rsidRPr="006C7FF1">
              <w:t xml:space="preserve"> concepts.</w:t>
            </w:r>
          </w:p>
          <w:p w:rsidR="00FF00C7" w:rsidRDefault="00212E75" w:rsidP="00D6570F">
            <w:pPr>
              <w:pStyle w:val="SOTableText"/>
              <w:keepLines/>
            </w:pPr>
            <w:r>
              <w:t>A</w:t>
            </w:r>
            <w:r w:rsidR="00FF00C7" w:rsidRPr="006C7FF1">
              <w:t xml:space="preserve">pplies </w:t>
            </w:r>
            <w:r w:rsidR="000F35C6">
              <w:t>physics</w:t>
            </w:r>
            <w:r w:rsidR="00FF00C7" w:rsidRPr="006C7FF1">
              <w:t xml:space="preserve"> concepts </w:t>
            </w:r>
            <w:r w:rsidR="00FF00C7" w:rsidRPr="00C111B8">
              <w:rPr>
                <w:b/>
                <w:color w:val="FF0000"/>
              </w:rPr>
              <w:t>highly effectively</w:t>
            </w:r>
            <w:r w:rsidR="00FF00C7" w:rsidRPr="006C7FF1">
              <w:t xml:space="preserve"> in </w:t>
            </w:r>
            <w:r w:rsidR="00FF00C7" w:rsidRPr="00C111B8">
              <w:t>new</w:t>
            </w:r>
            <w:r w:rsidR="00FF00C7" w:rsidRPr="006C7FF1">
              <w:t xml:space="preserve"> </w:t>
            </w:r>
            <w:r w:rsidR="00FF00C7" w:rsidRPr="00C111B8">
              <w:rPr>
                <w:b/>
                <w:color w:val="FF0000"/>
              </w:rPr>
              <w:t xml:space="preserve">and </w:t>
            </w:r>
            <w:r w:rsidR="00FF00C7" w:rsidRPr="00C111B8">
              <w:t>familiar</w:t>
            </w:r>
            <w:r w:rsidR="00FF00C7" w:rsidRPr="006C7FF1">
              <w:t xml:space="preserve"> contexts.</w:t>
            </w:r>
          </w:p>
          <w:p w:rsidR="00FF00C7" w:rsidRPr="006C7FF1" w:rsidRDefault="00FF00C7" w:rsidP="00D6570F">
            <w:pPr>
              <w:pStyle w:val="SOTableText"/>
              <w:keepLines/>
            </w:pPr>
            <w:r w:rsidRPr="00B360BC">
              <w:rPr>
                <w:b/>
                <w:color w:val="FF0000"/>
              </w:rPr>
              <w:t>Critically</w:t>
            </w:r>
            <w:r>
              <w:t xml:space="preserve"> explores and </w:t>
            </w:r>
            <w:r w:rsidRPr="00D973CA">
              <w:t>u</w:t>
            </w:r>
            <w:r>
              <w:t xml:space="preserve">nderstands in </w:t>
            </w:r>
            <w:r w:rsidRPr="00B360BC">
              <w:rPr>
                <w:b/>
                <w:color w:val="FF0000"/>
              </w:rPr>
              <w:t>depth</w:t>
            </w:r>
            <w:r>
              <w:t xml:space="preserve"> </w:t>
            </w:r>
            <w:r w:rsidRPr="00D973CA">
              <w:t>the interaction between science and society</w:t>
            </w:r>
            <w:r>
              <w:t>.</w:t>
            </w:r>
          </w:p>
          <w:p w:rsidR="00FF00C7" w:rsidRPr="006C7FF1" w:rsidRDefault="00FF00C7" w:rsidP="00D6570F">
            <w:pPr>
              <w:pStyle w:val="SOTableText"/>
              <w:keepLines/>
            </w:pPr>
            <w:r w:rsidRPr="006C7FF1">
              <w:t xml:space="preserve">Communicates knowledge and understanding of </w:t>
            </w:r>
            <w:r>
              <w:t>physics</w:t>
            </w:r>
            <w:r w:rsidRPr="006C7FF1">
              <w:t xml:space="preserve"> </w:t>
            </w:r>
            <w:r w:rsidRPr="00B360BC">
              <w:rPr>
                <w:b/>
                <w:color w:val="FF0000"/>
              </w:rPr>
              <w:t>coherently,</w:t>
            </w:r>
            <w:r w:rsidRPr="006C7FF1">
              <w:t xml:space="preserve"> with </w:t>
            </w:r>
            <w:r w:rsidRPr="00B360BC">
              <w:rPr>
                <w:b/>
                <w:color w:val="FF0000"/>
              </w:rPr>
              <w:t>highly effective</w:t>
            </w:r>
            <w:r w:rsidRPr="006C7FF1">
              <w:t xml:space="preserve"> use of appropriate terms, conventions, and representations.</w:t>
            </w:r>
          </w:p>
        </w:tc>
      </w:tr>
      <w:tr w:rsidR="00FF00C7" w:rsidRPr="006C7FF1" w:rsidTr="00B360BC">
        <w:tc>
          <w:tcPr>
            <w:tcW w:w="392" w:type="dxa"/>
            <w:shd w:val="clear" w:color="auto" w:fill="auto"/>
          </w:tcPr>
          <w:p w:rsidR="00FF00C7" w:rsidRPr="00E1603D" w:rsidRDefault="00FF00C7" w:rsidP="00AA1FC9">
            <w:pPr>
              <w:rPr>
                <w:rFonts w:ascii="Arial" w:hAnsi="Arial" w:cs="Arial"/>
                <w:b/>
              </w:rPr>
            </w:pPr>
            <w:r w:rsidRPr="00E1603D"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4536" w:type="dxa"/>
            <w:shd w:val="clear" w:color="auto" w:fill="auto"/>
          </w:tcPr>
          <w:p w:rsidR="00FF00C7" w:rsidRPr="006C7FF1" w:rsidRDefault="004C6F83" w:rsidP="00D6570F">
            <w:pPr>
              <w:pStyle w:val="SOTableText"/>
              <w:keepLines/>
            </w:pPr>
            <w:r w:rsidRPr="004C6F83">
              <w:rPr>
                <w:b/>
                <w:color w:val="FF0000"/>
              </w:rPr>
              <w:t>Log</w:t>
            </w:r>
            <w:bookmarkStart w:id="0" w:name="_GoBack"/>
            <w:bookmarkEnd w:id="0"/>
            <w:r w:rsidRPr="004C6F83">
              <w:rPr>
                <w:b/>
                <w:color w:val="FF0000"/>
              </w:rPr>
              <w:t>ically</w:t>
            </w:r>
            <w:r>
              <w:t xml:space="preserve"> d</w:t>
            </w:r>
            <w:r w:rsidR="00212E75">
              <w:t xml:space="preserve">econstructs </w:t>
            </w:r>
            <w:r>
              <w:t xml:space="preserve">a problem </w:t>
            </w:r>
            <w:r w:rsidR="00212E75">
              <w:t>and d</w:t>
            </w:r>
            <w:r w:rsidR="00FF00C7" w:rsidRPr="006C7FF1">
              <w:t xml:space="preserve">esigns a </w:t>
            </w:r>
            <w:r w:rsidR="00FF00C7" w:rsidRPr="00B360BC">
              <w:rPr>
                <w:b/>
                <w:color w:val="FF0000"/>
              </w:rPr>
              <w:t>well-considered</w:t>
            </w:r>
            <w:r w:rsidR="00FF00C7" w:rsidRPr="006C7FF1">
              <w:t xml:space="preserve"> and </w:t>
            </w:r>
            <w:r w:rsidR="00FF00C7" w:rsidRPr="00B360BC">
              <w:rPr>
                <w:b/>
                <w:color w:val="FF0000"/>
              </w:rPr>
              <w:t xml:space="preserve">clear </w:t>
            </w:r>
            <w:r w:rsidR="00FF00C7">
              <w:t>physics</w:t>
            </w:r>
            <w:r w:rsidR="00FF00C7" w:rsidRPr="006C7FF1">
              <w:t xml:space="preserve"> investigation.</w:t>
            </w:r>
          </w:p>
          <w:p w:rsidR="00FF00C7" w:rsidRPr="006C7FF1" w:rsidRDefault="00FF00C7" w:rsidP="00D6570F">
            <w:pPr>
              <w:pStyle w:val="SOTableText"/>
              <w:keepLines/>
            </w:pPr>
            <w:r w:rsidRPr="006C7FF1">
              <w:t xml:space="preserve">Obtains, records, and displays </w:t>
            </w:r>
            <w:r w:rsidR="00021059">
              <w:t>data</w:t>
            </w:r>
            <w:r w:rsidRPr="006C7FF1">
              <w:t xml:space="preserve">, using </w:t>
            </w:r>
            <w:r w:rsidRPr="00B360BC">
              <w:rPr>
                <w:b/>
                <w:color w:val="FF0000"/>
              </w:rPr>
              <w:t>appropriate</w:t>
            </w:r>
            <w:r w:rsidRPr="006C7FF1">
              <w:t xml:space="preserve"> conventions and formats </w:t>
            </w:r>
            <w:r w:rsidRPr="00B360BC">
              <w:rPr>
                <w:b/>
                <w:color w:val="FF0000"/>
              </w:rPr>
              <w:t>mostly accurately</w:t>
            </w:r>
            <w:r w:rsidRPr="006C7FF1">
              <w:t xml:space="preserve"> </w:t>
            </w:r>
            <w:r w:rsidRPr="00B360BC">
              <w:rPr>
                <w:b/>
                <w:color w:val="FF0000"/>
              </w:rPr>
              <w:t>and effectively.</w:t>
            </w:r>
          </w:p>
          <w:p w:rsidR="00FF00C7" w:rsidRPr="006C7FF1" w:rsidRDefault="00FF00C7" w:rsidP="00D6570F">
            <w:pPr>
              <w:pStyle w:val="SOTableText"/>
              <w:keepLines/>
            </w:pPr>
            <w:r w:rsidRPr="00B360BC">
              <w:rPr>
                <w:b/>
                <w:color w:val="FF0000"/>
              </w:rPr>
              <w:t>Logically</w:t>
            </w:r>
            <w:r w:rsidRPr="006C7FF1">
              <w:t xml:space="preserve"> analyses </w:t>
            </w:r>
            <w:r>
              <w:t xml:space="preserve">and interprets </w:t>
            </w:r>
            <w:r w:rsidRPr="006C7FF1">
              <w:t>data and evidence to formulate</w:t>
            </w:r>
            <w:r w:rsidRPr="00B360BC">
              <w:rPr>
                <w:b/>
                <w:color w:val="FF0000"/>
              </w:rPr>
              <w:t xml:space="preserve"> suitable</w:t>
            </w:r>
            <w:r w:rsidRPr="006C7FF1">
              <w:t xml:space="preserve"> conclusions with </w:t>
            </w:r>
            <w:r w:rsidRPr="00B360BC">
              <w:rPr>
                <w:b/>
                <w:color w:val="FF0000"/>
              </w:rPr>
              <w:t>reasonable</w:t>
            </w:r>
            <w:r w:rsidRPr="006C7FF1">
              <w:t xml:space="preserve"> justification.</w:t>
            </w:r>
          </w:p>
          <w:p w:rsidR="00FF00C7" w:rsidRPr="006C7FF1" w:rsidRDefault="00FF00C7" w:rsidP="00D6570F">
            <w:pPr>
              <w:pStyle w:val="SOTableText"/>
              <w:keepLines/>
            </w:pPr>
            <w:r w:rsidRPr="00B360BC">
              <w:rPr>
                <w:b/>
                <w:color w:val="FF0000"/>
              </w:rPr>
              <w:t>Logically</w:t>
            </w:r>
            <w:r w:rsidRPr="006C7FF1">
              <w:t xml:space="preserve"> evalua</w:t>
            </w:r>
            <w:r w:rsidR="00021059">
              <w:t>tes procedures and their effect</w:t>
            </w:r>
            <w:r w:rsidRPr="006C7FF1">
              <w:t xml:space="preserve"> on data.</w:t>
            </w:r>
          </w:p>
        </w:tc>
        <w:tc>
          <w:tcPr>
            <w:tcW w:w="4819" w:type="dxa"/>
            <w:shd w:val="clear" w:color="auto" w:fill="auto"/>
          </w:tcPr>
          <w:p w:rsidR="00FF00C7" w:rsidRPr="006C7FF1" w:rsidRDefault="00FF00C7" w:rsidP="00D6570F">
            <w:pPr>
              <w:pStyle w:val="SOTableText"/>
              <w:keepLines/>
            </w:pPr>
            <w:r w:rsidRPr="006C7FF1">
              <w:t xml:space="preserve">Demonstrates </w:t>
            </w:r>
            <w:r w:rsidRPr="00C111B8">
              <w:rPr>
                <w:b/>
                <w:color w:val="FF0000"/>
              </w:rPr>
              <w:t>some depth</w:t>
            </w:r>
            <w:r w:rsidRPr="006C7FF1">
              <w:t xml:space="preserve"> </w:t>
            </w:r>
            <w:r w:rsidRPr="00C111B8">
              <w:rPr>
                <w:b/>
                <w:color w:val="FF0000"/>
              </w:rPr>
              <w:t>and breadth</w:t>
            </w:r>
            <w:r w:rsidRPr="006C7FF1">
              <w:t xml:space="preserve"> of knowledge and understanding of a </w:t>
            </w:r>
            <w:r w:rsidRPr="00C111B8">
              <w:rPr>
                <w:b/>
                <w:color w:val="FF0000"/>
              </w:rPr>
              <w:t>range</w:t>
            </w:r>
            <w:r w:rsidRPr="006C7FF1">
              <w:t xml:space="preserve"> of </w:t>
            </w:r>
            <w:r>
              <w:t>physics</w:t>
            </w:r>
            <w:r w:rsidRPr="006C7FF1">
              <w:t xml:space="preserve"> concepts. </w:t>
            </w:r>
          </w:p>
          <w:p w:rsidR="00FF00C7" w:rsidRDefault="00212E75" w:rsidP="00D6570F">
            <w:pPr>
              <w:pStyle w:val="SOTableText"/>
              <w:keepLines/>
            </w:pPr>
            <w:r>
              <w:t>A</w:t>
            </w:r>
            <w:r w:rsidR="00FF00C7" w:rsidRPr="006C7FF1">
              <w:t xml:space="preserve">pplies </w:t>
            </w:r>
            <w:r w:rsidR="00FF00C7">
              <w:t>physics</w:t>
            </w:r>
            <w:r w:rsidR="00FF00C7" w:rsidRPr="006C7FF1">
              <w:t xml:space="preserve"> concepts </w:t>
            </w:r>
            <w:r w:rsidR="00FF00C7" w:rsidRPr="00B360BC">
              <w:rPr>
                <w:b/>
                <w:color w:val="FF0000"/>
              </w:rPr>
              <w:t xml:space="preserve">mostly </w:t>
            </w:r>
            <w:r w:rsidR="00FF00C7" w:rsidRPr="006C7FF1">
              <w:t xml:space="preserve">effectively in new </w:t>
            </w:r>
            <w:r w:rsidR="00FF00C7" w:rsidRPr="00B360BC">
              <w:rPr>
                <w:b/>
                <w:color w:val="FF0000"/>
              </w:rPr>
              <w:t xml:space="preserve">and </w:t>
            </w:r>
            <w:r w:rsidR="00FF00C7" w:rsidRPr="006C7FF1">
              <w:t>familiar contexts.</w:t>
            </w:r>
          </w:p>
          <w:p w:rsidR="00FF00C7" w:rsidRPr="006C7FF1" w:rsidRDefault="00FF00C7" w:rsidP="00D6570F">
            <w:pPr>
              <w:pStyle w:val="SOTableText"/>
              <w:keepLines/>
            </w:pPr>
            <w:r w:rsidRPr="00B360BC">
              <w:rPr>
                <w:b/>
                <w:color w:val="FF0000"/>
              </w:rPr>
              <w:t>Logically</w:t>
            </w:r>
            <w:r>
              <w:t xml:space="preserve"> explores and </w:t>
            </w:r>
            <w:r w:rsidRPr="00D973CA">
              <w:t>u</w:t>
            </w:r>
            <w:r>
              <w:t xml:space="preserve">nderstands in </w:t>
            </w:r>
            <w:r w:rsidRPr="00B360BC">
              <w:rPr>
                <w:b/>
                <w:color w:val="FF0000"/>
              </w:rPr>
              <w:t>some depth</w:t>
            </w:r>
            <w:r>
              <w:t xml:space="preserve"> </w:t>
            </w:r>
            <w:r w:rsidRPr="00D973CA">
              <w:t>the interaction between science and society</w:t>
            </w:r>
            <w:r>
              <w:t>.</w:t>
            </w:r>
          </w:p>
          <w:p w:rsidR="00FF00C7" w:rsidRPr="006C7FF1" w:rsidRDefault="00FF00C7" w:rsidP="00D6570F">
            <w:pPr>
              <w:pStyle w:val="SOTableText"/>
              <w:keepLines/>
            </w:pPr>
            <w:r w:rsidRPr="006C7FF1">
              <w:t xml:space="preserve">Communicates knowledge and understanding of </w:t>
            </w:r>
            <w:r>
              <w:t>physics</w:t>
            </w:r>
            <w:r w:rsidRPr="006C7FF1">
              <w:t xml:space="preserve"> </w:t>
            </w:r>
            <w:r w:rsidRPr="00B360BC">
              <w:rPr>
                <w:b/>
                <w:color w:val="FF0000"/>
              </w:rPr>
              <w:t xml:space="preserve">mostly </w:t>
            </w:r>
            <w:r w:rsidRPr="00C111B8">
              <w:rPr>
                <w:b/>
                <w:color w:val="FF0000"/>
              </w:rPr>
              <w:t>coherently</w:t>
            </w:r>
            <w:r>
              <w:t>,</w:t>
            </w:r>
            <w:r w:rsidRPr="006C7FF1">
              <w:t xml:space="preserve"> with </w:t>
            </w:r>
            <w:r w:rsidRPr="00B360BC">
              <w:rPr>
                <w:b/>
                <w:color w:val="FF0000"/>
              </w:rPr>
              <w:t>effective</w:t>
            </w:r>
            <w:r w:rsidRPr="006C7FF1">
              <w:t xml:space="preserve"> use of appropriate terms, conventions, and representations.</w:t>
            </w:r>
          </w:p>
        </w:tc>
      </w:tr>
      <w:tr w:rsidR="00FF00C7" w:rsidRPr="006C7FF1" w:rsidTr="00B360BC">
        <w:tc>
          <w:tcPr>
            <w:tcW w:w="392" w:type="dxa"/>
            <w:shd w:val="clear" w:color="auto" w:fill="auto"/>
          </w:tcPr>
          <w:p w:rsidR="00FF00C7" w:rsidRPr="00E1603D" w:rsidRDefault="00FF00C7" w:rsidP="00AA1FC9">
            <w:pPr>
              <w:rPr>
                <w:rFonts w:ascii="Arial" w:hAnsi="Arial" w:cs="Arial"/>
                <w:b/>
                <w:szCs w:val="22"/>
              </w:rPr>
            </w:pPr>
            <w:r w:rsidRPr="00E1603D">
              <w:rPr>
                <w:rFonts w:ascii="Arial" w:hAnsi="Arial" w:cs="Arial"/>
                <w:b/>
                <w:szCs w:val="22"/>
              </w:rPr>
              <w:t>C</w:t>
            </w:r>
          </w:p>
        </w:tc>
        <w:tc>
          <w:tcPr>
            <w:tcW w:w="4536" w:type="dxa"/>
            <w:shd w:val="clear" w:color="auto" w:fill="auto"/>
          </w:tcPr>
          <w:p w:rsidR="00FF00C7" w:rsidRPr="006C7FF1" w:rsidRDefault="00FF00C7" w:rsidP="00D6570F">
            <w:pPr>
              <w:pStyle w:val="SOTableText"/>
              <w:keepLines/>
            </w:pPr>
            <w:r w:rsidRPr="006C7FF1">
              <w:t>D</w:t>
            </w:r>
            <w:r w:rsidR="00212E75">
              <w:t xml:space="preserve">econstructs </w:t>
            </w:r>
            <w:r w:rsidR="004C6F83">
              <w:t xml:space="preserve">a problem </w:t>
            </w:r>
            <w:r w:rsidR="00212E75">
              <w:t>and d</w:t>
            </w:r>
            <w:r w:rsidRPr="006C7FF1">
              <w:t>esigns a</w:t>
            </w:r>
            <w:r w:rsidRPr="00B360BC">
              <w:rPr>
                <w:b/>
                <w:color w:val="FF0000"/>
              </w:rPr>
              <w:t xml:space="preserve"> considered</w:t>
            </w:r>
            <w:r w:rsidRPr="006C7FF1">
              <w:t xml:space="preserve"> and </w:t>
            </w:r>
            <w:r w:rsidRPr="00B360BC">
              <w:rPr>
                <w:b/>
                <w:color w:val="FF0000"/>
              </w:rPr>
              <w:t>generally clear</w:t>
            </w:r>
            <w:r w:rsidRPr="006C7FF1">
              <w:t xml:space="preserve"> </w:t>
            </w:r>
            <w:r>
              <w:t>physics</w:t>
            </w:r>
            <w:r w:rsidRPr="006C7FF1">
              <w:t xml:space="preserve"> investigation.</w:t>
            </w:r>
          </w:p>
          <w:p w:rsidR="00FF00C7" w:rsidRPr="006C7FF1" w:rsidRDefault="00FF00C7" w:rsidP="00D6570F">
            <w:pPr>
              <w:pStyle w:val="SOTableText"/>
              <w:keepLines/>
            </w:pPr>
            <w:r w:rsidRPr="006C7FF1">
              <w:t xml:space="preserve">Obtains, records, and displays </w:t>
            </w:r>
            <w:r w:rsidR="00021059">
              <w:t>data</w:t>
            </w:r>
            <w:r w:rsidRPr="006C7FF1">
              <w:t xml:space="preserve">, using </w:t>
            </w:r>
            <w:r w:rsidRPr="00B360BC">
              <w:rPr>
                <w:b/>
                <w:color w:val="FF0000"/>
              </w:rPr>
              <w:t>generally appropriate</w:t>
            </w:r>
            <w:r w:rsidRPr="006C7FF1">
              <w:t xml:space="preserve"> conventions and formats with </w:t>
            </w:r>
            <w:r w:rsidRPr="00B360BC">
              <w:rPr>
                <w:b/>
                <w:color w:val="FF0000"/>
              </w:rPr>
              <w:t>some errors</w:t>
            </w:r>
            <w:r w:rsidRPr="006C7FF1">
              <w:t xml:space="preserve"> but </w:t>
            </w:r>
            <w:r w:rsidRPr="00B360BC">
              <w:rPr>
                <w:b/>
                <w:color w:val="FF0000"/>
              </w:rPr>
              <w:t>generally accurately and effectively.</w:t>
            </w:r>
          </w:p>
          <w:p w:rsidR="00FF00C7" w:rsidRPr="006C7FF1" w:rsidRDefault="00FF00C7" w:rsidP="00D6570F">
            <w:pPr>
              <w:pStyle w:val="SOTableText"/>
              <w:keepLines/>
            </w:pPr>
            <w:r>
              <w:t>Undertakes</w:t>
            </w:r>
            <w:r w:rsidRPr="006C7FF1">
              <w:t xml:space="preserve"> </w:t>
            </w:r>
            <w:r w:rsidRPr="00B360BC">
              <w:rPr>
                <w:b/>
                <w:color w:val="FF0000"/>
              </w:rPr>
              <w:t xml:space="preserve">some </w:t>
            </w:r>
            <w:r w:rsidRPr="006C7FF1">
              <w:t xml:space="preserve">analysis </w:t>
            </w:r>
            <w:r>
              <w:t xml:space="preserve">and interpretation </w:t>
            </w:r>
            <w:r w:rsidRPr="006C7FF1">
              <w:t>of data and evidence to formulate</w:t>
            </w:r>
            <w:r w:rsidRPr="00B360BC">
              <w:rPr>
                <w:b/>
                <w:color w:val="FF0000"/>
              </w:rPr>
              <w:t xml:space="preserve"> generally appropriate</w:t>
            </w:r>
            <w:r w:rsidRPr="006C7FF1">
              <w:t xml:space="preserve"> conclusions with </w:t>
            </w:r>
            <w:r w:rsidRPr="00B360BC">
              <w:rPr>
                <w:b/>
                <w:color w:val="FF0000"/>
              </w:rPr>
              <w:t>some</w:t>
            </w:r>
            <w:r w:rsidRPr="006C7FF1">
              <w:t xml:space="preserve"> justification.</w:t>
            </w:r>
          </w:p>
          <w:p w:rsidR="00FF00C7" w:rsidRPr="006C7FF1" w:rsidRDefault="00FF00C7" w:rsidP="00D6570F">
            <w:pPr>
              <w:pStyle w:val="SOTableText"/>
              <w:keepLines/>
            </w:pPr>
            <w:r w:rsidRPr="006C7FF1">
              <w:t xml:space="preserve">Evaluates procedures and </w:t>
            </w:r>
            <w:r w:rsidRPr="00B360BC">
              <w:rPr>
                <w:b/>
                <w:color w:val="FF0000"/>
              </w:rPr>
              <w:t>some</w:t>
            </w:r>
            <w:r w:rsidR="00021059">
              <w:t xml:space="preserve"> of their effect</w:t>
            </w:r>
            <w:r w:rsidRPr="006C7FF1">
              <w:t xml:space="preserve"> on data.</w:t>
            </w:r>
          </w:p>
        </w:tc>
        <w:tc>
          <w:tcPr>
            <w:tcW w:w="4819" w:type="dxa"/>
            <w:shd w:val="clear" w:color="auto" w:fill="auto"/>
          </w:tcPr>
          <w:p w:rsidR="00FF00C7" w:rsidRPr="006C7FF1" w:rsidRDefault="00FF00C7" w:rsidP="00D6570F">
            <w:pPr>
              <w:pStyle w:val="SOTableText"/>
              <w:keepLines/>
            </w:pPr>
            <w:r w:rsidRPr="006C7FF1">
              <w:t xml:space="preserve">Demonstrates knowledge and understanding of a </w:t>
            </w:r>
            <w:r w:rsidRPr="00B360BC">
              <w:rPr>
                <w:b/>
                <w:color w:val="FF0000"/>
              </w:rPr>
              <w:t>general range</w:t>
            </w:r>
            <w:r w:rsidRPr="006C7FF1">
              <w:t xml:space="preserve"> of </w:t>
            </w:r>
            <w:r>
              <w:t>physics</w:t>
            </w:r>
            <w:r w:rsidRPr="006C7FF1">
              <w:t xml:space="preserve"> concepts.</w:t>
            </w:r>
          </w:p>
          <w:p w:rsidR="00FF00C7" w:rsidRDefault="00212E75" w:rsidP="00D6570F">
            <w:pPr>
              <w:pStyle w:val="SOTableText"/>
              <w:keepLines/>
            </w:pPr>
            <w:r>
              <w:t>A</w:t>
            </w:r>
            <w:r w:rsidR="00FF00C7" w:rsidRPr="006C7FF1">
              <w:t xml:space="preserve">pplies </w:t>
            </w:r>
            <w:r w:rsidR="00FF00C7">
              <w:t>physics</w:t>
            </w:r>
            <w:r w:rsidR="00FF00C7" w:rsidRPr="006C7FF1">
              <w:t xml:space="preserve"> concepts </w:t>
            </w:r>
            <w:r w:rsidR="00FF00C7" w:rsidRPr="00B360BC">
              <w:rPr>
                <w:b/>
                <w:color w:val="FF0000"/>
              </w:rPr>
              <w:t>generally</w:t>
            </w:r>
            <w:r w:rsidR="00FF00C7" w:rsidRPr="006C7FF1">
              <w:t xml:space="preserve"> effectively in new</w:t>
            </w:r>
            <w:r w:rsidR="00FF00C7" w:rsidRPr="00B360BC">
              <w:rPr>
                <w:b/>
                <w:color w:val="FF0000"/>
              </w:rPr>
              <w:t xml:space="preserve"> or</w:t>
            </w:r>
            <w:r w:rsidR="00FF00C7" w:rsidRPr="006C7FF1">
              <w:t xml:space="preserve"> familiar contexts.</w:t>
            </w:r>
          </w:p>
          <w:p w:rsidR="00FF00C7" w:rsidRPr="006C7FF1" w:rsidRDefault="00FF00C7" w:rsidP="00D6570F">
            <w:pPr>
              <w:pStyle w:val="SOTableText"/>
              <w:keepLines/>
            </w:pPr>
            <w:r>
              <w:t xml:space="preserve">Explores and </w:t>
            </w:r>
            <w:r w:rsidRPr="00D973CA">
              <w:t>u</w:t>
            </w:r>
            <w:r>
              <w:t xml:space="preserve">nderstands </w:t>
            </w:r>
            <w:r w:rsidRPr="00B360BC">
              <w:rPr>
                <w:b/>
                <w:color w:val="FF0000"/>
              </w:rPr>
              <w:t xml:space="preserve">aspects </w:t>
            </w:r>
            <w:r>
              <w:t xml:space="preserve">of </w:t>
            </w:r>
            <w:r w:rsidRPr="00D973CA">
              <w:t>the interaction between science and society</w:t>
            </w:r>
            <w:r>
              <w:t>.</w:t>
            </w:r>
          </w:p>
          <w:p w:rsidR="00FF00C7" w:rsidRPr="006C7FF1" w:rsidRDefault="00FF00C7" w:rsidP="00D6570F">
            <w:pPr>
              <w:pStyle w:val="SOTableText"/>
              <w:keepLines/>
            </w:pPr>
            <w:r w:rsidRPr="006C7FF1">
              <w:t xml:space="preserve">Communicates knowledge and understanding of </w:t>
            </w:r>
            <w:r>
              <w:t>physics</w:t>
            </w:r>
            <w:r w:rsidRPr="006C7FF1">
              <w:t xml:space="preserve"> </w:t>
            </w:r>
            <w:r w:rsidRPr="00B360BC">
              <w:rPr>
                <w:b/>
                <w:color w:val="FF0000"/>
              </w:rPr>
              <w:t>generally effectively</w:t>
            </w:r>
            <w:r w:rsidRPr="006C7FF1">
              <w:t xml:space="preserve">, using </w:t>
            </w:r>
            <w:r w:rsidRPr="00B360BC">
              <w:rPr>
                <w:b/>
                <w:color w:val="FF0000"/>
              </w:rPr>
              <w:t xml:space="preserve">some </w:t>
            </w:r>
            <w:r w:rsidRPr="006C7FF1">
              <w:t>appropriate terms, conventions, and representations.</w:t>
            </w:r>
          </w:p>
        </w:tc>
      </w:tr>
      <w:tr w:rsidR="00FF00C7" w:rsidRPr="006C7FF1" w:rsidTr="00B360BC">
        <w:tc>
          <w:tcPr>
            <w:tcW w:w="392" w:type="dxa"/>
            <w:shd w:val="clear" w:color="auto" w:fill="auto"/>
          </w:tcPr>
          <w:p w:rsidR="00FF00C7" w:rsidRPr="00E1603D" w:rsidRDefault="00FF00C7" w:rsidP="00AA1FC9">
            <w:pPr>
              <w:rPr>
                <w:rFonts w:ascii="Arial" w:hAnsi="Arial" w:cs="Arial"/>
                <w:b/>
                <w:szCs w:val="22"/>
              </w:rPr>
            </w:pPr>
            <w:r w:rsidRPr="00E1603D">
              <w:rPr>
                <w:rFonts w:ascii="Arial" w:hAnsi="Arial" w:cs="Arial"/>
                <w:b/>
                <w:szCs w:val="22"/>
              </w:rPr>
              <w:t>D</w:t>
            </w:r>
          </w:p>
        </w:tc>
        <w:tc>
          <w:tcPr>
            <w:tcW w:w="4536" w:type="dxa"/>
            <w:shd w:val="clear" w:color="auto" w:fill="auto"/>
          </w:tcPr>
          <w:p w:rsidR="00FF00C7" w:rsidRPr="006C7FF1" w:rsidRDefault="00FF00C7" w:rsidP="00D6570F">
            <w:pPr>
              <w:pStyle w:val="SOTableText"/>
              <w:keepLines/>
            </w:pPr>
            <w:r w:rsidRPr="006C7FF1">
              <w:t xml:space="preserve">Prepares </w:t>
            </w:r>
            <w:r w:rsidR="004C6F83" w:rsidRPr="004C6F83">
              <w:t xml:space="preserve">a </w:t>
            </w:r>
            <w:r w:rsidR="004C6F83" w:rsidRPr="004C6F83">
              <w:rPr>
                <w:b/>
                <w:color w:val="FF0000"/>
              </w:rPr>
              <w:t>basic</w:t>
            </w:r>
            <w:r w:rsidR="004C6F83" w:rsidRPr="004C6F83">
              <w:t xml:space="preserve"> deconstruction of a problem and an</w:t>
            </w:r>
            <w:r w:rsidRPr="00B360BC">
              <w:rPr>
                <w:b/>
                <w:color w:val="FF0000"/>
              </w:rPr>
              <w:t xml:space="preserve"> outline</w:t>
            </w:r>
            <w:r w:rsidRPr="006C7FF1">
              <w:t xml:space="preserve"> of a </w:t>
            </w:r>
            <w:r w:rsidR="00212E75">
              <w:t xml:space="preserve">deconstruction and </w:t>
            </w:r>
            <w:r>
              <w:t xml:space="preserve">physics </w:t>
            </w:r>
            <w:r w:rsidRPr="006C7FF1">
              <w:t>investigation.</w:t>
            </w:r>
          </w:p>
          <w:p w:rsidR="00FF00C7" w:rsidRPr="006C7FF1" w:rsidRDefault="00FF00C7" w:rsidP="00D6570F">
            <w:pPr>
              <w:pStyle w:val="SOTableText"/>
              <w:keepLines/>
            </w:pPr>
            <w:r w:rsidRPr="006C7FF1">
              <w:t xml:space="preserve">Obtains, records, and displays </w:t>
            </w:r>
            <w:r w:rsidR="00021059">
              <w:t>data</w:t>
            </w:r>
            <w:r w:rsidRPr="006C7FF1">
              <w:t xml:space="preserve">, using conventions and formats </w:t>
            </w:r>
            <w:r w:rsidRPr="00B360BC">
              <w:rPr>
                <w:b/>
                <w:color w:val="FF0000"/>
              </w:rPr>
              <w:t>inconsistently</w:t>
            </w:r>
            <w:r w:rsidRPr="006C7FF1">
              <w:t xml:space="preserve">, with </w:t>
            </w:r>
            <w:r w:rsidRPr="00B360BC">
              <w:rPr>
                <w:b/>
                <w:color w:val="FF0000"/>
              </w:rPr>
              <w:t xml:space="preserve">occasional </w:t>
            </w:r>
            <w:r w:rsidRPr="006C7FF1">
              <w:t>accuracy and effectiveness.</w:t>
            </w:r>
          </w:p>
          <w:p w:rsidR="00FF00C7" w:rsidRPr="006C7FF1" w:rsidRDefault="00FF00C7" w:rsidP="00D6570F">
            <w:pPr>
              <w:pStyle w:val="SOTableText"/>
              <w:keepLines/>
            </w:pPr>
            <w:r w:rsidRPr="00B360BC">
              <w:rPr>
                <w:b/>
                <w:color w:val="FF0000"/>
              </w:rPr>
              <w:t xml:space="preserve">Describes </w:t>
            </w:r>
            <w:r w:rsidRPr="006C7FF1">
              <w:t>data</w:t>
            </w:r>
            <w:r>
              <w:t xml:space="preserve"> and</w:t>
            </w:r>
            <w:r w:rsidRPr="006C7FF1">
              <w:t xml:space="preserve"> </w:t>
            </w:r>
            <w:r>
              <w:t xml:space="preserve">undertakes some </w:t>
            </w:r>
            <w:r w:rsidRPr="00C111B8">
              <w:rPr>
                <w:b/>
                <w:color w:val="FF0000"/>
              </w:rPr>
              <w:t>basic</w:t>
            </w:r>
            <w:r>
              <w:t xml:space="preserve"> interpretation to </w:t>
            </w:r>
            <w:r w:rsidRPr="006C7FF1">
              <w:t xml:space="preserve">formulate a </w:t>
            </w:r>
            <w:r>
              <w:rPr>
                <w:b/>
                <w:color w:val="FF0000"/>
              </w:rPr>
              <w:t>basic</w:t>
            </w:r>
            <w:r w:rsidRPr="006C7FF1">
              <w:t xml:space="preserve"> conclusion.</w:t>
            </w:r>
          </w:p>
          <w:p w:rsidR="00FF00C7" w:rsidRPr="006C7FF1" w:rsidRDefault="00FF00C7" w:rsidP="00D6570F">
            <w:pPr>
              <w:pStyle w:val="SOTableText"/>
              <w:keepLines/>
            </w:pPr>
            <w:r w:rsidRPr="00B360BC">
              <w:rPr>
                <w:b/>
                <w:color w:val="FF0000"/>
              </w:rPr>
              <w:t>Attempts</w:t>
            </w:r>
            <w:r w:rsidRPr="006C7FF1">
              <w:t xml:space="preserve"> to evaluate procedures or </w:t>
            </w:r>
            <w:r w:rsidRPr="00B360BC">
              <w:rPr>
                <w:b/>
                <w:color w:val="FF0000"/>
              </w:rPr>
              <w:t xml:space="preserve">suggest </w:t>
            </w:r>
            <w:r w:rsidRPr="006C7FF1">
              <w:t>an effect on data.</w:t>
            </w:r>
          </w:p>
        </w:tc>
        <w:tc>
          <w:tcPr>
            <w:tcW w:w="4819" w:type="dxa"/>
            <w:shd w:val="clear" w:color="auto" w:fill="auto"/>
          </w:tcPr>
          <w:p w:rsidR="00FF00C7" w:rsidRPr="006C7FF1" w:rsidRDefault="00FF00C7" w:rsidP="00D6570F">
            <w:pPr>
              <w:pStyle w:val="SOTableText"/>
              <w:keepLines/>
            </w:pPr>
            <w:r w:rsidRPr="006C7FF1">
              <w:t xml:space="preserve">Demonstrates </w:t>
            </w:r>
            <w:r w:rsidRPr="00B360BC">
              <w:rPr>
                <w:b/>
                <w:color w:val="FF0000"/>
              </w:rPr>
              <w:t>some basic</w:t>
            </w:r>
            <w:r w:rsidRPr="006C7FF1">
              <w:t xml:space="preserve"> knowledge and </w:t>
            </w:r>
            <w:r w:rsidRPr="00B360BC">
              <w:rPr>
                <w:b/>
                <w:color w:val="FF0000"/>
              </w:rPr>
              <w:t xml:space="preserve">partial </w:t>
            </w:r>
            <w:r w:rsidRPr="006C7FF1">
              <w:t xml:space="preserve">understanding of </w:t>
            </w:r>
            <w:r>
              <w:t>physics</w:t>
            </w:r>
            <w:r w:rsidRPr="006C7FF1">
              <w:t xml:space="preserve"> concepts.</w:t>
            </w:r>
          </w:p>
          <w:p w:rsidR="00FF00C7" w:rsidRDefault="00212E75" w:rsidP="00D6570F">
            <w:pPr>
              <w:pStyle w:val="SOTableText"/>
              <w:keepLines/>
            </w:pPr>
            <w:r>
              <w:t>A</w:t>
            </w:r>
            <w:r w:rsidR="00FF00C7" w:rsidRPr="006C7FF1">
              <w:t xml:space="preserve">pplies </w:t>
            </w:r>
            <w:r w:rsidR="00FF00C7" w:rsidRPr="00B360BC">
              <w:rPr>
                <w:b/>
                <w:color w:val="FF0000"/>
              </w:rPr>
              <w:t xml:space="preserve">some </w:t>
            </w:r>
            <w:r w:rsidR="00FF00C7">
              <w:t>physics</w:t>
            </w:r>
            <w:r w:rsidR="00FF00C7" w:rsidRPr="006C7FF1">
              <w:t xml:space="preserve"> concepts in </w:t>
            </w:r>
            <w:r w:rsidR="00FF00C7" w:rsidRPr="00B360BC">
              <w:rPr>
                <w:b/>
                <w:color w:val="FF0000"/>
              </w:rPr>
              <w:t xml:space="preserve">familiar </w:t>
            </w:r>
            <w:r w:rsidR="00FF00C7" w:rsidRPr="006C7FF1">
              <w:t>contexts.</w:t>
            </w:r>
          </w:p>
          <w:p w:rsidR="00FF00C7" w:rsidRPr="006C7FF1" w:rsidRDefault="00FF00C7" w:rsidP="00D6570F">
            <w:pPr>
              <w:pStyle w:val="SOTableText"/>
              <w:keepLines/>
            </w:pPr>
            <w:r w:rsidRPr="00B360BC">
              <w:rPr>
                <w:b/>
                <w:color w:val="FF0000"/>
              </w:rPr>
              <w:t>Partially</w:t>
            </w:r>
            <w:r>
              <w:t xml:space="preserve"> explores and </w:t>
            </w:r>
            <w:r w:rsidRPr="00B360BC">
              <w:rPr>
                <w:b/>
                <w:color w:val="FF0000"/>
              </w:rPr>
              <w:t>recognises</w:t>
            </w:r>
            <w:r>
              <w:t xml:space="preserve"> </w:t>
            </w:r>
            <w:r w:rsidRPr="00B360BC">
              <w:rPr>
                <w:b/>
                <w:color w:val="FF0000"/>
              </w:rPr>
              <w:t>aspects</w:t>
            </w:r>
            <w:r>
              <w:t xml:space="preserve"> of </w:t>
            </w:r>
            <w:r w:rsidRPr="00D973CA">
              <w:t>the interaction between science and society</w:t>
            </w:r>
            <w:r>
              <w:t>.</w:t>
            </w:r>
          </w:p>
          <w:p w:rsidR="00FF00C7" w:rsidRPr="006C7FF1" w:rsidRDefault="00FF00C7" w:rsidP="00D6570F">
            <w:pPr>
              <w:pStyle w:val="SOTableText"/>
              <w:keepLines/>
            </w:pPr>
            <w:r w:rsidRPr="006C7FF1">
              <w:t xml:space="preserve">Communicates </w:t>
            </w:r>
            <w:r w:rsidRPr="00B360BC">
              <w:rPr>
                <w:b/>
                <w:color w:val="FF0000"/>
              </w:rPr>
              <w:t>basic</w:t>
            </w:r>
            <w:r w:rsidRPr="006C7FF1">
              <w:t xml:space="preserve"> </w:t>
            </w:r>
            <w:r>
              <w:t>physics</w:t>
            </w:r>
            <w:r w:rsidRPr="006C7FF1">
              <w:t xml:space="preserve"> information, using </w:t>
            </w:r>
            <w:r w:rsidRPr="00B360BC">
              <w:rPr>
                <w:b/>
                <w:color w:val="FF0000"/>
              </w:rPr>
              <w:t>some</w:t>
            </w:r>
            <w:r w:rsidRPr="006C7FF1">
              <w:t xml:space="preserve"> appropriate terms, conventions, </w:t>
            </w:r>
            <w:r w:rsidRPr="00B360BC">
              <w:rPr>
                <w:b/>
                <w:color w:val="FF0000"/>
              </w:rPr>
              <w:t>and/or</w:t>
            </w:r>
            <w:r w:rsidRPr="006C7FF1">
              <w:t xml:space="preserve"> representations.</w:t>
            </w:r>
          </w:p>
        </w:tc>
      </w:tr>
      <w:tr w:rsidR="00FF00C7" w:rsidRPr="006C7FF1" w:rsidTr="00B360BC">
        <w:tc>
          <w:tcPr>
            <w:tcW w:w="392" w:type="dxa"/>
            <w:shd w:val="clear" w:color="auto" w:fill="auto"/>
          </w:tcPr>
          <w:p w:rsidR="00FF00C7" w:rsidRPr="00E1603D" w:rsidRDefault="00FF00C7" w:rsidP="00AA1FC9">
            <w:pPr>
              <w:rPr>
                <w:rFonts w:ascii="Arial" w:hAnsi="Arial" w:cs="Arial"/>
                <w:b/>
                <w:szCs w:val="22"/>
              </w:rPr>
            </w:pPr>
            <w:r w:rsidRPr="00E1603D">
              <w:rPr>
                <w:rFonts w:ascii="Arial" w:hAnsi="Arial" w:cs="Arial"/>
                <w:b/>
                <w:szCs w:val="22"/>
              </w:rPr>
              <w:t>E</w:t>
            </w:r>
          </w:p>
        </w:tc>
        <w:tc>
          <w:tcPr>
            <w:tcW w:w="4536" w:type="dxa"/>
            <w:shd w:val="clear" w:color="auto" w:fill="auto"/>
          </w:tcPr>
          <w:p w:rsidR="00FF00C7" w:rsidRPr="006C7FF1" w:rsidRDefault="004C6F83" w:rsidP="00D6570F">
            <w:pPr>
              <w:pStyle w:val="SOTableText"/>
              <w:keepLines/>
            </w:pPr>
            <w:r>
              <w:rPr>
                <w:b/>
                <w:color w:val="FF0000"/>
              </w:rPr>
              <w:t>Attempts</w:t>
            </w:r>
            <w:r w:rsidR="00FF00C7" w:rsidRPr="00B360BC">
              <w:rPr>
                <w:b/>
                <w:color w:val="FF0000"/>
              </w:rPr>
              <w:t xml:space="preserve"> a simple</w:t>
            </w:r>
            <w:r w:rsidR="00FF00C7" w:rsidRPr="006C7FF1">
              <w:t xml:space="preserve"> </w:t>
            </w:r>
            <w:r w:rsidR="00212E75">
              <w:t xml:space="preserve">deconstruction </w:t>
            </w:r>
            <w:r>
              <w:t xml:space="preserve">of a problem </w:t>
            </w:r>
            <w:r w:rsidR="00212E75">
              <w:t xml:space="preserve">and </w:t>
            </w:r>
            <w:r>
              <w:t xml:space="preserve">a </w:t>
            </w:r>
            <w:r w:rsidR="00FF00C7" w:rsidRPr="006C7FF1">
              <w:t xml:space="preserve">procedure for a </w:t>
            </w:r>
            <w:r w:rsidR="00FF00C7">
              <w:t xml:space="preserve">physics </w:t>
            </w:r>
            <w:r w:rsidR="00FF00C7" w:rsidRPr="006C7FF1">
              <w:t>investigation.</w:t>
            </w:r>
          </w:p>
          <w:p w:rsidR="00FF00C7" w:rsidRPr="006C7FF1" w:rsidRDefault="00FF00C7" w:rsidP="00D6570F">
            <w:pPr>
              <w:pStyle w:val="SOTableText"/>
              <w:keepLines/>
            </w:pPr>
            <w:r w:rsidRPr="00B360BC">
              <w:rPr>
                <w:b/>
                <w:color w:val="FF0000"/>
              </w:rPr>
              <w:t xml:space="preserve">Attempts </w:t>
            </w:r>
            <w:r w:rsidRPr="006C7FF1">
              <w:t xml:space="preserve">to record and </w:t>
            </w:r>
            <w:r w:rsidR="003E13F4">
              <w:t>represent</w:t>
            </w:r>
            <w:r w:rsidRPr="006C7FF1">
              <w:t xml:space="preserve"> </w:t>
            </w:r>
            <w:r w:rsidRPr="00B360BC">
              <w:rPr>
                <w:b/>
                <w:color w:val="FF0000"/>
              </w:rPr>
              <w:t xml:space="preserve">some </w:t>
            </w:r>
            <w:r w:rsidR="00021059">
              <w:t>data</w:t>
            </w:r>
            <w:r w:rsidRPr="006C7FF1">
              <w:t xml:space="preserve">, with </w:t>
            </w:r>
            <w:r w:rsidRPr="00B360BC">
              <w:rPr>
                <w:b/>
                <w:color w:val="FF0000"/>
              </w:rPr>
              <w:t>limited</w:t>
            </w:r>
            <w:r w:rsidRPr="006C7FF1">
              <w:t xml:space="preserve"> accuracy or effectiveness.</w:t>
            </w:r>
          </w:p>
          <w:p w:rsidR="00FF00C7" w:rsidRPr="006C7FF1" w:rsidRDefault="00FF00C7" w:rsidP="00D6570F">
            <w:pPr>
              <w:pStyle w:val="SOTableText"/>
              <w:keepLines/>
            </w:pPr>
            <w:r w:rsidRPr="00B360BC">
              <w:rPr>
                <w:b/>
                <w:color w:val="FF0000"/>
              </w:rPr>
              <w:t xml:space="preserve">Attempts </w:t>
            </w:r>
            <w:r w:rsidRPr="006C7FF1">
              <w:t xml:space="preserve">to </w:t>
            </w:r>
            <w:r w:rsidRPr="00B360BC">
              <w:rPr>
                <w:b/>
                <w:color w:val="FF0000"/>
              </w:rPr>
              <w:t xml:space="preserve">describe </w:t>
            </w:r>
            <w:r w:rsidRPr="006C7FF1">
              <w:t xml:space="preserve">results </w:t>
            </w:r>
            <w:r w:rsidRPr="00B360BC">
              <w:rPr>
                <w:b/>
                <w:color w:val="FF0000"/>
              </w:rPr>
              <w:t>and/or</w:t>
            </w:r>
            <w:r w:rsidRPr="006C7FF1">
              <w:t xml:space="preserve"> </w:t>
            </w:r>
            <w:r>
              <w:t>interpret data</w:t>
            </w:r>
            <w:r w:rsidRPr="006C7FF1">
              <w:t xml:space="preserve"> to </w:t>
            </w:r>
            <w:r w:rsidRPr="00B360BC">
              <w:t>formulate</w:t>
            </w:r>
            <w:r w:rsidRPr="006C7FF1">
              <w:t xml:space="preserve"> a </w:t>
            </w:r>
            <w:r w:rsidRPr="00C111B8">
              <w:rPr>
                <w:b/>
                <w:color w:val="FF0000"/>
              </w:rPr>
              <w:t>basic</w:t>
            </w:r>
            <w:r>
              <w:t xml:space="preserve"> </w:t>
            </w:r>
            <w:r w:rsidRPr="006C7FF1">
              <w:t>conclusion</w:t>
            </w:r>
            <w:r>
              <w:t>.</w:t>
            </w:r>
          </w:p>
          <w:p w:rsidR="00FF00C7" w:rsidRPr="006C7FF1" w:rsidRDefault="00FF00C7" w:rsidP="00D6570F">
            <w:pPr>
              <w:pStyle w:val="SOTableText"/>
              <w:keepLines/>
            </w:pPr>
            <w:r w:rsidRPr="00B360BC">
              <w:rPr>
                <w:b/>
                <w:color w:val="FF0000"/>
              </w:rPr>
              <w:t>Acknowledges</w:t>
            </w:r>
            <w:r w:rsidRPr="006C7FF1">
              <w:t xml:space="preserve"> that procedures affect data.</w:t>
            </w:r>
          </w:p>
        </w:tc>
        <w:tc>
          <w:tcPr>
            <w:tcW w:w="4819" w:type="dxa"/>
            <w:shd w:val="clear" w:color="auto" w:fill="auto"/>
          </w:tcPr>
          <w:p w:rsidR="00FF00C7" w:rsidRPr="006C7FF1" w:rsidRDefault="00FF00C7" w:rsidP="00D6570F">
            <w:pPr>
              <w:pStyle w:val="SOTableText"/>
              <w:keepLines/>
            </w:pPr>
            <w:r w:rsidRPr="006C7FF1">
              <w:t>Demonstrates</w:t>
            </w:r>
            <w:r w:rsidRPr="00B360BC">
              <w:rPr>
                <w:b/>
                <w:color w:val="FF0000"/>
              </w:rPr>
              <w:t xml:space="preserve"> limited</w:t>
            </w:r>
            <w:r w:rsidRPr="006C7FF1">
              <w:t xml:space="preserve"> recognition and </w:t>
            </w:r>
            <w:r w:rsidRPr="00B360BC">
              <w:rPr>
                <w:b/>
                <w:color w:val="FF0000"/>
              </w:rPr>
              <w:t xml:space="preserve">awareness </w:t>
            </w:r>
            <w:r w:rsidRPr="006C7FF1">
              <w:t xml:space="preserve">of </w:t>
            </w:r>
            <w:r>
              <w:t>physics</w:t>
            </w:r>
            <w:r w:rsidRPr="006C7FF1">
              <w:t xml:space="preserve"> concepts.</w:t>
            </w:r>
          </w:p>
          <w:p w:rsidR="00FF00C7" w:rsidRPr="006C7FF1" w:rsidRDefault="00FF00C7" w:rsidP="00D6570F">
            <w:pPr>
              <w:pStyle w:val="SOTableText"/>
              <w:keepLines/>
            </w:pPr>
            <w:r w:rsidRPr="00B360BC">
              <w:rPr>
                <w:b/>
                <w:color w:val="FF0000"/>
              </w:rPr>
              <w:t>Attempts</w:t>
            </w:r>
            <w:r w:rsidRPr="006C7FF1">
              <w:t xml:space="preserve"> to</w:t>
            </w:r>
            <w:r w:rsidR="00212E75">
              <w:t xml:space="preserve"> </w:t>
            </w:r>
            <w:r w:rsidRPr="006C7FF1">
              <w:t xml:space="preserve">apply </w:t>
            </w:r>
            <w:r>
              <w:t>physics</w:t>
            </w:r>
            <w:r w:rsidRPr="006C7FF1">
              <w:t xml:space="preserve"> concepts in </w:t>
            </w:r>
            <w:r w:rsidRPr="00B360BC">
              <w:rPr>
                <w:b/>
                <w:color w:val="FF0000"/>
              </w:rPr>
              <w:t xml:space="preserve">familiar </w:t>
            </w:r>
            <w:r w:rsidRPr="006C7FF1">
              <w:t>contexts.</w:t>
            </w:r>
          </w:p>
          <w:p w:rsidR="00FF00C7" w:rsidRPr="006C7FF1" w:rsidRDefault="00FF00C7" w:rsidP="00D6570F">
            <w:pPr>
              <w:pStyle w:val="SOTableText"/>
              <w:keepLines/>
            </w:pPr>
            <w:r w:rsidRPr="00B360BC">
              <w:rPr>
                <w:b/>
                <w:color w:val="FF0000"/>
              </w:rPr>
              <w:t>Attempts</w:t>
            </w:r>
            <w:r>
              <w:t xml:space="preserve"> to explore</w:t>
            </w:r>
            <w:r w:rsidRPr="00D973CA">
              <w:t xml:space="preserve"> and </w:t>
            </w:r>
            <w:r>
              <w:t xml:space="preserve">identify </w:t>
            </w:r>
            <w:r w:rsidRPr="00B360BC">
              <w:rPr>
                <w:b/>
                <w:color w:val="FF0000"/>
              </w:rPr>
              <w:t>an aspect</w:t>
            </w:r>
            <w:r>
              <w:t xml:space="preserve"> of</w:t>
            </w:r>
            <w:r w:rsidRPr="00D973CA">
              <w:t xml:space="preserve"> the interaction between science and society.</w:t>
            </w:r>
          </w:p>
          <w:p w:rsidR="00FF00C7" w:rsidRPr="006C7FF1" w:rsidRDefault="00FF00C7" w:rsidP="00D6570F">
            <w:pPr>
              <w:pStyle w:val="SOTableText"/>
              <w:keepLines/>
            </w:pPr>
            <w:r w:rsidRPr="00B360BC">
              <w:rPr>
                <w:b/>
                <w:color w:val="FF0000"/>
              </w:rPr>
              <w:t>Attempts</w:t>
            </w:r>
            <w:r w:rsidRPr="006C7FF1">
              <w:t xml:space="preserve"> to communicate </w:t>
            </w:r>
            <w:r w:rsidRPr="00B360BC">
              <w:rPr>
                <w:b/>
                <w:color w:val="FF0000"/>
              </w:rPr>
              <w:t>information</w:t>
            </w:r>
            <w:r w:rsidRPr="006C7FF1">
              <w:t xml:space="preserve"> about </w:t>
            </w:r>
            <w:r>
              <w:lastRenderedPageBreak/>
              <w:t>physics</w:t>
            </w:r>
            <w:r w:rsidRPr="006C7FF1">
              <w:t>.</w:t>
            </w:r>
          </w:p>
        </w:tc>
      </w:tr>
    </w:tbl>
    <w:p w:rsidR="005A1F38" w:rsidRPr="00676243" w:rsidRDefault="005A1F38" w:rsidP="00676243"/>
    <w:sectPr w:rsidR="005A1F38" w:rsidRPr="00676243" w:rsidSect="00B6199E">
      <w:footerReference w:type="default" r:id="rId8"/>
      <w:type w:val="continuous"/>
      <w:pgSz w:w="11907" w:h="16839" w:code="9"/>
      <w:pgMar w:top="851" w:right="1134" w:bottom="51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2B1E" w:rsidRDefault="00AB2B1E">
      <w:r>
        <w:separator/>
      </w:r>
    </w:p>
  </w:endnote>
  <w:endnote w:type="continuationSeparator" w:id="0">
    <w:p w:rsidR="00AB2B1E" w:rsidRDefault="00AB2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5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1A2" w:rsidRPr="00B72362" w:rsidRDefault="009D61A2" w:rsidP="009D61A2">
    <w:pPr>
      <w:pStyle w:val="Footer"/>
      <w:rPr>
        <w:rFonts w:ascii="Arial" w:hAnsi="Arial" w:cs="Arial"/>
        <w:sz w:val="16"/>
      </w:rPr>
    </w:pPr>
    <w:r w:rsidRPr="00B72362">
      <w:rPr>
        <w:rFonts w:ascii="Arial" w:hAnsi="Arial" w:cs="Arial"/>
        <w:sz w:val="16"/>
      </w:rPr>
      <w:t xml:space="preserve">Ref: </w:t>
    </w:r>
    <w:r w:rsidRPr="00B72362">
      <w:rPr>
        <w:rFonts w:ascii="Arial" w:hAnsi="Arial" w:cs="Arial"/>
        <w:sz w:val="16"/>
      </w:rPr>
      <w:fldChar w:fldCharType="begin"/>
    </w:r>
    <w:r w:rsidRPr="00B72362">
      <w:rPr>
        <w:rFonts w:ascii="Arial" w:hAnsi="Arial" w:cs="Arial"/>
        <w:sz w:val="16"/>
      </w:rPr>
      <w:instrText xml:space="preserve"> DOCPROPERTY  Objective-Id  \* MERGEFORMAT </w:instrText>
    </w:r>
    <w:r w:rsidRPr="00B72362">
      <w:rPr>
        <w:rFonts w:ascii="Arial" w:hAnsi="Arial" w:cs="Arial"/>
        <w:sz w:val="16"/>
      </w:rPr>
      <w:fldChar w:fldCharType="separate"/>
    </w:r>
    <w:r w:rsidR="004C6F83">
      <w:rPr>
        <w:rFonts w:ascii="Arial" w:hAnsi="Arial" w:cs="Arial"/>
        <w:sz w:val="16"/>
      </w:rPr>
      <w:t>A602275</w:t>
    </w:r>
    <w:r w:rsidRPr="00B72362">
      <w:rPr>
        <w:rFonts w:ascii="Arial" w:hAnsi="Arial" w:cs="Arial"/>
        <w:sz w:val="16"/>
      </w:rPr>
      <w:fldChar w:fldCharType="end"/>
    </w:r>
    <w:r w:rsidRPr="00B72362">
      <w:rPr>
        <w:rFonts w:ascii="Arial" w:hAnsi="Arial" w:cs="Arial"/>
        <w:sz w:val="16"/>
      </w:rPr>
      <w:t xml:space="preserve">, </w:t>
    </w:r>
    <w:r w:rsidRPr="00B72362">
      <w:rPr>
        <w:rFonts w:ascii="Arial" w:hAnsi="Arial" w:cs="Arial"/>
        <w:sz w:val="16"/>
      </w:rPr>
      <w:fldChar w:fldCharType="begin"/>
    </w:r>
    <w:r w:rsidRPr="00B72362">
      <w:rPr>
        <w:rFonts w:ascii="Arial" w:hAnsi="Arial" w:cs="Arial"/>
        <w:sz w:val="16"/>
      </w:rPr>
      <w:instrText xml:space="preserve"> DOCPROPERTY  Objective-Version  \* MERGEFORMAT </w:instrText>
    </w:r>
    <w:r w:rsidRPr="00B72362">
      <w:rPr>
        <w:rFonts w:ascii="Arial" w:hAnsi="Arial" w:cs="Arial"/>
        <w:sz w:val="16"/>
      </w:rPr>
      <w:fldChar w:fldCharType="separate"/>
    </w:r>
    <w:r w:rsidR="004C6F83">
      <w:rPr>
        <w:rFonts w:ascii="Arial" w:hAnsi="Arial" w:cs="Arial"/>
        <w:sz w:val="16"/>
      </w:rPr>
      <w:t>1.3</w:t>
    </w:r>
    <w:r w:rsidRPr="00B72362">
      <w:rPr>
        <w:rFonts w:ascii="Arial" w:hAnsi="Arial" w:cs="Arial"/>
        <w:sz w:val="16"/>
      </w:rPr>
      <w:fldChar w:fldCharType="end"/>
    </w:r>
    <w:r w:rsidRPr="00B72362">
      <w:rPr>
        <w:rFonts w:ascii="Arial" w:hAnsi="Arial" w:cs="Arial"/>
        <w:sz w:val="16"/>
      </w:rPr>
      <w:tab/>
    </w:r>
    <w:r w:rsidRPr="00B72362">
      <w:rPr>
        <w:rFonts w:ascii="Arial" w:hAnsi="Arial" w:cs="Arial"/>
        <w:sz w:val="16"/>
      </w:rPr>
      <w:tab/>
    </w:r>
    <w:r w:rsidRPr="00B72362">
      <w:rPr>
        <w:rFonts w:ascii="Arial" w:hAnsi="Arial" w:cs="Arial"/>
        <w:sz w:val="16"/>
      </w:rPr>
      <w:fldChar w:fldCharType="begin"/>
    </w:r>
    <w:r w:rsidRPr="00B72362">
      <w:rPr>
        <w:rFonts w:ascii="Arial" w:hAnsi="Arial" w:cs="Arial"/>
        <w:sz w:val="16"/>
      </w:rPr>
      <w:instrText xml:space="preserve"> PAGE  \* MERGEFORMAT </w:instrText>
    </w:r>
    <w:r w:rsidRPr="00B72362">
      <w:rPr>
        <w:rFonts w:ascii="Arial" w:hAnsi="Arial" w:cs="Arial"/>
        <w:sz w:val="16"/>
      </w:rPr>
      <w:fldChar w:fldCharType="separate"/>
    </w:r>
    <w:r w:rsidR="004C6F83">
      <w:rPr>
        <w:rFonts w:ascii="Arial" w:hAnsi="Arial" w:cs="Arial"/>
        <w:noProof/>
        <w:sz w:val="16"/>
      </w:rPr>
      <w:t>1</w:t>
    </w:r>
    <w:r w:rsidRPr="00B72362">
      <w:rPr>
        <w:rFonts w:ascii="Arial" w:hAnsi="Arial" w:cs="Arial"/>
        <w:sz w:val="16"/>
      </w:rPr>
      <w:fldChar w:fldCharType="end"/>
    </w:r>
    <w:r w:rsidRPr="00B72362">
      <w:rPr>
        <w:rFonts w:ascii="Arial" w:hAnsi="Arial" w:cs="Arial"/>
        <w:sz w:val="16"/>
      </w:rPr>
      <w:t xml:space="preserve"> of </w:t>
    </w:r>
    <w:r w:rsidRPr="00B72362">
      <w:rPr>
        <w:rFonts w:ascii="Arial" w:hAnsi="Arial" w:cs="Arial"/>
        <w:sz w:val="16"/>
      </w:rPr>
      <w:fldChar w:fldCharType="begin"/>
    </w:r>
    <w:r w:rsidRPr="00B72362">
      <w:rPr>
        <w:rFonts w:ascii="Arial" w:hAnsi="Arial" w:cs="Arial"/>
        <w:sz w:val="16"/>
      </w:rPr>
      <w:instrText xml:space="preserve"> NUMPAGES  \* MERGEFORMAT </w:instrText>
    </w:r>
    <w:r w:rsidRPr="00B72362">
      <w:rPr>
        <w:rFonts w:ascii="Arial" w:hAnsi="Arial" w:cs="Arial"/>
        <w:sz w:val="16"/>
      </w:rPr>
      <w:fldChar w:fldCharType="separate"/>
    </w:r>
    <w:r w:rsidR="004C6F83">
      <w:rPr>
        <w:rFonts w:ascii="Arial" w:hAnsi="Arial" w:cs="Arial"/>
        <w:noProof/>
        <w:sz w:val="16"/>
      </w:rPr>
      <w:t>2</w:t>
    </w:r>
    <w:r w:rsidRPr="00B72362">
      <w:rPr>
        <w:rFonts w:ascii="Arial" w:hAnsi="Arial" w:cs="Arial"/>
        <w:sz w:val="16"/>
      </w:rPr>
      <w:fldChar w:fldCharType="end"/>
    </w:r>
  </w:p>
  <w:p w:rsidR="009D61A2" w:rsidRDefault="009D61A2">
    <w:pPr>
      <w:pStyle w:val="Footer"/>
    </w:pPr>
    <w:r w:rsidRPr="00B72362">
      <w:rPr>
        <w:rFonts w:ascii="Arial" w:hAnsi="Arial" w:cs="Arial"/>
        <w:sz w:val="16"/>
      </w:rPr>
      <w:t xml:space="preserve">Last Updated: </w:t>
    </w:r>
    <w:r w:rsidRPr="00B72362">
      <w:rPr>
        <w:rFonts w:ascii="Arial" w:hAnsi="Arial" w:cs="Arial"/>
        <w:sz w:val="16"/>
      </w:rPr>
      <w:fldChar w:fldCharType="begin"/>
    </w:r>
    <w:r w:rsidRPr="00B72362">
      <w:rPr>
        <w:rFonts w:ascii="Arial" w:hAnsi="Arial" w:cs="Arial"/>
        <w:sz w:val="16"/>
      </w:rPr>
      <w:instrText xml:space="preserve"> DOCPROPERTY  LastSavedTime  \* MERGEFORMAT </w:instrText>
    </w:r>
    <w:r w:rsidRPr="00B72362">
      <w:rPr>
        <w:rFonts w:ascii="Arial" w:hAnsi="Arial" w:cs="Arial"/>
        <w:sz w:val="16"/>
      </w:rPr>
      <w:fldChar w:fldCharType="separate"/>
    </w:r>
    <w:r w:rsidR="004C6F83">
      <w:rPr>
        <w:rFonts w:ascii="Arial" w:hAnsi="Arial" w:cs="Arial"/>
        <w:sz w:val="16"/>
      </w:rPr>
      <w:t>31/08/2018 12:22 PM</w:t>
    </w:r>
    <w:r w:rsidRPr="00B72362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2B1E" w:rsidRDefault="00AB2B1E">
      <w:r>
        <w:separator/>
      </w:r>
    </w:p>
  </w:footnote>
  <w:footnote w:type="continuationSeparator" w:id="0">
    <w:p w:rsidR="00AB2B1E" w:rsidRDefault="00AB2B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F754E"/>
    <w:multiLevelType w:val="hybridMultilevel"/>
    <w:tmpl w:val="F25A1352"/>
    <w:lvl w:ilvl="0" w:tplc="62D2AA2C">
      <w:start w:val="1"/>
      <w:numFmt w:val="bullet"/>
      <w:pStyle w:val="SOFinalContentTableBullets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sz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169CD"/>
    <w:multiLevelType w:val="hybridMultilevel"/>
    <w:tmpl w:val="76A89964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575EF8"/>
    <w:multiLevelType w:val="hybridMultilevel"/>
    <w:tmpl w:val="322046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A58C9"/>
    <w:multiLevelType w:val="hybridMultilevel"/>
    <w:tmpl w:val="C7F0C4F2"/>
    <w:lvl w:ilvl="0" w:tplc="5BBCCE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8132B3"/>
    <w:multiLevelType w:val="hybridMultilevel"/>
    <w:tmpl w:val="761819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5667BE"/>
    <w:multiLevelType w:val="hybridMultilevel"/>
    <w:tmpl w:val="9A8ED232"/>
    <w:lvl w:ilvl="0" w:tplc="5BBCCE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DEC0FE72">
      <w:start w:val="1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2CB3823"/>
    <w:multiLevelType w:val="hybridMultilevel"/>
    <w:tmpl w:val="C83063E6"/>
    <w:lvl w:ilvl="0" w:tplc="54CCAB2A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sz w:val="24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A70B85"/>
    <w:multiLevelType w:val="hybridMultilevel"/>
    <w:tmpl w:val="3B9E67E8"/>
    <w:lvl w:ilvl="0" w:tplc="F604986E">
      <w:start w:val="1"/>
      <w:numFmt w:val="decimal"/>
      <w:pStyle w:val="numberedpara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6F028C"/>
    <w:multiLevelType w:val="hybridMultilevel"/>
    <w:tmpl w:val="C42EA186"/>
    <w:lvl w:ilvl="0" w:tplc="5BBCCE1E">
      <w:start w:val="1"/>
      <w:numFmt w:val="bullet"/>
      <w:lvlText w:val=""/>
      <w:lvlJc w:val="left"/>
      <w:pPr>
        <w:tabs>
          <w:tab w:val="num" w:pos="730"/>
        </w:tabs>
        <w:ind w:left="73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50"/>
        </w:tabs>
        <w:ind w:left="1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9" w15:restartNumberingAfterBreak="0">
    <w:nsid w:val="1EA1502D"/>
    <w:multiLevelType w:val="hybridMultilevel"/>
    <w:tmpl w:val="4D1EE3EE"/>
    <w:lvl w:ilvl="0" w:tplc="EE48C3E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B5356BA"/>
    <w:multiLevelType w:val="multilevel"/>
    <w:tmpl w:val="C7BC0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BEF2751"/>
    <w:multiLevelType w:val="hybridMultilevel"/>
    <w:tmpl w:val="2A24F48A"/>
    <w:lvl w:ilvl="0" w:tplc="5BBCCE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6D0914"/>
    <w:multiLevelType w:val="hybridMultilevel"/>
    <w:tmpl w:val="F3D85336"/>
    <w:lvl w:ilvl="0" w:tplc="53A66D42">
      <w:start w:val="1"/>
      <w:numFmt w:val="bullet"/>
      <w:lvlText w:val="-"/>
      <w:lvlJc w:val="left"/>
      <w:pPr>
        <w:ind w:left="883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13" w15:restartNumberingAfterBreak="0">
    <w:nsid w:val="34170EAC"/>
    <w:multiLevelType w:val="hybridMultilevel"/>
    <w:tmpl w:val="B406C894"/>
    <w:lvl w:ilvl="0" w:tplc="5BBCCE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543345"/>
    <w:multiLevelType w:val="hybridMultilevel"/>
    <w:tmpl w:val="30D840AE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5CA384A">
      <w:start w:val="1"/>
      <w:numFmt w:val="bullet"/>
      <w:pStyle w:val="Bullets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cs="Wingdings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730A47A">
      <w:start w:val="1"/>
      <w:numFmt w:val="decimal"/>
      <w:lvlText w:val="%3"/>
      <w:lvlJc w:val="left"/>
      <w:pPr>
        <w:tabs>
          <w:tab w:val="num" w:pos="1620"/>
        </w:tabs>
        <w:ind w:left="1620" w:hanging="360"/>
      </w:pPr>
      <w:rPr>
        <w:rFonts w:hint="default"/>
        <w:b w:val="0"/>
        <w:bCs w:val="0"/>
      </w:rPr>
    </w:lvl>
    <w:lvl w:ilvl="3" w:tplc="0C0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C0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5" w15:restartNumberingAfterBreak="0">
    <w:nsid w:val="42CE0BEA"/>
    <w:multiLevelType w:val="multilevel"/>
    <w:tmpl w:val="7CECE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50477E5"/>
    <w:multiLevelType w:val="hybridMultilevel"/>
    <w:tmpl w:val="70225152"/>
    <w:lvl w:ilvl="0" w:tplc="D6EA830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540584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Gulim" w:hAnsi="Arial" w:cs="Aria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60851DF"/>
    <w:multiLevelType w:val="hybridMultilevel"/>
    <w:tmpl w:val="2AA0AEF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074841"/>
    <w:multiLevelType w:val="hybridMultilevel"/>
    <w:tmpl w:val="4C4ED9BE"/>
    <w:lvl w:ilvl="0" w:tplc="AAD8C232">
      <w:start w:val="1"/>
      <w:numFmt w:val="bullet"/>
      <w:lvlText w:val=""/>
      <w:lvlJc w:val="left"/>
      <w:pPr>
        <w:tabs>
          <w:tab w:val="num" w:pos="-360"/>
        </w:tabs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AB4193"/>
    <w:multiLevelType w:val="hybridMultilevel"/>
    <w:tmpl w:val="8C90DAF0"/>
    <w:lvl w:ilvl="0" w:tplc="D76605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8749DD"/>
    <w:multiLevelType w:val="hybridMultilevel"/>
    <w:tmpl w:val="D5826392"/>
    <w:lvl w:ilvl="0" w:tplc="5BBCCE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9A58CE"/>
    <w:multiLevelType w:val="hybridMultilevel"/>
    <w:tmpl w:val="2E1AF1BC"/>
    <w:lvl w:ilvl="0" w:tplc="EE48C3E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CA08C6"/>
    <w:multiLevelType w:val="hybridMultilevel"/>
    <w:tmpl w:val="5D6EE24E"/>
    <w:lvl w:ilvl="0" w:tplc="FFFFFFFF">
      <w:start w:val="1"/>
      <w:numFmt w:val="bullet"/>
      <w:pStyle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  <w:sz w:val="16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250" w:hanging="170"/>
      </w:pPr>
      <w:rPr>
        <w:rFonts w:ascii="Symbol" w:hAnsi="Symbol" w:hint="default"/>
        <w:sz w:val="16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204E1B"/>
    <w:multiLevelType w:val="hybridMultilevel"/>
    <w:tmpl w:val="78A6F08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2D21C5"/>
    <w:multiLevelType w:val="multilevel"/>
    <w:tmpl w:val="92C64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9E96BC0"/>
    <w:multiLevelType w:val="hybridMultilevel"/>
    <w:tmpl w:val="C7F0CF52"/>
    <w:lvl w:ilvl="0" w:tplc="54CCAB2A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sz w:val="24"/>
      </w:rPr>
    </w:lvl>
    <w:lvl w:ilvl="1" w:tplc="AAD8C232">
      <w:start w:val="1"/>
      <w:numFmt w:val="bullet"/>
      <w:lvlText w:val=""/>
      <w:lvlJc w:val="left"/>
      <w:pPr>
        <w:tabs>
          <w:tab w:val="num" w:pos="720"/>
        </w:tabs>
        <w:ind w:left="1440" w:hanging="360"/>
      </w:pPr>
      <w:rPr>
        <w:rFonts w:ascii="Wingdings" w:hAnsi="Wingdings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155729"/>
    <w:multiLevelType w:val="hybridMultilevel"/>
    <w:tmpl w:val="B464DF6E"/>
    <w:lvl w:ilvl="0" w:tplc="EE48C3E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C21DA6"/>
    <w:multiLevelType w:val="hybridMultilevel"/>
    <w:tmpl w:val="5DCAACE0"/>
    <w:lvl w:ilvl="0" w:tplc="5BBCCE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A54D81"/>
    <w:multiLevelType w:val="hybridMultilevel"/>
    <w:tmpl w:val="1528FAA6"/>
    <w:lvl w:ilvl="0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9" w15:restartNumberingAfterBreak="0">
    <w:nsid w:val="73EA310A"/>
    <w:multiLevelType w:val="multilevel"/>
    <w:tmpl w:val="FB209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BF96517"/>
    <w:multiLevelType w:val="hybridMultilevel"/>
    <w:tmpl w:val="261C6F38"/>
    <w:lvl w:ilvl="0" w:tplc="59B28FD2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000000"/>
        <w:sz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FD5479"/>
    <w:multiLevelType w:val="hybridMultilevel"/>
    <w:tmpl w:val="107A81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25"/>
  </w:num>
  <w:num w:numId="4">
    <w:abstractNumId w:val="7"/>
  </w:num>
  <w:num w:numId="5">
    <w:abstractNumId w:val="6"/>
  </w:num>
  <w:num w:numId="6">
    <w:abstractNumId w:val="18"/>
  </w:num>
  <w:num w:numId="7">
    <w:abstractNumId w:val="19"/>
  </w:num>
  <w:num w:numId="8">
    <w:abstractNumId w:val="10"/>
  </w:num>
  <w:num w:numId="9">
    <w:abstractNumId w:val="24"/>
  </w:num>
  <w:num w:numId="10">
    <w:abstractNumId w:val="9"/>
  </w:num>
  <w:num w:numId="11">
    <w:abstractNumId w:val="21"/>
  </w:num>
  <w:num w:numId="12">
    <w:abstractNumId w:val="26"/>
  </w:num>
  <w:num w:numId="13">
    <w:abstractNumId w:val="20"/>
  </w:num>
  <w:num w:numId="14">
    <w:abstractNumId w:val="8"/>
  </w:num>
  <w:num w:numId="15">
    <w:abstractNumId w:val="3"/>
  </w:num>
  <w:num w:numId="16">
    <w:abstractNumId w:val="27"/>
  </w:num>
  <w:num w:numId="17">
    <w:abstractNumId w:val="11"/>
  </w:num>
  <w:num w:numId="18">
    <w:abstractNumId w:val="13"/>
  </w:num>
  <w:num w:numId="19">
    <w:abstractNumId w:val="5"/>
  </w:num>
  <w:num w:numId="20">
    <w:abstractNumId w:val="22"/>
  </w:num>
  <w:num w:numId="21">
    <w:abstractNumId w:val="30"/>
  </w:num>
  <w:num w:numId="22">
    <w:abstractNumId w:val="15"/>
  </w:num>
  <w:num w:numId="23">
    <w:abstractNumId w:val="29"/>
  </w:num>
  <w:num w:numId="24">
    <w:abstractNumId w:val="16"/>
  </w:num>
  <w:num w:numId="25">
    <w:abstractNumId w:val="23"/>
  </w:num>
  <w:num w:numId="26">
    <w:abstractNumId w:val="1"/>
  </w:num>
  <w:num w:numId="27">
    <w:abstractNumId w:val="17"/>
  </w:num>
  <w:num w:numId="28">
    <w:abstractNumId w:val="28"/>
  </w:num>
  <w:num w:numId="29">
    <w:abstractNumId w:val="12"/>
  </w:num>
  <w:num w:numId="30">
    <w:abstractNumId w:val="30"/>
  </w:num>
  <w:num w:numId="31">
    <w:abstractNumId w:val="4"/>
  </w:num>
  <w:num w:numId="32">
    <w:abstractNumId w:val="31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70C"/>
    <w:rsid w:val="000032E7"/>
    <w:rsid w:val="000121CB"/>
    <w:rsid w:val="00021059"/>
    <w:rsid w:val="00022762"/>
    <w:rsid w:val="00023B04"/>
    <w:rsid w:val="00030275"/>
    <w:rsid w:val="000322F0"/>
    <w:rsid w:val="00034B9C"/>
    <w:rsid w:val="00034BDA"/>
    <w:rsid w:val="00034C35"/>
    <w:rsid w:val="00037A64"/>
    <w:rsid w:val="00040F11"/>
    <w:rsid w:val="00042204"/>
    <w:rsid w:val="000431CB"/>
    <w:rsid w:val="0004422F"/>
    <w:rsid w:val="00050805"/>
    <w:rsid w:val="0005172A"/>
    <w:rsid w:val="00054B6E"/>
    <w:rsid w:val="00054FDC"/>
    <w:rsid w:val="0006310E"/>
    <w:rsid w:val="000664CD"/>
    <w:rsid w:val="00072651"/>
    <w:rsid w:val="000750A7"/>
    <w:rsid w:val="00082CAF"/>
    <w:rsid w:val="00082E27"/>
    <w:rsid w:val="000852BE"/>
    <w:rsid w:val="00086F1A"/>
    <w:rsid w:val="00092ADF"/>
    <w:rsid w:val="0009616F"/>
    <w:rsid w:val="00096A03"/>
    <w:rsid w:val="000A0841"/>
    <w:rsid w:val="000A18EC"/>
    <w:rsid w:val="000A741D"/>
    <w:rsid w:val="000B2C70"/>
    <w:rsid w:val="000B66EA"/>
    <w:rsid w:val="000D64AB"/>
    <w:rsid w:val="000D7002"/>
    <w:rsid w:val="000D76CA"/>
    <w:rsid w:val="000E126E"/>
    <w:rsid w:val="000E35BF"/>
    <w:rsid w:val="000E5F17"/>
    <w:rsid w:val="000F09F4"/>
    <w:rsid w:val="000F35C6"/>
    <w:rsid w:val="000F4706"/>
    <w:rsid w:val="000F6AFF"/>
    <w:rsid w:val="000F7B32"/>
    <w:rsid w:val="000F7BD8"/>
    <w:rsid w:val="00102B47"/>
    <w:rsid w:val="00120E1D"/>
    <w:rsid w:val="001232E3"/>
    <w:rsid w:val="00123C39"/>
    <w:rsid w:val="00126122"/>
    <w:rsid w:val="00127B1F"/>
    <w:rsid w:val="00130091"/>
    <w:rsid w:val="001305ED"/>
    <w:rsid w:val="00132714"/>
    <w:rsid w:val="00137B37"/>
    <w:rsid w:val="001551FE"/>
    <w:rsid w:val="00155712"/>
    <w:rsid w:val="00155C03"/>
    <w:rsid w:val="00156635"/>
    <w:rsid w:val="00157543"/>
    <w:rsid w:val="00171208"/>
    <w:rsid w:val="00176614"/>
    <w:rsid w:val="00177070"/>
    <w:rsid w:val="00177D7A"/>
    <w:rsid w:val="00191084"/>
    <w:rsid w:val="00195F95"/>
    <w:rsid w:val="001A18CC"/>
    <w:rsid w:val="001A4582"/>
    <w:rsid w:val="001A4583"/>
    <w:rsid w:val="001A46C4"/>
    <w:rsid w:val="001B5521"/>
    <w:rsid w:val="001B56C9"/>
    <w:rsid w:val="001B7317"/>
    <w:rsid w:val="001B7620"/>
    <w:rsid w:val="001C0B91"/>
    <w:rsid w:val="001C0EA7"/>
    <w:rsid w:val="001C298A"/>
    <w:rsid w:val="001C74BE"/>
    <w:rsid w:val="001E0151"/>
    <w:rsid w:val="001E2380"/>
    <w:rsid w:val="001F0285"/>
    <w:rsid w:val="001F17B8"/>
    <w:rsid w:val="001F4F31"/>
    <w:rsid w:val="002007F1"/>
    <w:rsid w:val="00207052"/>
    <w:rsid w:val="00212E75"/>
    <w:rsid w:val="00217210"/>
    <w:rsid w:val="002301BA"/>
    <w:rsid w:val="0024161E"/>
    <w:rsid w:val="00242BB8"/>
    <w:rsid w:val="002464BA"/>
    <w:rsid w:val="00246836"/>
    <w:rsid w:val="00246DFC"/>
    <w:rsid w:val="002548B2"/>
    <w:rsid w:val="00257C61"/>
    <w:rsid w:val="0026505B"/>
    <w:rsid w:val="002675BF"/>
    <w:rsid w:val="00270D05"/>
    <w:rsid w:val="00271089"/>
    <w:rsid w:val="00274B1E"/>
    <w:rsid w:val="002801A6"/>
    <w:rsid w:val="00280AD4"/>
    <w:rsid w:val="00296B5D"/>
    <w:rsid w:val="002A0A42"/>
    <w:rsid w:val="002A0EBE"/>
    <w:rsid w:val="002A1799"/>
    <w:rsid w:val="002A209B"/>
    <w:rsid w:val="002A7A10"/>
    <w:rsid w:val="002B3AA4"/>
    <w:rsid w:val="002B421D"/>
    <w:rsid w:val="002B60C4"/>
    <w:rsid w:val="002C4C3E"/>
    <w:rsid w:val="002C7D27"/>
    <w:rsid w:val="002D097D"/>
    <w:rsid w:val="002E111A"/>
    <w:rsid w:val="002E199F"/>
    <w:rsid w:val="002F4EA4"/>
    <w:rsid w:val="002F7634"/>
    <w:rsid w:val="00301C55"/>
    <w:rsid w:val="003027F1"/>
    <w:rsid w:val="00302AB9"/>
    <w:rsid w:val="00302F99"/>
    <w:rsid w:val="00306515"/>
    <w:rsid w:val="00307CFF"/>
    <w:rsid w:val="0031082C"/>
    <w:rsid w:val="0031147B"/>
    <w:rsid w:val="00312561"/>
    <w:rsid w:val="003165C0"/>
    <w:rsid w:val="003209E5"/>
    <w:rsid w:val="00330292"/>
    <w:rsid w:val="003326C5"/>
    <w:rsid w:val="00333015"/>
    <w:rsid w:val="00340E8C"/>
    <w:rsid w:val="0035409F"/>
    <w:rsid w:val="003542CB"/>
    <w:rsid w:val="00355302"/>
    <w:rsid w:val="00360628"/>
    <w:rsid w:val="00371F48"/>
    <w:rsid w:val="003819F0"/>
    <w:rsid w:val="003846FD"/>
    <w:rsid w:val="0038708B"/>
    <w:rsid w:val="003876A4"/>
    <w:rsid w:val="003937B8"/>
    <w:rsid w:val="003A092C"/>
    <w:rsid w:val="003A1D55"/>
    <w:rsid w:val="003A67C9"/>
    <w:rsid w:val="003E0959"/>
    <w:rsid w:val="003E13F4"/>
    <w:rsid w:val="003F0524"/>
    <w:rsid w:val="003F64D2"/>
    <w:rsid w:val="00401241"/>
    <w:rsid w:val="00404848"/>
    <w:rsid w:val="00407001"/>
    <w:rsid w:val="00407DC8"/>
    <w:rsid w:val="00413972"/>
    <w:rsid w:val="004144BD"/>
    <w:rsid w:val="004148B1"/>
    <w:rsid w:val="0041513C"/>
    <w:rsid w:val="004156AA"/>
    <w:rsid w:val="00416C19"/>
    <w:rsid w:val="00423D09"/>
    <w:rsid w:val="00430435"/>
    <w:rsid w:val="0043083E"/>
    <w:rsid w:val="004472D0"/>
    <w:rsid w:val="00447647"/>
    <w:rsid w:val="0044764C"/>
    <w:rsid w:val="00453432"/>
    <w:rsid w:val="00457CA0"/>
    <w:rsid w:val="00460510"/>
    <w:rsid w:val="00471BFF"/>
    <w:rsid w:val="00472D65"/>
    <w:rsid w:val="00483371"/>
    <w:rsid w:val="00484B13"/>
    <w:rsid w:val="00485EFD"/>
    <w:rsid w:val="004931C7"/>
    <w:rsid w:val="00494F5E"/>
    <w:rsid w:val="004A19C6"/>
    <w:rsid w:val="004A4A03"/>
    <w:rsid w:val="004A6A60"/>
    <w:rsid w:val="004A6F46"/>
    <w:rsid w:val="004A76E4"/>
    <w:rsid w:val="004A76F0"/>
    <w:rsid w:val="004B3649"/>
    <w:rsid w:val="004B3F21"/>
    <w:rsid w:val="004B44D1"/>
    <w:rsid w:val="004B684C"/>
    <w:rsid w:val="004C3561"/>
    <w:rsid w:val="004C6F83"/>
    <w:rsid w:val="004C736D"/>
    <w:rsid w:val="004E1EB6"/>
    <w:rsid w:val="004E33D5"/>
    <w:rsid w:val="004E3FF4"/>
    <w:rsid w:val="004E54D8"/>
    <w:rsid w:val="004E5CB7"/>
    <w:rsid w:val="004F194D"/>
    <w:rsid w:val="004F1D87"/>
    <w:rsid w:val="004F5375"/>
    <w:rsid w:val="00507B06"/>
    <w:rsid w:val="0051208C"/>
    <w:rsid w:val="00512B83"/>
    <w:rsid w:val="005247FA"/>
    <w:rsid w:val="00526963"/>
    <w:rsid w:val="005311C8"/>
    <w:rsid w:val="00532CEA"/>
    <w:rsid w:val="00533B42"/>
    <w:rsid w:val="00542777"/>
    <w:rsid w:val="0054399B"/>
    <w:rsid w:val="00551E66"/>
    <w:rsid w:val="00551F01"/>
    <w:rsid w:val="005528F2"/>
    <w:rsid w:val="005548A5"/>
    <w:rsid w:val="00556DE4"/>
    <w:rsid w:val="0055755C"/>
    <w:rsid w:val="00560363"/>
    <w:rsid w:val="0056138C"/>
    <w:rsid w:val="0056660D"/>
    <w:rsid w:val="005773D6"/>
    <w:rsid w:val="005776A7"/>
    <w:rsid w:val="00580696"/>
    <w:rsid w:val="005877E3"/>
    <w:rsid w:val="00597D07"/>
    <w:rsid w:val="005A0F93"/>
    <w:rsid w:val="005A1F38"/>
    <w:rsid w:val="005A596C"/>
    <w:rsid w:val="005A5A43"/>
    <w:rsid w:val="005B0465"/>
    <w:rsid w:val="005B0A4F"/>
    <w:rsid w:val="005B1FD1"/>
    <w:rsid w:val="005B45D4"/>
    <w:rsid w:val="005C3D50"/>
    <w:rsid w:val="005E169B"/>
    <w:rsid w:val="005E337C"/>
    <w:rsid w:val="005E3667"/>
    <w:rsid w:val="005E36E2"/>
    <w:rsid w:val="005E3F46"/>
    <w:rsid w:val="005E6871"/>
    <w:rsid w:val="005F2898"/>
    <w:rsid w:val="00601EA1"/>
    <w:rsid w:val="00602FEB"/>
    <w:rsid w:val="006044B6"/>
    <w:rsid w:val="00607C1A"/>
    <w:rsid w:val="00611CEA"/>
    <w:rsid w:val="006130AC"/>
    <w:rsid w:val="00614CB4"/>
    <w:rsid w:val="006176E5"/>
    <w:rsid w:val="00622AF9"/>
    <w:rsid w:val="006231A3"/>
    <w:rsid w:val="00643BE9"/>
    <w:rsid w:val="0065155A"/>
    <w:rsid w:val="00651D72"/>
    <w:rsid w:val="00653304"/>
    <w:rsid w:val="0066102A"/>
    <w:rsid w:val="0066105D"/>
    <w:rsid w:val="006664E9"/>
    <w:rsid w:val="00672006"/>
    <w:rsid w:val="00676243"/>
    <w:rsid w:val="00686DE7"/>
    <w:rsid w:val="00690A2E"/>
    <w:rsid w:val="00691506"/>
    <w:rsid w:val="0069538D"/>
    <w:rsid w:val="006A4A8E"/>
    <w:rsid w:val="006A6C18"/>
    <w:rsid w:val="006B2CE0"/>
    <w:rsid w:val="006B7369"/>
    <w:rsid w:val="006B746A"/>
    <w:rsid w:val="006C2343"/>
    <w:rsid w:val="006C47C9"/>
    <w:rsid w:val="006D3226"/>
    <w:rsid w:val="006E072A"/>
    <w:rsid w:val="006E668D"/>
    <w:rsid w:val="006F4182"/>
    <w:rsid w:val="006F420D"/>
    <w:rsid w:val="006F4D59"/>
    <w:rsid w:val="006F513A"/>
    <w:rsid w:val="006F6BDA"/>
    <w:rsid w:val="00701978"/>
    <w:rsid w:val="007177E1"/>
    <w:rsid w:val="00720EAD"/>
    <w:rsid w:val="00725C1C"/>
    <w:rsid w:val="00732D46"/>
    <w:rsid w:val="00740B63"/>
    <w:rsid w:val="00741610"/>
    <w:rsid w:val="00743DD2"/>
    <w:rsid w:val="00751696"/>
    <w:rsid w:val="00752059"/>
    <w:rsid w:val="007520A7"/>
    <w:rsid w:val="00753013"/>
    <w:rsid w:val="0076028B"/>
    <w:rsid w:val="00762659"/>
    <w:rsid w:val="007670B5"/>
    <w:rsid w:val="00771E5C"/>
    <w:rsid w:val="00776DE6"/>
    <w:rsid w:val="00780686"/>
    <w:rsid w:val="007834BA"/>
    <w:rsid w:val="00784061"/>
    <w:rsid w:val="00786E6D"/>
    <w:rsid w:val="00797D88"/>
    <w:rsid w:val="007A6E05"/>
    <w:rsid w:val="007B331D"/>
    <w:rsid w:val="007B5068"/>
    <w:rsid w:val="007C11DA"/>
    <w:rsid w:val="007D3FF0"/>
    <w:rsid w:val="007E00C2"/>
    <w:rsid w:val="007E370C"/>
    <w:rsid w:val="007F141A"/>
    <w:rsid w:val="007F434A"/>
    <w:rsid w:val="00806C33"/>
    <w:rsid w:val="00807578"/>
    <w:rsid w:val="0081158B"/>
    <w:rsid w:val="0081416C"/>
    <w:rsid w:val="00827CD2"/>
    <w:rsid w:val="00833ADB"/>
    <w:rsid w:val="00841E69"/>
    <w:rsid w:val="00842019"/>
    <w:rsid w:val="00844E13"/>
    <w:rsid w:val="00845C42"/>
    <w:rsid w:val="00854A19"/>
    <w:rsid w:val="00856F17"/>
    <w:rsid w:val="00857D91"/>
    <w:rsid w:val="00861626"/>
    <w:rsid w:val="008617C7"/>
    <w:rsid w:val="00866E2E"/>
    <w:rsid w:val="00867E39"/>
    <w:rsid w:val="008711D5"/>
    <w:rsid w:val="00875EF2"/>
    <w:rsid w:val="0088025E"/>
    <w:rsid w:val="00881873"/>
    <w:rsid w:val="00882E8F"/>
    <w:rsid w:val="008A58F8"/>
    <w:rsid w:val="008B4A32"/>
    <w:rsid w:val="008B761B"/>
    <w:rsid w:val="008C157E"/>
    <w:rsid w:val="008C1930"/>
    <w:rsid w:val="008D1BDD"/>
    <w:rsid w:val="008D33D0"/>
    <w:rsid w:val="008E0617"/>
    <w:rsid w:val="008E2FE2"/>
    <w:rsid w:val="008F476A"/>
    <w:rsid w:val="00913D97"/>
    <w:rsid w:val="00921CB7"/>
    <w:rsid w:val="0092499F"/>
    <w:rsid w:val="0092798D"/>
    <w:rsid w:val="009341E3"/>
    <w:rsid w:val="00936AA0"/>
    <w:rsid w:val="00955E24"/>
    <w:rsid w:val="00957E00"/>
    <w:rsid w:val="00962A81"/>
    <w:rsid w:val="00973151"/>
    <w:rsid w:val="009748D7"/>
    <w:rsid w:val="00982706"/>
    <w:rsid w:val="00983D89"/>
    <w:rsid w:val="00984837"/>
    <w:rsid w:val="0099246E"/>
    <w:rsid w:val="009937A2"/>
    <w:rsid w:val="009937EE"/>
    <w:rsid w:val="00995685"/>
    <w:rsid w:val="00996B58"/>
    <w:rsid w:val="00997655"/>
    <w:rsid w:val="009A0300"/>
    <w:rsid w:val="009A0837"/>
    <w:rsid w:val="009A420D"/>
    <w:rsid w:val="009A555D"/>
    <w:rsid w:val="009B7A80"/>
    <w:rsid w:val="009C0B42"/>
    <w:rsid w:val="009C61E5"/>
    <w:rsid w:val="009D61A2"/>
    <w:rsid w:val="009E275F"/>
    <w:rsid w:val="009E3B03"/>
    <w:rsid w:val="009E5F4B"/>
    <w:rsid w:val="009E6CB7"/>
    <w:rsid w:val="00A000D9"/>
    <w:rsid w:val="00A04C34"/>
    <w:rsid w:val="00A10A61"/>
    <w:rsid w:val="00A10DE1"/>
    <w:rsid w:val="00A11035"/>
    <w:rsid w:val="00A12242"/>
    <w:rsid w:val="00A12927"/>
    <w:rsid w:val="00A12F57"/>
    <w:rsid w:val="00A2670C"/>
    <w:rsid w:val="00A40C90"/>
    <w:rsid w:val="00A41A32"/>
    <w:rsid w:val="00A450A8"/>
    <w:rsid w:val="00A46113"/>
    <w:rsid w:val="00A51BCE"/>
    <w:rsid w:val="00A52A37"/>
    <w:rsid w:val="00A53A5B"/>
    <w:rsid w:val="00A5608A"/>
    <w:rsid w:val="00A63287"/>
    <w:rsid w:val="00A63EB6"/>
    <w:rsid w:val="00A713A8"/>
    <w:rsid w:val="00A82442"/>
    <w:rsid w:val="00A92E89"/>
    <w:rsid w:val="00A949B3"/>
    <w:rsid w:val="00AA1FC9"/>
    <w:rsid w:val="00AA4494"/>
    <w:rsid w:val="00AA4709"/>
    <w:rsid w:val="00AA4CBD"/>
    <w:rsid w:val="00AB2B1E"/>
    <w:rsid w:val="00AB3748"/>
    <w:rsid w:val="00AC200C"/>
    <w:rsid w:val="00AC2283"/>
    <w:rsid w:val="00AC6CCF"/>
    <w:rsid w:val="00B250DB"/>
    <w:rsid w:val="00B26BD2"/>
    <w:rsid w:val="00B3013B"/>
    <w:rsid w:val="00B3277D"/>
    <w:rsid w:val="00B360BC"/>
    <w:rsid w:val="00B37AAC"/>
    <w:rsid w:val="00B4358F"/>
    <w:rsid w:val="00B44537"/>
    <w:rsid w:val="00B4676B"/>
    <w:rsid w:val="00B467CB"/>
    <w:rsid w:val="00B47682"/>
    <w:rsid w:val="00B47C3C"/>
    <w:rsid w:val="00B51DD2"/>
    <w:rsid w:val="00B52D64"/>
    <w:rsid w:val="00B6199E"/>
    <w:rsid w:val="00B64D14"/>
    <w:rsid w:val="00B66344"/>
    <w:rsid w:val="00B67A43"/>
    <w:rsid w:val="00B7122B"/>
    <w:rsid w:val="00B71679"/>
    <w:rsid w:val="00B81C1E"/>
    <w:rsid w:val="00B82A0E"/>
    <w:rsid w:val="00B835F6"/>
    <w:rsid w:val="00B86EC0"/>
    <w:rsid w:val="00BA3611"/>
    <w:rsid w:val="00BA475B"/>
    <w:rsid w:val="00BA5E2D"/>
    <w:rsid w:val="00BB014D"/>
    <w:rsid w:val="00BB2302"/>
    <w:rsid w:val="00BB3B87"/>
    <w:rsid w:val="00BB513C"/>
    <w:rsid w:val="00BC2893"/>
    <w:rsid w:val="00BC7D65"/>
    <w:rsid w:val="00BD6DBD"/>
    <w:rsid w:val="00BE5B0D"/>
    <w:rsid w:val="00BF607A"/>
    <w:rsid w:val="00C0018F"/>
    <w:rsid w:val="00C01240"/>
    <w:rsid w:val="00C04066"/>
    <w:rsid w:val="00C044CE"/>
    <w:rsid w:val="00C33386"/>
    <w:rsid w:val="00C40130"/>
    <w:rsid w:val="00C4679C"/>
    <w:rsid w:val="00C52AD8"/>
    <w:rsid w:val="00C61DE5"/>
    <w:rsid w:val="00C910C6"/>
    <w:rsid w:val="00C91AEB"/>
    <w:rsid w:val="00C93016"/>
    <w:rsid w:val="00C96E42"/>
    <w:rsid w:val="00CA0E39"/>
    <w:rsid w:val="00CA1683"/>
    <w:rsid w:val="00CA20FE"/>
    <w:rsid w:val="00CB706A"/>
    <w:rsid w:val="00CB7C9F"/>
    <w:rsid w:val="00CC092C"/>
    <w:rsid w:val="00CC485C"/>
    <w:rsid w:val="00CD35E9"/>
    <w:rsid w:val="00CE602C"/>
    <w:rsid w:val="00CF06B8"/>
    <w:rsid w:val="00CF4D13"/>
    <w:rsid w:val="00CF7B83"/>
    <w:rsid w:val="00D0131B"/>
    <w:rsid w:val="00D077A8"/>
    <w:rsid w:val="00D303D3"/>
    <w:rsid w:val="00D3393C"/>
    <w:rsid w:val="00D347B3"/>
    <w:rsid w:val="00D50C5C"/>
    <w:rsid w:val="00D636CF"/>
    <w:rsid w:val="00D6570F"/>
    <w:rsid w:val="00D747D2"/>
    <w:rsid w:val="00D748CC"/>
    <w:rsid w:val="00D91744"/>
    <w:rsid w:val="00D92DA1"/>
    <w:rsid w:val="00D956D3"/>
    <w:rsid w:val="00D9573A"/>
    <w:rsid w:val="00DA1736"/>
    <w:rsid w:val="00DA5B8F"/>
    <w:rsid w:val="00DB21D8"/>
    <w:rsid w:val="00DB65DF"/>
    <w:rsid w:val="00DC1F62"/>
    <w:rsid w:val="00DC42FD"/>
    <w:rsid w:val="00DC6974"/>
    <w:rsid w:val="00DD6C22"/>
    <w:rsid w:val="00DD7078"/>
    <w:rsid w:val="00DE4ACB"/>
    <w:rsid w:val="00DE4B0E"/>
    <w:rsid w:val="00DE7C0D"/>
    <w:rsid w:val="00DF0312"/>
    <w:rsid w:val="00DF2CAE"/>
    <w:rsid w:val="00DF7A37"/>
    <w:rsid w:val="00DF7F23"/>
    <w:rsid w:val="00E1025C"/>
    <w:rsid w:val="00E1222C"/>
    <w:rsid w:val="00E12C72"/>
    <w:rsid w:val="00E1603D"/>
    <w:rsid w:val="00E171B9"/>
    <w:rsid w:val="00E21F1A"/>
    <w:rsid w:val="00E2671B"/>
    <w:rsid w:val="00E33F60"/>
    <w:rsid w:val="00E40AA2"/>
    <w:rsid w:val="00E416F3"/>
    <w:rsid w:val="00E41CC4"/>
    <w:rsid w:val="00E45515"/>
    <w:rsid w:val="00E47123"/>
    <w:rsid w:val="00E528B8"/>
    <w:rsid w:val="00E54601"/>
    <w:rsid w:val="00E55F2A"/>
    <w:rsid w:val="00E567A2"/>
    <w:rsid w:val="00E57C4B"/>
    <w:rsid w:val="00E57F89"/>
    <w:rsid w:val="00E60786"/>
    <w:rsid w:val="00E613A4"/>
    <w:rsid w:val="00E6300D"/>
    <w:rsid w:val="00E63770"/>
    <w:rsid w:val="00E65657"/>
    <w:rsid w:val="00E666A2"/>
    <w:rsid w:val="00E71CAB"/>
    <w:rsid w:val="00E7582C"/>
    <w:rsid w:val="00E80F55"/>
    <w:rsid w:val="00E82822"/>
    <w:rsid w:val="00E841B3"/>
    <w:rsid w:val="00E87738"/>
    <w:rsid w:val="00EA2B6F"/>
    <w:rsid w:val="00EB6286"/>
    <w:rsid w:val="00EB6A43"/>
    <w:rsid w:val="00EB6F9D"/>
    <w:rsid w:val="00EB78D0"/>
    <w:rsid w:val="00EC1AC1"/>
    <w:rsid w:val="00EC298C"/>
    <w:rsid w:val="00EC498D"/>
    <w:rsid w:val="00EC5B1F"/>
    <w:rsid w:val="00ED0FCF"/>
    <w:rsid w:val="00ED32A8"/>
    <w:rsid w:val="00ED4E73"/>
    <w:rsid w:val="00ED74CE"/>
    <w:rsid w:val="00EE4DD0"/>
    <w:rsid w:val="00EF01A2"/>
    <w:rsid w:val="00EF01BF"/>
    <w:rsid w:val="00EF0262"/>
    <w:rsid w:val="00EF1D44"/>
    <w:rsid w:val="00F06660"/>
    <w:rsid w:val="00F06927"/>
    <w:rsid w:val="00F106FB"/>
    <w:rsid w:val="00F20477"/>
    <w:rsid w:val="00F21DD4"/>
    <w:rsid w:val="00F22FE3"/>
    <w:rsid w:val="00F247F0"/>
    <w:rsid w:val="00F277AE"/>
    <w:rsid w:val="00F27B38"/>
    <w:rsid w:val="00F31D55"/>
    <w:rsid w:val="00F31F2E"/>
    <w:rsid w:val="00F42908"/>
    <w:rsid w:val="00F50DF2"/>
    <w:rsid w:val="00F52A58"/>
    <w:rsid w:val="00F5410F"/>
    <w:rsid w:val="00F61C60"/>
    <w:rsid w:val="00F62415"/>
    <w:rsid w:val="00F62595"/>
    <w:rsid w:val="00F73EF2"/>
    <w:rsid w:val="00F76C2F"/>
    <w:rsid w:val="00F76C9C"/>
    <w:rsid w:val="00F81321"/>
    <w:rsid w:val="00F873BF"/>
    <w:rsid w:val="00F87F6E"/>
    <w:rsid w:val="00FA0825"/>
    <w:rsid w:val="00FA26AC"/>
    <w:rsid w:val="00FB775E"/>
    <w:rsid w:val="00FC2A94"/>
    <w:rsid w:val="00FC3505"/>
    <w:rsid w:val="00FC441E"/>
    <w:rsid w:val="00FC7BAE"/>
    <w:rsid w:val="00FD3168"/>
    <w:rsid w:val="00FE221A"/>
    <w:rsid w:val="00FF00C7"/>
    <w:rsid w:val="00FF5212"/>
    <w:rsid w:val="00FF6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ffc"/>
    </o:shapedefaults>
    <o:shapelayout v:ext="edit">
      <o:idmap v:ext="edit" data="1"/>
    </o:shapelayout>
  </w:shapeDefaults>
  <w:decimalSymbol w:val="."/>
  <w:listSeparator w:val=","/>
  <w14:docId w14:val="3E897082"/>
  <w15:docId w15:val="{6F81C966-7CB9-40BE-B740-11824364F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298A"/>
    <w:pPr>
      <w:keepLines/>
      <w:spacing w:after="60"/>
    </w:pPr>
    <w:rPr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3">
    <w:name w:val="heading 3"/>
    <w:basedOn w:val="Normal"/>
    <w:next w:val="Normal"/>
    <w:qFormat/>
    <w:rsid w:val="004A4A03"/>
    <w:pPr>
      <w:keepNext/>
      <w:keepLines w:val="0"/>
      <w:spacing w:before="24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528B8"/>
    <w:pPr>
      <w:keepNext/>
      <w:spacing w:before="24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301C55"/>
    <w:pPr>
      <w:spacing w:before="24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861626"/>
    <w:pPr>
      <w:spacing w:before="240"/>
      <w:outlineLvl w:val="5"/>
    </w:pPr>
    <w:rPr>
      <w:b/>
      <w:bCs/>
      <w:szCs w:val="22"/>
    </w:rPr>
  </w:style>
  <w:style w:type="paragraph" w:styleId="Heading8">
    <w:name w:val="heading 8"/>
    <w:basedOn w:val="Normal"/>
    <w:next w:val="Normal"/>
    <w:qFormat/>
    <w:pPr>
      <w:keepNext/>
      <w:tabs>
        <w:tab w:val="left" w:pos="2880"/>
      </w:tabs>
      <w:outlineLvl w:val="7"/>
    </w:pPr>
    <w:rPr>
      <w:i/>
      <w:i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7E370C"/>
    <w:pPr>
      <w:spacing w:before="120"/>
      <w:jc w:val="both"/>
    </w:pPr>
  </w:style>
  <w:style w:type="paragraph" w:styleId="FootnoteText">
    <w:name w:val="footnote text"/>
    <w:basedOn w:val="Normal"/>
    <w:rsid w:val="00A12242"/>
    <w:pPr>
      <w:spacing w:before="160" w:after="120"/>
    </w:pPr>
    <w:rPr>
      <w:rFonts w:ascii="Tahoma" w:hAnsi="Tahoma" w:cs="Tahoma"/>
      <w:sz w:val="20"/>
      <w:lang w:eastAsia="en-AU"/>
    </w:rPr>
  </w:style>
  <w:style w:type="paragraph" w:customStyle="1" w:styleId="Bullets">
    <w:name w:val="Bullets"/>
    <w:rsid w:val="00A12242"/>
    <w:pPr>
      <w:numPr>
        <w:ilvl w:val="1"/>
        <w:numId w:val="2"/>
      </w:numPr>
      <w:spacing w:before="60"/>
    </w:pPr>
    <w:rPr>
      <w:rFonts w:ascii="Arial" w:eastAsia="MS Mincho" w:hAnsi="Arial" w:cs="Arial"/>
      <w:color w:val="000000"/>
      <w:sz w:val="22"/>
      <w:szCs w:val="22"/>
      <w:lang w:eastAsia="en-US"/>
    </w:rPr>
  </w:style>
  <w:style w:type="paragraph" w:customStyle="1" w:styleId="numberedpara">
    <w:name w:val="numbered para"/>
    <w:basedOn w:val="BlockText"/>
    <w:rsid w:val="004A19C6"/>
    <w:pPr>
      <w:numPr>
        <w:numId w:val="4"/>
      </w:numPr>
      <w:jc w:val="left"/>
    </w:pPr>
    <w:rPr>
      <w:rFonts w:eastAsia="MS Mincho"/>
    </w:rPr>
  </w:style>
  <w:style w:type="paragraph" w:customStyle="1" w:styleId="headingc">
    <w:name w:val="heading c"/>
    <w:basedOn w:val="BlockText"/>
    <w:rsid w:val="00861626"/>
    <w:pPr>
      <w:spacing w:before="240"/>
      <w:jc w:val="left"/>
    </w:pPr>
    <w:rPr>
      <w:rFonts w:ascii="Helvetica" w:hAnsi="Helvetica"/>
      <w:b/>
    </w:rPr>
  </w:style>
  <w:style w:type="paragraph" w:styleId="BalloonText">
    <w:name w:val="Balloon Text"/>
    <w:basedOn w:val="Normal"/>
    <w:semiHidden/>
    <w:rsid w:val="00D0131B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ED4E73"/>
    <w:rPr>
      <w:color w:val="0000FF"/>
      <w:u w:val="single"/>
    </w:rPr>
  </w:style>
  <w:style w:type="paragraph" w:styleId="NormalWeb">
    <w:name w:val="Normal (Web)"/>
    <w:basedOn w:val="Normal"/>
    <w:rsid w:val="00F31D55"/>
    <w:pPr>
      <w:spacing w:before="100" w:beforeAutospacing="1" w:after="100" w:afterAutospacing="1"/>
    </w:pPr>
    <w:rPr>
      <w:rFonts w:ascii="Verdana" w:hAnsi="Verdana"/>
      <w:sz w:val="20"/>
      <w:lang w:val="en-US"/>
    </w:rPr>
  </w:style>
  <w:style w:type="paragraph" w:styleId="z-TopofForm">
    <w:name w:val="HTML Top of Form"/>
    <w:basedOn w:val="Normal"/>
    <w:next w:val="Normal"/>
    <w:hidden/>
    <w:rsid w:val="00F31D55"/>
    <w:pPr>
      <w:pBdr>
        <w:bottom w:val="single" w:sz="6" w:space="1" w:color="auto"/>
      </w:pBdr>
      <w:jc w:val="center"/>
    </w:pPr>
    <w:rPr>
      <w:vanish/>
      <w:sz w:val="16"/>
      <w:szCs w:val="16"/>
      <w:lang w:val="en-US"/>
    </w:rPr>
  </w:style>
  <w:style w:type="paragraph" w:styleId="z-BottomofForm">
    <w:name w:val="HTML Bottom of Form"/>
    <w:basedOn w:val="Normal"/>
    <w:next w:val="Normal"/>
    <w:hidden/>
    <w:rsid w:val="00F31D55"/>
    <w:pPr>
      <w:pBdr>
        <w:top w:val="single" w:sz="6" w:space="1" w:color="auto"/>
      </w:pBdr>
      <w:jc w:val="center"/>
    </w:pPr>
    <w:rPr>
      <w:vanish/>
      <w:sz w:val="16"/>
      <w:szCs w:val="16"/>
      <w:lang w:val="en-US"/>
    </w:rPr>
  </w:style>
  <w:style w:type="table" w:styleId="TableGrid">
    <w:name w:val="Table Grid"/>
    <w:basedOn w:val="TableNormal"/>
    <w:rsid w:val="00137B37"/>
    <w:pPr>
      <w:keepLines/>
      <w:spacing w:after="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4A4A03"/>
    <w:pPr>
      <w:keepLines w:val="0"/>
      <w:autoSpaceDE w:val="0"/>
      <w:autoSpaceDN w:val="0"/>
      <w:adjustRightInd w:val="0"/>
      <w:spacing w:after="0"/>
      <w:ind w:left="360"/>
    </w:pPr>
    <w:rPr>
      <w:rFonts w:ascii="Arial" w:hAnsi="Arial" w:cs="Arial"/>
      <w:sz w:val="16"/>
      <w:szCs w:val="22"/>
      <w:lang w:val="en-US"/>
    </w:rPr>
  </w:style>
  <w:style w:type="paragraph" w:styleId="BodyText2">
    <w:name w:val="Body Text 2"/>
    <w:basedOn w:val="Normal"/>
    <w:rsid w:val="004A4A03"/>
    <w:pPr>
      <w:keepLines w:val="0"/>
      <w:spacing w:after="120" w:line="480" w:lineRule="auto"/>
    </w:pPr>
    <w:rPr>
      <w:rFonts w:ascii="Arial" w:hAnsi="Arial"/>
      <w:szCs w:val="24"/>
    </w:rPr>
  </w:style>
  <w:style w:type="paragraph" w:styleId="Header">
    <w:name w:val="header"/>
    <w:basedOn w:val="Normal"/>
    <w:rsid w:val="00E528B8"/>
    <w:pPr>
      <w:tabs>
        <w:tab w:val="center" w:pos="4153"/>
        <w:tab w:val="right" w:pos="8306"/>
      </w:tabs>
    </w:pPr>
  </w:style>
  <w:style w:type="character" w:customStyle="1" w:styleId="PlainTextChar">
    <w:name w:val="Plain Text Char"/>
    <w:link w:val="PlainText"/>
    <w:rsid w:val="009A555D"/>
    <w:rPr>
      <w:rFonts w:ascii="Consolas" w:hAnsi="Consolas"/>
      <w:lang w:bidi="ar-SA"/>
    </w:rPr>
  </w:style>
  <w:style w:type="paragraph" w:styleId="PlainText">
    <w:name w:val="Plain Text"/>
    <w:basedOn w:val="Normal"/>
    <w:link w:val="PlainTextChar"/>
    <w:rsid w:val="009A555D"/>
    <w:pPr>
      <w:keepLines w:val="0"/>
      <w:spacing w:after="0"/>
    </w:pPr>
    <w:rPr>
      <w:rFonts w:ascii="Consolas" w:hAnsi="Consolas"/>
      <w:sz w:val="20"/>
      <w:lang w:eastAsia="en-AU"/>
    </w:rPr>
  </w:style>
  <w:style w:type="character" w:styleId="Strong">
    <w:name w:val="Strong"/>
    <w:qFormat/>
    <w:rsid w:val="00A949B3"/>
    <w:rPr>
      <w:b/>
      <w:bCs/>
    </w:rPr>
  </w:style>
  <w:style w:type="character" w:styleId="Emphasis">
    <w:name w:val="Emphasis"/>
    <w:qFormat/>
    <w:rsid w:val="00A949B3"/>
    <w:rPr>
      <w:i/>
      <w:iCs/>
    </w:rPr>
  </w:style>
  <w:style w:type="paragraph" w:customStyle="1" w:styleId="bullet">
    <w:name w:val="bullet"/>
    <w:basedOn w:val="Normal"/>
    <w:rsid w:val="00301C55"/>
    <w:pPr>
      <w:keepLines w:val="0"/>
      <w:numPr>
        <w:numId w:val="20"/>
      </w:numPr>
      <w:tabs>
        <w:tab w:val="left" w:pos="709"/>
      </w:tabs>
      <w:overflowPunct w:val="0"/>
      <w:autoSpaceDE w:val="0"/>
      <w:autoSpaceDN w:val="0"/>
      <w:adjustRightInd w:val="0"/>
      <w:spacing w:before="80" w:after="40"/>
      <w:textAlignment w:val="baseline"/>
    </w:pPr>
  </w:style>
  <w:style w:type="paragraph" w:customStyle="1" w:styleId="SOFinalBodyText">
    <w:name w:val="SO Final Body Text"/>
    <w:link w:val="SOFinalBodyTextCharChar"/>
    <w:rsid w:val="007D3FF0"/>
    <w:pPr>
      <w:spacing w:before="120"/>
    </w:pPr>
    <w:rPr>
      <w:rFonts w:ascii="Arial" w:hAnsi="Arial"/>
      <w:color w:val="000000"/>
      <w:szCs w:val="24"/>
      <w:lang w:val="en-US" w:eastAsia="en-US"/>
    </w:rPr>
  </w:style>
  <w:style w:type="character" w:customStyle="1" w:styleId="SOFinalBodyTextCharChar">
    <w:name w:val="SO Final Body Text Char Char"/>
    <w:link w:val="SOFinalBodyText"/>
    <w:rsid w:val="007D3FF0"/>
    <w:rPr>
      <w:rFonts w:ascii="Arial" w:hAnsi="Arial"/>
      <w:color w:val="000000"/>
      <w:szCs w:val="24"/>
      <w:lang w:val="en-US" w:eastAsia="en-US" w:bidi="ar-SA"/>
    </w:rPr>
  </w:style>
  <w:style w:type="paragraph" w:customStyle="1" w:styleId="SOFinalHead3">
    <w:name w:val="SO Final Head 3"/>
    <w:link w:val="SOFinalHead3CharChar"/>
    <w:rsid w:val="007D3FF0"/>
    <w:pPr>
      <w:spacing w:before="360"/>
    </w:pPr>
    <w:rPr>
      <w:rFonts w:ascii="Arial Narrow" w:hAnsi="Arial Narrow"/>
      <w:b/>
      <w:color w:val="000000"/>
      <w:sz w:val="28"/>
      <w:szCs w:val="24"/>
      <w:lang w:val="en-US" w:eastAsia="en-US"/>
    </w:rPr>
  </w:style>
  <w:style w:type="character" w:customStyle="1" w:styleId="SOFinalHead3CharChar">
    <w:name w:val="SO Final Head 3 Char Char"/>
    <w:link w:val="SOFinalHead3"/>
    <w:rsid w:val="007D3FF0"/>
    <w:rPr>
      <w:rFonts w:ascii="Arial Narrow" w:hAnsi="Arial Narrow"/>
      <w:b/>
      <w:color w:val="000000"/>
      <w:sz w:val="28"/>
      <w:szCs w:val="24"/>
      <w:lang w:val="en-US" w:eastAsia="en-US" w:bidi="ar-SA"/>
    </w:rPr>
  </w:style>
  <w:style w:type="paragraph" w:customStyle="1" w:styleId="SOFinalBulletsCoded2-3Letters">
    <w:name w:val="SO Final Bullets Coded (2-3 Letters)"/>
    <w:rsid w:val="007D3FF0"/>
    <w:pPr>
      <w:tabs>
        <w:tab w:val="left" w:pos="567"/>
      </w:tabs>
      <w:spacing w:before="60"/>
      <w:ind w:left="567" w:hanging="567"/>
    </w:pPr>
    <w:rPr>
      <w:rFonts w:ascii="Arial" w:eastAsia="MS Mincho" w:hAnsi="Arial" w:cs="Arial"/>
      <w:color w:val="000000"/>
      <w:szCs w:val="24"/>
      <w:lang w:val="en-US" w:eastAsia="en-US"/>
    </w:rPr>
  </w:style>
  <w:style w:type="paragraph" w:customStyle="1" w:styleId="SOFinalBullets">
    <w:name w:val="SO Final Bullets"/>
    <w:link w:val="SOFinalBulletsCharChar"/>
    <w:autoRedefine/>
    <w:rsid w:val="002A209B"/>
    <w:pPr>
      <w:spacing w:before="60"/>
      <w:ind w:left="311"/>
    </w:pPr>
    <w:rPr>
      <w:rFonts w:ascii="Arial" w:eastAsia="MS Mincho" w:hAnsi="Arial" w:cs="Arial"/>
      <w:color w:val="000000"/>
      <w:szCs w:val="24"/>
      <w:lang w:val="en-US" w:eastAsia="en-US"/>
    </w:rPr>
  </w:style>
  <w:style w:type="character" w:customStyle="1" w:styleId="SOFinalBulletsCharChar">
    <w:name w:val="SO Final Bullets Char Char"/>
    <w:link w:val="SOFinalBullets"/>
    <w:rsid w:val="002A209B"/>
    <w:rPr>
      <w:rFonts w:ascii="Arial" w:eastAsia="MS Mincho" w:hAnsi="Arial" w:cs="Arial"/>
      <w:color w:val="000000"/>
      <w:szCs w:val="24"/>
      <w:lang w:val="en-US" w:eastAsia="en-US"/>
    </w:rPr>
  </w:style>
  <w:style w:type="paragraph" w:customStyle="1" w:styleId="SOFinalHead2">
    <w:name w:val="SO Final Head 2"/>
    <w:link w:val="SOFinalHead2CharChar"/>
    <w:rsid w:val="007D3FF0"/>
    <w:pPr>
      <w:spacing w:before="480"/>
    </w:pPr>
    <w:rPr>
      <w:rFonts w:ascii="Arial Narrow" w:hAnsi="Arial Narrow"/>
      <w:b/>
      <w:caps/>
      <w:color w:val="000000"/>
      <w:sz w:val="28"/>
      <w:szCs w:val="24"/>
      <w:lang w:val="en-US" w:eastAsia="en-US"/>
    </w:rPr>
  </w:style>
  <w:style w:type="character" w:customStyle="1" w:styleId="SOFinalHead2CharChar">
    <w:name w:val="SO Final Head 2 Char Char"/>
    <w:link w:val="SOFinalHead2"/>
    <w:rsid w:val="007D3FF0"/>
    <w:rPr>
      <w:rFonts w:ascii="Arial Narrow" w:hAnsi="Arial Narrow"/>
      <w:b/>
      <w:caps/>
      <w:color w:val="000000"/>
      <w:sz w:val="28"/>
      <w:szCs w:val="24"/>
      <w:lang w:val="en-US" w:eastAsia="en-US" w:bidi="ar-SA"/>
    </w:rPr>
  </w:style>
  <w:style w:type="paragraph" w:customStyle="1" w:styleId="SOFinalHead3AfterHead2">
    <w:name w:val="SO Final Head 3 After Head 2"/>
    <w:rsid w:val="007D3FF0"/>
    <w:pPr>
      <w:spacing w:before="240"/>
    </w:pPr>
    <w:rPr>
      <w:rFonts w:ascii="Arial Narrow" w:hAnsi="Arial Narrow"/>
      <w:b/>
      <w:color w:val="000000"/>
      <w:sz w:val="28"/>
      <w:szCs w:val="24"/>
      <w:lang w:val="en-US" w:eastAsia="en-US"/>
    </w:rPr>
  </w:style>
  <w:style w:type="character" w:customStyle="1" w:styleId="slug-vol">
    <w:name w:val="slug-vol"/>
    <w:basedOn w:val="DefaultParagraphFont"/>
    <w:rsid w:val="00882E8F"/>
  </w:style>
  <w:style w:type="character" w:customStyle="1" w:styleId="slug-issue">
    <w:name w:val="slug-issue"/>
    <w:basedOn w:val="DefaultParagraphFont"/>
    <w:rsid w:val="00882E8F"/>
  </w:style>
  <w:style w:type="character" w:customStyle="1" w:styleId="slug-doi">
    <w:name w:val="slug-doi"/>
    <w:basedOn w:val="DefaultParagraphFont"/>
    <w:rsid w:val="00882E8F"/>
  </w:style>
  <w:style w:type="character" w:customStyle="1" w:styleId="slug-doi-value">
    <w:name w:val="slug-doi-value"/>
    <w:basedOn w:val="DefaultParagraphFont"/>
    <w:rsid w:val="00882E8F"/>
  </w:style>
  <w:style w:type="character" w:customStyle="1" w:styleId="name">
    <w:name w:val="name"/>
    <w:basedOn w:val="DefaultParagraphFont"/>
    <w:rsid w:val="00882E8F"/>
  </w:style>
  <w:style w:type="character" w:customStyle="1" w:styleId="contrib-degrees">
    <w:name w:val="contrib-degrees"/>
    <w:basedOn w:val="DefaultParagraphFont"/>
    <w:rsid w:val="00882E8F"/>
  </w:style>
  <w:style w:type="character" w:customStyle="1" w:styleId="editsection">
    <w:name w:val="editsection"/>
    <w:basedOn w:val="DefaultParagraphFont"/>
    <w:rsid w:val="00882E8F"/>
  </w:style>
  <w:style w:type="character" w:customStyle="1" w:styleId="mw-headline">
    <w:name w:val="mw-headline"/>
    <w:basedOn w:val="DefaultParagraphFont"/>
    <w:rsid w:val="00882E8F"/>
  </w:style>
  <w:style w:type="paragraph" w:styleId="ListParagraph">
    <w:name w:val="List Paragraph"/>
    <w:basedOn w:val="Normal"/>
    <w:uiPriority w:val="34"/>
    <w:qFormat/>
    <w:rsid w:val="00086F1A"/>
    <w:pPr>
      <w:ind w:left="720"/>
    </w:pPr>
  </w:style>
  <w:style w:type="character" w:styleId="CommentReference">
    <w:name w:val="annotation reference"/>
    <w:rsid w:val="00C910C6"/>
    <w:rPr>
      <w:sz w:val="16"/>
      <w:szCs w:val="16"/>
    </w:rPr>
  </w:style>
  <w:style w:type="paragraph" w:styleId="CommentText">
    <w:name w:val="annotation text"/>
    <w:basedOn w:val="Normal"/>
    <w:link w:val="CommentTextChar"/>
    <w:rsid w:val="00C910C6"/>
    <w:rPr>
      <w:sz w:val="20"/>
    </w:rPr>
  </w:style>
  <w:style w:type="character" w:customStyle="1" w:styleId="CommentTextChar">
    <w:name w:val="Comment Text Char"/>
    <w:link w:val="CommentText"/>
    <w:rsid w:val="00C910C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910C6"/>
    <w:rPr>
      <w:b/>
      <w:bCs/>
    </w:rPr>
  </w:style>
  <w:style w:type="character" w:customStyle="1" w:styleId="CommentSubjectChar">
    <w:name w:val="Comment Subject Char"/>
    <w:link w:val="CommentSubject"/>
    <w:rsid w:val="00C910C6"/>
    <w:rPr>
      <w:b/>
      <w:bCs/>
      <w:lang w:eastAsia="en-US"/>
    </w:rPr>
  </w:style>
  <w:style w:type="paragraph" w:customStyle="1" w:styleId="SOFinalNumbering">
    <w:name w:val="SO Final Numbering"/>
    <w:rsid w:val="00845C42"/>
    <w:pPr>
      <w:spacing w:before="60"/>
      <w:ind w:left="284" w:hanging="284"/>
    </w:pPr>
    <w:rPr>
      <w:rFonts w:ascii="Arial" w:hAnsi="Arial"/>
      <w:color w:val="000000"/>
      <w:szCs w:val="24"/>
      <w:lang w:val="en-US" w:eastAsia="en-US"/>
    </w:rPr>
  </w:style>
  <w:style w:type="character" w:customStyle="1" w:styleId="SOFinalEquationTextTable">
    <w:name w:val="SO Final Equation Text (Table)"/>
    <w:uiPriority w:val="1"/>
    <w:qFormat/>
    <w:rsid w:val="00A5608A"/>
    <w:rPr>
      <w:rFonts w:ascii="Times New Roman" w:hAnsi="Times New Roman"/>
      <w:i/>
      <w:sz w:val="20"/>
      <w:szCs w:val="20"/>
    </w:rPr>
  </w:style>
  <w:style w:type="paragraph" w:customStyle="1" w:styleId="SOFinalContentTableText">
    <w:name w:val="SO Final Content Table Text"/>
    <w:link w:val="SOFinalContentTableTextChar"/>
    <w:rsid w:val="00A11035"/>
    <w:pPr>
      <w:spacing w:before="120"/>
    </w:pPr>
    <w:rPr>
      <w:rFonts w:ascii="Arial" w:hAnsi="Arial"/>
      <w:color w:val="000000"/>
      <w:sz w:val="18"/>
      <w:szCs w:val="24"/>
      <w:lang w:val="en-US" w:eastAsia="en-US"/>
    </w:rPr>
  </w:style>
  <w:style w:type="character" w:customStyle="1" w:styleId="SOFinalContentTableTextChar">
    <w:name w:val="SO Final Content Table Text Char"/>
    <w:link w:val="SOFinalContentTableText"/>
    <w:rsid w:val="00A11035"/>
    <w:rPr>
      <w:rFonts w:ascii="Arial" w:hAnsi="Arial"/>
      <w:color w:val="000000"/>
      <w:sz w:val="18"/>
      <w:szCs w:val="24"/>
      <w:lang w:val="en-US" w:eastAsia="en-US"/>
    </w:rPr>
  </w:style>
  <w:style w:type="paragraph" w:customStyle="1" w:styleId="SOFinalContentTableBullets">
    <w:name w:val="SO Final Content Table Bullets"/>
    <w:link w:val="SOFinalContentTableBulletsChar"/>
    <w:rsid w:val="00DF7A37"/>
    <w:pPr>
      <w:numPr>
        <w:numId w:val="33"/>
      </w:numPr>
      <w:spacing w:before="60"/>
    </w:pPr>
    <w:rPr>
      <w:rFonts w:ascii="Arial" w:eastAsia="MS Mincho" w:hAnsi="Arial" w:cs="Arial"/>
      <w:color w:val="000000"/>
      <w:sz w:val="18"/>
      <w:szCs w:val="24"/>
      <w:lang w:val="en-US" w:eastAsia="en-US"/>
    </w:rPr>
  </w:style>
  <w:style w:type="character" w:customStyle="1" w:styleId="SOFinalContentTableBulletsChar">
    <w:name w:val="SO Final Content Table Bullets Char"/>
    <w:link w:val="SOFinalContentTableBullets"/>
    <w:rsid w:val="00DF7A37"/>
    <w:rPr>
      <w:rFonts w:ascii="Arial" w:eastAsia="MS Mincho" w:hAnsi="Arial" w:cs="Arial"/>
      <w:color w:val="000000"/>
      <w:sz w:val="18"/>
      <w:szCs w:val="24"/>
      <w:lang w:val="en-US" w:eastAsia="en-US"/>
    </w:rPr>
  </w:style>
  <w:style w:type="table" w:customStyle="1" w:styleId="SOFinalContentTable">
    <w:name w:val="SO Final Content Table"/>
    <w:basedOn w:val="TableNormal"/>
    <w:rsid w:val="00B6199E"/>
    <w:rPr>
      <w:rFonts w:eastAsia="SimSun"/>
      <w:lang w:eastAsia="zh-CN" w:bidi="he-IL"/>
    </w:rPr>
    <w:tblPr>
      <w:jc w:val="center"/>
    </w:tblPr>
    <w:trPr>
      <w:cantSplit/>
      <w:jc w:val="center"/>
    </w:trPr>
    <w:tcPr>
      <w:tcMar>
        <w:bottom w:w="0" w:type="dxa"/>
      </w:tcMar>
    </w:tcPr>
  </w:style>
  <w:style w:type="table" w:customStyle="1" w:styleId="TableGrid1">
    <w:name w:val="Table Grid1"/>
    <w:basedOn w:val="TableNormal"/>
    <w:next w:val="TableGrid"/>
    <w:uiPriority w:val="39"/>
    <w:rsid w:val="00DF0312"/>
    <w:rPr>
      <w:rFonts w:ascii="Calibri" w:eastAsia="Calibri" w:hAnsi="Calibri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OHead3">
    <w:name w:val="SO Head 3"/>
    <w:qFormat/>
    <w:rsid w:val="00DF0312"/>
    <w:pPr>
      <w:autoSpaceDE w:val="0"/>
      <w:autoSpaceDN w:val="0"/>
      <w:adjustRightInd w:val="0"/>
      <w:spacing w:before="160" w:after="60"/>
    </w:pPr>
    <w:rPr>
      <w:rFonts w:ascii="Arial Narrow" w:hAnsi="Arial Narrow" w:cs="Arial"/>
      <w:b/>
      <w:sz w:val="24"/>
      <w:szCs w:val="22"/>
      <w:lang w:eastAsia="en-US"/>
    </w:rPr>
  </w:style>
  <w:style w:type="paragraph" w:customStyle="1" w:styleId="SOBodyTextADC">
    <w:name w:val="SO Body Text ADC"/>
    <w:qFormat/>
    <w:rsid w:val="00DF0312"/>
    <w:pPr>
      <w:spacing w:before="60"/>
      <w:ind w:left="720" w:hanging="720"/>
    </w:pPr>
    <w:rPr>
      <w:rFonts w:ascii="Arial" w:hAnsi="Arial" w:cs="Arial"/>
      <w:color w:val="000000"/>
      <w:sz w:val="22"/>
      <w:szCs w:val="22"/>
      <w:lang w:val="en-US" w:eastAsia="en-US"/>
    </w:rPr>
  </w:style>
  <w:style w:type="paragraph" w:customStyle="1" w:styleId="SOHead11">
    <w:name w:val="SO Head 1.1"/>
    <w:qFormat/>
    <w:rsid w:val="005E337C"/>
    <w:pPr>
      <w:spacing w:before="480" w:after="240"/>
    </w:pPr>
    <w:rPr>
      <w:rFonts w:ascii="Arial" w:hAnsi="Arial" w:cs="Arial"/>
      <w:b/>
      <w:sz w:val="28"/>
      <w:szCs w:val="22"/>
      <w:lang w:eastAsia="en-US"/>
    </w:rPr>
  </w:style>
  <w:style w:type="paragraph" w:customStyle="1" w:styleId="SOFinalContentTableHead2">
    <w:name w:val="SO Final Content Table Head 2"/>
    <w:rsid w:val="005E337C"/>
    <w:pPr>
      <w:spacing w:before="60" w:after="60"/>
      <w:jc w:val="center"/>
    </w:pPr>
    <w:rPr>
      <w:rFonts w:ascii="Arial Narrow" w:eastAsia="SimSun" w:hAnsi="Arial Narrow"/>
      <w:b/>
      <w:sz w:val="24"/>
      <w:szCs w:val="24"/>
      <w:lang w:eastAsia="zh-CN"/>
    </w:rPr>
  </w:style>
  <w:style w:type="paragraph" w:customStyle="1" w:styleId="SOTableText">
    <w:name w:val="SO Table Text"/>
    <w:qFormat/>
    <w:rsid w:val="005E337C"/>
    <w:pPr>
      <w:spacing w:before="60" w:after="60"/>
    </w:pPr>
    <w:rPr>
      <w:rFonts w:ascii="Arial" w:hAnsi="Arial"/>
      <w:szCs w:val="24"/>
      <w:lang w:eastAsia="en-US"/>
    </w:rPr>
  </w:style>
  <w:style w:type="paragraph" w:styleId="Footer">
    <w:name w:val="footer"/>
    <w:basedOn w:val="Normal"/>
    <w:link w:val="FooterChar"/>
    <w:rsid w:val="009D61A2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rsid w:val="009D61A2"/>
    <w:rPr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9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2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49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892292">
                      <w:marLeft w:val="150"/>
                      <w:marRight w:val="15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429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290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435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1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55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6774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613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333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16900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741707">
                  <w:marLeft w:val="0"/>
                  <w:marRight w:val="0"/>
                  <w:marTop w:val="15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96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85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43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319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606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114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1553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8786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181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636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11031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3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0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4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69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00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42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67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20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60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83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53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61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55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54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246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27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9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77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70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20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6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51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78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84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85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7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5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0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56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830256">
                      <w:marLeft w:val="0"/>
                      <w:marRight w:val="0"/>
                      <w:marTop w:val="0"/>
                      <w:marBottom w:val="0"/>
                      <w:divBdr>
                        <w:top w:val="dotted" w:sz="6" w:space="8" w:color="CCCCCC"/>
                        <w:left w:val="dotted" w:sz="6" w:space="8" w:color="CCCCCC"/>
                        <w:bottom w:val="dotted" w:sz="6" w:space="8" w:color="CCCCCC"/>
                        <w:right w:val="dotted" w:sz="6" w:space="8" w:color="CCCCCC"/>
                      </w:divBdr>
                    </w:div>
                  </w:divsChild>
                </w:div>
              </w:divsChild>
            </w:div>
          </w:divsChild>
        </w:div>
      </w:divsChild>
    </w:div>
    <w:div w:id="8165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24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3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54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4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3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32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8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0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4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868240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3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45337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5C5C5"/>
            <w:bottom w:val="single" w:sz="6" w:space="0" w:color="C5C5C5"/>
            <w:right w:val="single" w:sz="6" w:space="0" w:color="C5C5C5"/>
          </w:divBdr>
          <w:divsChild>
            <w:div w:id="163428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51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22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615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643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547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763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674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210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3062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2336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3403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3247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5088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9779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45749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75065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32028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742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96794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85231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368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2723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0451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23844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11407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603772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353696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370711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840058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859769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576043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771522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295276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487949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673562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684418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914709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622470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268012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515284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116664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846684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985013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966786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434279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616267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047575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018127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611752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927271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296191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6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96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2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847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8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91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6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1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2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7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7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7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8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3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5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8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44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225769">
                      <w:marLeft w:val="150"/>
                      <w:marRight w:val="15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3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840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66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341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619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314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2305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5951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4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6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1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customXml" Target="/customXML/item2.xml" Id="Rcd1fddb0f2454ad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CB029ECD6D85427BAD5E1D35DE4A29A4" version="1.0.0">
  <systemFields>
    <field name="Objective-Id">
      <value order="0">A602275</value>
    </field>
    <field name="Objective-Title">
      <value order="0">Stage 1 Physics - coloured performance standards - portrait</value>
    </field>
    <field name="Objective-Description">
      <value order="0"/>
    </field>
    <field name="Objective-CreationStamp">
      <value order="0">2017-01-23T04:14:14Z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2018-11-15T03:01:05Z</value>
    </field>
    <field name="Objective-Owner">
      <value order="0">Lois Ey</value>
    </field>
    <field name="Objective-Path">
      <value order="0">Objective Global Folder:SACE Support Materials:SACE Support Materials Stage 1:Sciences:Physics (from 2017):Subject advice and strategies</value>
    </field>
    <field name="Objective-Parent">
      <value order="0">Subject advice and strategies</value>
    </field>
    <field name="Objective-State">
      <value order="0">Being Drafted</value>
    </field>
    <field name="Objective-VersionId">
      <value order="0">vA1360883</value>
    </field>
    <field name="Objective-Version">
      <value order="0">1.3</value>
    </field>
    <field name="Objective-VersionNumber">
      <value order="0">6</value>
    </field>
    <field name="Objective-VersionComment">
      <value order="0"/>
    </field>
    <field name="Objective-FileNumber">
      <value order="0">qA14527</value>
    </field>
    <field name="Objective-Classification">
      <value order="0"/>
    </field>
    <field name="Objective-Caveats">
      <value order="0"/>
    </field>
  </systemFields>
  <catalogues/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Biology</vt:lpstr>
    </vt:vector>
  </TitlesOfParts>
  <Company>SSABSA</Company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Biology</dc:title>
  <dc:creator>Lois Ey</dc:creator>
  <cp:lastModifiedBy>Adams, Kathy (SACE)</cp:lastModifiedBy>
  <cp:revision>7</cp:revision>
  <cp:lastPrinted>2015-07-02T02:47:00Z</cp:lastPrinted>
  <dcterms:created xsi:type="dcterms:W3CDTF">2017-01-23T04:14:00Z</dcterms:created>
  <dcterms:modified xsi:type="dcterms:W3CDTF">2018-11-15T03:05:00Z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A602275</vt:lpwstr>
  </property>
  <property fmtid="{D5CDD505-2E9C-101B-9397-08002B2CF9AE}" pid="4" name="Objective-Title">
    <vt:lpwstr>Stage 1 Physics - coloured performance standards - portrait</vt:lpwstr>
  </property>
  <property fmtid="{D5CDD505-2E9C-101B-9397-08002B2CF9AE}" pid="5" name="Objective-Comment">
    <vt:lpwstr/>
  </property>
  <property fmtid="{D5CDD505-2E9C-101B-9397-08002B2CF9AE}" pid="6" name="Objective-CreationStamp">
    <vt:filetime>2017-01-23T04:14:14Z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2018-11-15T03:01:05Z</vt:filetime>
  </property>
  <property fmtid="{D5CDD505-2E9C-101B-9397-08002B2CF9AE}" pid="11" name="Objective-Owner">
    <vt:lpwstr>Lois Ey</vt:lpwstr>
  </property>
  <property fmtid="{D5CDD505-2E9C-101B-9397-08002B2CF9AE}" pid="12" name="Objective-Path">
    <vt:lpwstr>Objective Global Folder:SACE Support Materials:SACE Support Materials Stage 1:Sciences:Physics (from 2017):Subject advice and strategies</vt:lpwstr>
  </property>
  <property fmtid="{D5CDD505-2E9C-101B-9397-08002B2CF9AE}" pid="13" name="Objective-Parent">
    <vt:lpwstr>Subject advice and strategies</vt:lpwstr>
  </property>
  <property fmtid="{D5CDD505-2E9C-101B-9397-08002B2CF9AE}" pid="14" name="Objective-State">
    <vt:lpwstr>Being Drafted</vt:lpwstr>
  </property>
  <property fmtid="{D5CDD505-2E9C-101B-9397-08002B2CF9AE}" pid="15" name="Objective-Version">
    <vt:lpwstr>1.3</vt:lpwstr>
  </property>
  <property fmtid="{D5CDD505-2E9C-101B-9397-08002B2CF9AE}" pid="16" name="Objective-VersionNumber">
    <vt:r8>6</vt:r8>
  </property>
  <property fmtid="{D5CDD505-2E9C-101B-9397-08002B2CF9AE}" pid="17" name="Objective-VersionComment">
    <vt:lpwstr/>
  </property>
  <property fmtid="{D5CDD505-2E9C-101B-9397-08002B2CF9AE}" pid="18" name="Objective-FileNumber">
    <vt:lpwstr>qA14527</vt:lpwstr>
  </property>
  <property fmtid="{D5CDD505-2E9C-101B-9397-08002B2CF9AE}" pid="19" name="Objective-Classification">
    <vt:lpwstr/>
  </property>
  <property fmtid="{D5CDD505-2E9C-101B-9397-08002B2CF9AE}" pid="20" name="Objective-Caveats">
    <vt:lpwstr/>
  </property>
  <property fmtid="{D5CDD505-2E9C-101B-9397-08002B2CF9AE}" pid="21" name="Objective-Description">
    <vt:lpwstr/>
  </property>
  <property fmtid="{D5CDD505-2E9C-101B-9397-08002B2CF9AE}" pid="22" name="Objective-VersionId">
    <vt:lpwstr>vA1360883</vt:lpwstr>
  </property>
</Properties>
</file>