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120E" w14:textId="77777777" w:rsidR="0065333F" w:rsidRDefault="0065333F" w:rsidP="00072637">
      <w:pPr>
        <w:rPr>
          <w:sz w:val="36"/>
        </w:rPr>
      </w:pPr>
    </w:p>
    <w:p w14:paraId="38CA66F6" w14:textId="7E0D725B" w:rsidR="00072637" w:rsidRPr="007F172B" w:rsidRDefault="0089765E" w:rsidP="00072637">
      <w:pPr>
        <w:rPr>
          <w:sz w:val="36"/>
        </w:rPr>
      </w:pPr>
      <w:bookmarkStart w:id="0" w:name="_GoBack"/>
      <w:bookmarkEnd w:id="0"/>
      <w:r>
        <w:rPr>
          <w:sz w:val="36"/>
        </w:rPr>
        <w:t xml:space="preserve">Stage </w:t>
      </w:r>
      <w:r w:rsidR="00E52F6B">
        <w:rPr>
          <w:sz w:val="36"/>
        </w:rPr>
        <w:t>2</w:t>
      </w:r>
      <w:r>
        <w:rPr>
          <w:sz w:val="36"/>
        </w:rPr>
        <w:t xml:space="preserve"> Business Innovation</w:t>
      </w:r>
      <w:r w:rsidR="00072637" w:rsidRPr="007F172B">
        <w:rPr>
          <w:sz w:val="36"/>
        </w:rPr>
        <w:t xml:space="preserve"> </w:t>
      </w:r>
    </w:p>
    <w:p w14:paraId="47DCAFC7" w14:textId="5A97ABF0" w:rsidR="00072637" w:rsidRPr="007F172B" w:rsidRDefault="0089765E" w:rsidP="00072637">
      <w:pPr>
        <w:rPr>
          <w:sz w:val="36"/>
        </w:rPr>
      </w:pPr>
      <w:r>
        <w:rPr>
          <w:sz w:val="36"/>
        </w:rPr>
        <w:t xml:space="preserve">AT1 Task </w:t>
      </w:r>
      <w:r w:rsidR="00C978C8">
        <w:rPr>
          <w:sz w:val="36"/>
        </w:rPr>
        <w:t>2</w:t>
      </w:r>
      <w:r>
        <w:rPr>
          <w:sz w:val="36"/>
        </w:rPr>
        <w:t xml:space="preserve">: </w:t>
      </w:r>
      <w:r w:rsidR="00C978C8">
        <w:rPr>
          <w:sz w:val="36"/>
        </w:rPr>
        <w:t>Building Business Strategies</w:t>
      </w:r>
    </w:p>
    <w:p w14:paraId="705BE64D" w14:textId="77777777" w:rsidR="00072637" w:rsidRDefault="00072637" w:rsidP="00971082">
      <w:pPr>
        <w:rPr>
          <w:rFonts w:asciiTheme="minorHAnsi" w:eastAsiaTheme="minorEastAsia" w:hAnsiTheme="minorHAnsi" w:cstheme="minorHAnsi"/>
          <w:b/>
          <w:sz w:val="22"/>
          <w:szCs w:val="22"/>
          <w:lang w:eastAsia="ja-JP"/>
        </w:rPr>
      </w:pPr>
    </w:p>
    <w:p w14:paraId="46123CA8" w14:textId="77777777" w:rsidR="00E52F6B" w:rsidRDefault="00E52F6B" w:rsidP="00E52F6B">
      <w:r>
        <w:rPr>
          <w:b/>
          <w:bCs/>
        </w:rPr>
        <w:t>Aim</w:t>
      </w:r>
    </w:p>
    <w:p w14:paraId="24B97B6E" w14:textId="2F0947A9" w:rsidR="00C978C8" w:rsidRDefault="00C978C8" w:rsidP="00E52F6B">
      <w:r>
        <w:t xml:space="preserve">Using either an existing business or building on your idea from Task 1, begin by developing a Business Model Canvas or Lean Canvas around a Value Proposition. Determine the most effective ways to </w:t>
      </w:r>
      <w:r w:rsidR="001C0999">
        <w:t xml:space="preserve">build Customer Relationships to </w:t>
      </w:r>
      <w:proofErr w:type="gramStart"/>
      <w:r w:rsidR="001C0999">
        <w:t>a</w:t>
      </w:r>
      <w:r>
        <w:t xml:space="preserve"> number of</w:t>
      </w:r>
      <w:proofErr w:type="gramEnd"/>
      <w:r>
        <w:t xml:space="preserve"> selected Customer Segments. </w:t>
      </w:r>
    </w:p>
    <w:p w14:paraId="5B31E451" w14:textId="77777777" w:rsidR="00E52F6B" w:rsidRPr="00325770" w:rsidRDefault="00E52F6B" w:rsidP="00E52F6B"/>
    <w:p w14:paraId="5B5A285D" w14:textId="2410DD8E" w:rsidR="00E52F6B" w:rsidRDefault="00E52F6B" w:rsidP="00E52F6B">
      <w:pPr>
        <w:rPr>
          <w:b/>
          <w:bCs/>
        </w:rPr>
      </w:pPr>
      <w:r>
        <w:rPr>
          <w:b/>
          <w:bCs/>
        </w:rPr>
        <w:t>Requirements</w:t>
      </w:r>
    </w:p>
    <w:p w14:paraId="36105A2B" w14:textId="77777777" w:rsidR="00E52F6B" w:rsidRPr="0065333F" w:rsidRDefault="00E52F6B" w:rsidP="00E52F6B">
      <w:pPr>
        <w:rPr>
          <w:b/>
          <w:bCs/>
        </w:rPr>
      </w:pPr>
    </w:p>
    <w:p w14:paraId="2CCB6063" w14:textId="6340AC92" w:rsidR="00E52F6B" w:rsidRDefault="00E52F6B" w:rsidP="00E52F6B">
      <w:pPr>
        <w:rPr>
          <w:b/>
          <w:bCs/>
        </w:rPr>
      </w:pPr>
      <w:r>
        <w:rPr>
          <w:b/>
          <w:bCs/>
        </w:rPr>
        <w:t xml:space="preserve">Part A: </w:t>
      </w:r>
      <w:r w:rsidR="001C0999">
        <w:rPr>
          <w:b/>
          <w:bCs/>
        </w:rPr>
        <w:t>Business Model</w:t>
      </w:r>
      <w:r>
        <w:rPr>
          <w:b/>
          <w:bCs/>
        </w:rPr>
        <w:t xml:space="preserve"> </w:t>
      </w:r>
    </w:p>
    <w:p w14:paraId="3A0FA2A0" w14:textId="501A0902" w:rsidR="001C0999" w:rsidRPr="001C0999" w:rsidRDefault="001C0999" w:rsidP="001C0999">
      <w:pPr>
        <w:pStyle w:val="ListParagraph"/>
        <w:numPr>
          <w:ilvl w:val="0"/>
          <w:numId w:val="23"/>
        </w:numPr>
        <w:spacing w:after="160" w:line="259" w:lineRule="auto"/>
        <w:rPr>
          <w:b/>
          <w:bCs/>
        </w:rPr>
      </w:pPr>
      <w:r>
        <w:t>Complete Market Research by interacting with your chosen business, its customer segments, and through individual research</w:t>
      </w:r>
    </w:p>
    <w:p w14:paraId="11D884AB" w14:textId="117841DE" w:rsidR="001C0999" w:rsidRPr="00EA73A6" w:rsidRDefault="001C0999" w:rsidP="001C0999">
      <w:pPr>
        <w:pStyle w:val="ListParagraph"/>
        <w:numPr>
          <w:ilvl w:val="0"/>
          <w:numId w:val="23"/>
        </w:numPr>
        <w:spacing w:after="160" w:line="259" w:lineRule="auto"/>
        <w:rPr>
          <w:b/>
          <w:bCs/>
        </w:rPr>
      </w:pPr>
      <w:r>
        <w:t>Using this information, develop an accurate and detailed Business Model Canvas</w:t>
      </w:r>
    </w:p>
    <w:p w14:paraId="4D839EB7" w14:textId="218A8B9B" w:rsidR="00EA73A6" w:rsidRPr="001C0999" w:rsidRDefault="00EA73A6" w:rsidP="001C0999">
      <w:pPr>
        <w:pStyle w:val="ListParagraph"/>
        <w:numPr>
          <w:ilvl w:val="0"/>
          <w:numId w:val="23"/>
        </w:numPr>
        <w:spacing w:after="160" w:line="259" w:lineRule="auto"/>
        <w:rPr>
          <w:b/>
          <w:bCs/>
        </w:rPr>
      </w:pPr>
      <w:r>
        <w:t xml:space="preserve">Prepare a detailed overview of the </w:t>
      </w:r>
      <w:r w:rsidRPr="00EA73A6">
        <w:rPr>
          <w:i/>
          <w:iCs/>
        </w:rPr>
        <w:t>Desirability</w:t>
      </w:r>
      <w:r>
        <w:t xml:space="preserve"> components of the Business Model (Customer Segments, Value Proposition, Customer Relationships, Channels)</w:t>
      </w:r>
    </w:p>
    <w:p w14:paraId="76FC6291" w14:textId="6C820786" w:rsidR="00E52F6B" w:rsidRPr="001C0999" w:rsidRDefault="00E52F6B" w:rsidP="001C0999">
      <w:pPr>
        <w:spacing w:after="160" w:line="259" w:lineRule="auto"/>
        <w:rPr>
          <w:b/>
          <w:bCs/>
        </w:rPr>
      </w:pPr>
      <w:r w:rsidRPr="001C0999">
        <w:rPr>
          <w:b/>
          <w:bCs/>
        </w:rPr>
        <w:t xml:space="preserve">Part B: </w:t>
      </w:r>
      <w:r w:rsidR="001C0999">
        <w:rPr>
          <w:b/>
          <w:bCs/>
        </w:rPr>
        <w:t>Marketing Strategy</w:t>
      </w:r>
    </w:p>
    <w:p w14:paraId="4B5E4930" w14:textId="1D91DA1D" w:rsidR="00E52F6B" w:rsidRPr="00EA73A6" w:rsidRDefault="00EA73A6" w:rsidP="00E52F6B">
      <w:pPr>
        <w:pStyle w:val="ListParagraph"/>
        <w:numPr>
          <w:ilvl w:val="0"/>
          <w:numId w:val="24"/>
        </w:numPr>
        <w:spacing w:after="160" w:line="259" w:lineRule="auto"/>
        <w:rPr>
          <w:b/>
          <w:bCs/>
        </w:rPr>
      </w:pPr>
      <w:r>
        <w:t>Determine the best strategies to build your Get Keep Grow model</w:t>
      </w:r>
    </w:p>
    <w:p w14:paraId="7F6958AF" w14:textId="154BABA0" w:rsidR="00EA73A6" w:rsidRPr="00EA73A6" w:rsidRDefault="00EA73A6" w:rsidP="00EA73A6">
      <w:pPr>
        <w:pStyle w:val="ListParagraph"/>
        <w:numPr>
          <w:ilvl w:val="1"/>
          <w:numId w:val="24"/>
        </w:numPr>
        <w:spacing w:after="160" w:line="259" w:lineRule="auto"/>
        <w:rPr>
          <w:b/>
          <w:bCs/>
        </w:rPr>
      </w:pPr>
      <w:r>
        <w:t>Get: Acquisition and Activation</w:t>
      </w:r>
    </w:p>
    <w:p w14:paraId="772DE746" w14:textId="205C8E62" w:rsidR="00EA73A6" w:rsidRPr="00A62085" w:rsidRDefault="00EA73A6" w:rsidP="00EA73A6">
      <w:pPr>
        <w:pStyle w:val="ListParagraph"/>
        <w:numPr>
          <w:ilvl w:val="1"/>
          <w:numId w:val="24"/>
        </w:numPr>
        <w:spacing w:after="160" w:line="259" w:lineRule="auto"/>
        <w:rPr>
          <w:b/>
          <w:bCs/>
        </w:rPr>
      </w:pPr>
      <w:r>
        <w:t xml:space="preserve">Keep: </w:t>
      </w:r>
      <w:r w:rsidR="00A62085">
        <w:t>Engagement and Retention</w:t>
      </w:r>
    </w:p>
    <w:p w14:paraId="6BF743A6" w14:textId="2086BE68" w:rsidR="00A62085" w:rsidRPr="00A62085" w:rsidRDefault="00A62085" w:rsidP="00A62085">
      <w:pPr>
        <w:pStyle w:val="ListParagraph"/>
        <w:numPr>
          <w:ilvl w:val="1"/>
          <w:numId w:val="24"/>
        </w:numPr>
        <w:spacing w:after="160" w:line="259" w:lineRule="auto"/>
        <w:rPr>
          <w:b/>
          <w:bCs/>
        </w:rPr>
      </w:pPr>
      <w:r>
        <w:t>Grow: Up-selling, Cross-selling, Next-selling, Referrals</w:t>
      </w:r>
    </w:p>
    <w:p w14:paraId="7B2AA1A8" w14:textId="41091E82" w:rsidR="00E52F6B" w:rsidRPr="007A1219" w:rsidRDefault="00A62085" w:rsidP="00E52F6B">
      <w:pPr>
        <w:pStyle w:val="ListParagraph"/>
        <w:numPr>
          <w:ilvl w:val="0"/>
          <w:numId w:val="24"/>
        </w:numPr>
        <w:spacing w:after="160" w:line="259" w:lineRule="auto"/>
        <w:rPr>
          <w:b/>
          <w:bCs/>
        </w:rPr>
      </w:pPr>
      <w:r>
        <w:t>Define metrics that will indicate the success of your strategies. Discuss how these are actionable, accessible, and auditable</w:t>
      </w:r>
    </w:p>
    <w:p w14:paraId="01F02AF7" w14:textId="749BBF2E" w:rsidR="00A62085" w:rsidRPr="00A62085" w:rsidRDefault="00994662" w:rsidP="00A62085">
      <w:pPr>
        <w:pStyle w:val="ListParagraph"/>
        <w:numPr>
          <w:ilvl w:val="0"/>
          <w:numId w:val="24"/>
        </w:numPr>
        <w:spacing w:after="160" w:line="259" w:lineRule="auto"/>
        <w:rPr>
          <w:b/>
          <w:bCs/>
        </w:rPr>
      </w:pPr>
      <w:r>
        <w:t>Include at least one basic MVP or mockup of how a strategy will be presented to customers</w:t>
      </w:r>
    </w:p>
    <w:p w14:paraId="288DA56F" w14:textId="286691B2" w:rsidR="00E52F6B" w:rsidRPr="00A62085" w:rsidRDefault="00E52F6B" w:rsidP="00A62085">
      <w:pPr>
        <w:spacing w:after="160" w:line="259" w:lineRule="auto"/>
        <w:rPr>
          <w:b/>
          <w:bCs/>
        </w:rPr>
      </w:pPr>
      <w:r w:rsidRPr="00A62085">
        <w:rPr>
          <w:b/>
          <w:bCs/>
        </w:rPr>
        <w:t>Assessment Conditions</w:t>
      </w:r>
    </w:p>
    <w:p w14:paraId="5D106691" w14:textId="35EB63CB" w:rsidR="00E52F6B" w:rsidRPr="00263B81" w:rsidRDefault="00E52F6B" w:rsidP="00E52F6B">
      <w:r>
        <w:rPr>
          <w:b/>
          <w:bCs/>
        </w:rPr>
        <w:t xml:space="preserve">Part A: </w:t>
      </w:r>
      <w:proofErr w:type="gramStart"/>
      <w:r w:rsidR="001C0999">
        <w:t>3</w:t>
      </w:r>
      <w:r>
        <w:t>00 word</w:t>
      </w:r>
      <w:proofErr w:type="gramEnd"/>
      <w:r>
        <w:t xml:space="preserve"> equivalent </w:t>
      </w:r>
      <w:r w:rsidR="00EA73A6">
        <w:t>multimodal presentation of the Business Model Canvas</w:t>
      </w:r>
    </w:p>
    <w:p w14:paraId="593BC14F" w14:textId="4EC7E16B" w:rsidR="00E52F6B" w:rsidRPr="00263B81" w:rsidRDefault="00E52F6B" w:rsidP="00E52F6B">
      <w:r>
        <w:rPr>
          <w:b/>
          <w:bCs/>
        </w:rPr>
        <w:t>Part B:</w:t>
      </w:r>
      <w:r>
        <w:t xml:space="preserve"> </w:t>
      </w:r>
      <w:proofErr w:type="gramStart"/>
      <w:r w:rsidR="001C0999">
        <w:t>7</w:t>
      </w:r>
      <w:r>
        <w:t>00 word</w:t>
      </w:r>
      <w:proofErr w:type="gramEnd"/>
      <w:r>
        <w:t xml:space="preserve"> equivalent </w:t>
      </w:r>
      <w:r w:rsidR="00EA73A6">
        <w:t>infographic outlining the Get Keep Grow strategy for the chosen business.</w:t>
      </w:r>
    </w:p>
    <w:p w14:paraId="75EDD32E" w14:textId="77777777" w:rsidR="00E52F6B" w:rsidRDefault="00E52F6B" w:rsidP="00E52F6B">
      <w:pPr>
        <w:rPr>
          <w:b/>
          <w:bCs/>
        </w:rPr>
      </w:pPr>
    </w:p>
    <w:p w14:paraId="4C2A9B94" w14:textId="2C5FE556" w:rsidR="00E52F6B" w:rsidRDefault="00E52F6B" w:rsidP="00E52F6B">
      <w:r>
        <w:rPr>
          <w:b/>
          <w:bCs/>
        </w:rPr>
        <w:t>Performance Standards</w:t>
      </w:r>
    </w:p>
    <w:p w14:paraId="77116443" w14:textId="77777777" w:rsidR="001C0999" w:rsidRDefault="001C0999" w:rsidP="001C0999">
      <w:pPr>
        <w:spacing w:line="259" w:lineRule="auto"/>
        <w:rPr>
          <w:b/>
          <w:bCs/>
        </w:rPr>
      </w:pPr>
      <w:r w:rsidRPr="001C0999">
        <w:rPr>
          <w:b/>
          <w:bCs/>
        </w:rPr>
        <w:t>CA1</w:t>
      </w:r>
      <w:r w:rsidRPr="001C0999">
        <w:rPr>
          <w:b/>
          <w:bCs/>
        </w:rPr>
        <w:tab/>
      </w:r>
      <w:r w:rsidRPr="001C0999">
        <w:t>Contextual application of decision-making and project management tools and strategies</w:t>
      </w:r>
    </w:p>
    <w:p w14:paraId="6FA03AF4" w14:textId="6A3464F1" w:rsidR="001C0999" w:rsidRPr="001C0999" w:rsidRDefault="001C0999" w:rsidP="001C0999">
      <w:pPr>
        <w:spacing w:line="259" w:lineRule="auto"/>
        <w:rPr>
          <w:b/>
          <w:bCs/>
        </w:rPr>
      </w:pPr>
      <w:r w:rsidRPr="001C0999">
        <w:rPr>
          <w:b/>
          <w:bCs/>
        </w:rPr>
        <w:t>CA3</w:t>
      </w:r>
      <w:r w:rsidRPr="001C0999">
        <w:rPr>
          <w:b/>
          <w:bCs/>
        </w:rPr>
        <w:tab/>
      </w:r>
      <w:r w:rsidRPr="001C0999">
        <w:t>Contextual application of communication and/or collaborative skills</w:t>
      </w:r>
    </w:p>
    <w:p w14:paraId="7102919B" w14:textId="77777777" w:rsidR="001C0999" w:rsidRPr="001C0999" w:rsidRDefault="001C0999" w:rsidP="001C0999">
      <w:pPr>
        <w:spacing w:line="259" w:lineRule="auto"/>
      </w:pPr>
      <w:r w:rsidRPr="001C0999">
        <w:rPr>
          <w:b/>
          <w:bCs/>
        </w:rPr>
        <w:t>AE2</w:t>
      </w:r>
      <w:r w:rsidRPr="001C0999">
        <w:rPr>
          <w:b/>
          <w:bCs/>
        </w:rPr>
        <w:tab/>
      </w:r>
      <w:proofErr w:type="spellStart"/>
      <w:r w:rsidRPr="001C0999">
        <w:t>Analyse</w:t>
      </w:r>
      <w:proofErr w:type="spellEnd"/>
      <w:r w:rsidRPr="001C0999">
        <w:t xml:space="preserve"> and evaluate opportunities and challenges for business in the digital age </w:t>
      </w:r>
    </w:p>
    <w:p w14:paraId="28B2DF34" w14:textId="0A98E7F7" w:rsidR="00EE016E" w:rsidRDefault="001C0999" w:rsidP="001C0999">
      <w:pPr>
        <w:spacing w:after="160" w:line="259" w:lineRule="auto"/>
        <w:rPr>
          <w:rFonts w:asciiTheme="minorHAnsi" w:eastAsiaTheme="minorEastAsia" w:hAnsiTheme="minorHAnsi" w:cstheme="minorHAnsi"/>
          <w:b/>
          <w:sz w:val="22"/>
          <w:szCs w:val="22"/>
          <w:lang w:eastAsia="ja-JP"/>
        </w:rPr>
      </w:pPr>
      <w:r w:rsidRPr="001C0999">
        <w:rPr>
          <w:b/>
          <w:bCs/>
        </w:rPr>
        <w:t> </w:t>
      </w:r>
    </w:p>
    <w:p w14:paraId="66B309A6" w14:textId="77777777" w:rsidR="001C0999" w:rsidRDefault="001C0999" w:rsidP="00EE016E">
      <w:pPr>
        <w:spacing w:after="160" w:line="259" w:lineRule="auto"/>
        <w:rPr>
          <w:rFonts w:asciiTheme="minorHAnsi" w:eastAsiaTheme="minorEastAsia" w:hAnsiTheme="minorHAnsi" w:cstheme="minorHAnsi"/>
          <w:b/>
          <w:sz w:val="22"/>
          <w:szCs w:val="22"/>
          <w:lang w:eastAsia="ja-JP"/>
        </w:rPr>
      </w:pPr>
    </w:p>
    <w:p w14:paraId="29FDDB40" w14:textId="05C16101" w:rsidR="001C0999" w:rsidRPr="00DA37F7" w:rsidRDefault="001C0999" w:rsidP="00EE016E">
      <w:pPr>
        <w:spacing w:after="160" w:line="259" w:lineRule="auto"/>
        <w:rPr>
          <w:rFonts w:asciiTheme="minorHAnsi" w:eastAsiaTheme="minorEastAsia" w:hAnsiTheme="minorHAnsi" w:cstheme="minorHAnsi"/>
          <w:b/>
          <w:sz w:val="22"/>
          <w:szCs w:val="22"/>
          <w:lang w:eastAsia="ja-JP"/>
        </w:rPr>
        <w:sectPr w:rsidR="001C0999" w:rsidRPr="00DA37F7" w:rsidSect="00EE016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2131C892" w14:textId="77777777" w:rsidR="00EA73A6" w:rsidRDefault="00EA73A6" w:rsidP="00EA73A6">
      <w:pPr>
        <w:pStyle w:val="SOFinalHead3PerformanceTable"/>
        <w:spacing w:before="120"/>
        <w:rPr>
          <w:rFonts w:ascii="Arial" w:hAnsi="Arial" w:cs="Arial"/>
          <w:sz w:val="24"/>
        </w:rPr>
      </w:pPr>
      <w:r w:rsidRPr="00ED7251">
        <w:rPr>
          <w:rFonts w:ascii="Arial" w:hAnsi="Arial" w:cs="Arial"/>
          <w:sz w:val="24"/>
        </w:rPr>
        <w:lastRenderedPageBreak/>
        <w:t>Performance Standards for</w:t>
      </w:r>
      <w:r>
        <w:rPr>
          <w:rFonts w:ascii="Arial" w:hAnsi="Arial" w:cs="Arial"/>
          <w:sz w:val="24"/>
        </w:rPr>
        <w:t xml:space="preserve"> Stage 2 Business Innovation</w:t>
      </w:r>
    </w:p>
    <w:tbl>
      <w:tblPr>
        <w:tblW w:w="103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7"/>
        <w:gridCol w:w="2822"/>
        <w:gridCol w:w="3771"/>
        <w:gridCol w:w="3183"/>
      </w:tblGrid>
      <w:tr w:rsidR="00EA73A6" w:rsidRPr="00484FA6" w14:paraId="670B5933" w14:textId="77777777" w:rsidTr="00A27B48">
        <w:trPr>
          <w:cantSplit/>
          <w:trHeight w:val="541"/>
          <w:tblHeader/>
          <w:jc w:val="center"/>
        </w:trPr>
        <w:tc>
          <w:tcPr>
            <w:tcW w:w="56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0DE8486F" w14:textId="77777777" w:rsidR="00EA73A6" w:rsidRPr="00F17594" w:rsidRDefault="00EA73A6" w:rsidP="00A27B48">
            <w:pPr>
              <w:rPr>
                <w:rFonts w:eastAsia="SimSun"/>
              </w:rPr>
            </w:pPr>
            <w:r w:rsidRPr="00F17594">
              <w:rPr>
                <w:rFonts w:eastAsia="SimSun"/>
                <w:color w:val="595959"/>
              </w:rPr>
              <w:t>-</w:t>
            </w:r>
          </w:p>
        </w:tc>
        <w:tc>
          <w:tcPr>
            <w:tcW w:w="2822" w:type="dxa"/>
            <w:tcBorders>
              <w:right w:val="nil"/>
            </w:tcBorders>
            <w:shd w:val="clear" w:color="auto" w:fill="595959"/>
            <w:tcMar>
              <w:left w:w="85" w:type="dxa"/>
              <w:bottom w:w="85" w:type="dxa"/>
              <w:right w:w="85" w:type="dxa"/>
            </w:tcMar>
          </w:tcPr>
          <w:p w14:paraId="232F7110" w14:textId="77777777" w:rsidR="00EA73A6" w:rsidRPr="000C7472" w:rsidRDefault="00EA73A6" w:rsidP="00A27B48">
            <w:pPr>
              <w:pStyle w:val="SOFinalPerformanceTableHead1"/>
            </w:pPr>
          </w:p>
          <w:p w14:paraId="6E114921" w14:textId="77777777" w:rsidR="00EA73A6" w:rsidRPr="00F17594" w:rsidRDefault="00EA73A6" w:rsidP="00A27B48">
            <w:pPr>
              <w:tabs>
                <w:tab w:val="left" w:pos="2555"/>
              </w:tabs>
              <w:rPr>
                <w:rFonts w:eastAsia="SimSun"/>
                <w:b/>
              </w:rPr>
            </w:pPr>
            <w:r w:rsidRPr="00F17594">
              <w:rPr>
                <w:rFonts w:eastAsia="SimSun"/>
                <w:b/>
                <w:color w:val="FFFFFF"/>
              </w:rPr>
              <w:t>Finding and Solving Problems</w:t>
            </w:r>
          </w:p>
        </w:tc>
        <w:tc>
          <w:tcPr>
            <w:tcW w:w="3771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282F5A6B" w14:textId="77777777" w:rsidR="00EA73A6" w:rsidRPr="00484FA6" w:rsidRDefault="00EA73A6" w:rsidP="00A27B48">
            <w:pPr>
              <w:pStyle w:val="SOFinalPerformanceTableHead1"/>
            </w:pPr>
            <w:r>
              <w:t>Contextual Application</w:t>
            </w:r>
          </w:p>
        </w:tc>
        <w:tc>
          <w:tcPr>
            <w:tcW w:w="3183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3BAC9636" w14:textId="77777777" w:rsidR="00EA73A6" w:rsidRPr="00484FA6" w:rsidRDefault="00EA73A6" w:rsidP="00A27B48">
            <w:pPr>
              <w:pStyle w:val="SOFinalPerformanceTableHead1"/>
            </w:pPr>
            <w:r>
              <w:t>Analysis and Evaluation</w:t>
            </w:r>
          </w:p>
        </w:tc>
      </w:tr>
      <w:tr w:rsidR="00EA73A6" w:rsidRPr="00484FA6" w14:paraId="66BCB708" w14:textId="77777777" w:rsidTr="00A27B48">
        <w:trPr>
          <w:cantSplit/>
          <w:jc w:val="center"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969F396" w14:textId="77777777" w:rsidR="00EA73A6" w:rsidRPr="00484FA6" w:rsidRDefault="00EA73A6" w:rsidP="00A27B48">
            <w:pPr>
              <w:pStyle w:val="SOFinalPerformanceTableLetters"/>
            </w:pPr>
            <w:r w:rsidRPr="00484FA6">
              <w:t>A</w:t>
            </w:r>
          </w:p>
        </w:tc>
        <w:tc>
          <w:tcPr>
            <w:tcW w:w="28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0B29736" w14:textId="77777777" w:rsidR="00EA73A6" w:rsidRPr="007C179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C1793">
              <w:rPr>
                <w:rFonts w:eastAsia="Arial" w:cs="Arial"/>
                <w:color w:val="808080"/>
                <w:sz w:val="18"/>
                <w:szCs w:val="18"/>
              </w:rPr>
              <w:t>Insightful identification and exploration of problems and/or needs using customer-focused approaches</w:t>
            </w:r>
          </w:p>
          <w:p w14:paraId="4E5FC4AA" w14:textId="77777777" w:rsidR="00EA73A6" w:rsidRPr="007C179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C1793">
              <w:rPr>
                <w:rFonts w:eastAsia="Arial" w:cs="Arial"/>
                <w:color w:val="808080"/>
                <w:sz w:val="18"/>
                <w:szCs w:val="18"/>
              </w:rPr>
              <w:t>Highly creative generation of innovative and viable solutions to problems and/or needs using customer-focused approaches</w:t>
            </w:r>
          </w:p>
          <w:p w14:paraId="4B0883A0" w14:textId="77777777" w:rsidR="00EA73A6" w:rsidRPr="007C1793" w:rsidRDefault="00EA73A6" w:rsidP="00A27B48">
            <w:pPr>
              <w:tabs>
                <w:tab w:val="left" w:pos="567"/>
              </w:tabs>
              <w:spacing w:before="60"/>
              <w:rPr>
                <w:rFonts w:eastAsia="Arial" w:cs="Arial"/>
                <w:color w:val="808080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0AE711C" w14:textId="77777777" w:rsidR="00EA73A6" w:rsidRPr="00D80AC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D80AC3">
              <w:rPr>
                <w:rFonts w:eastAsia="Arial" w:cs="Arial"/>
                <w:sz w:val="18"/>
                <w:szCs w:val="18"/>
              </w:rPr>
              <w:t>Perceptive and highly effective contextual application of decision-making and project management tools and strategies</w:t>
            </w:r>
          </w:p>
          <w:p w14:paraId="5F360CCC" w14:textId="77777777" w:rsidR="00EA73A6" w:rsidRPr="00BE4FE7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>Astute and highly strategic creation and application of business intelligence to iteratively develop business models and plans</w:t>
            </w:r>
          </w:p>
          <w:p w14:paraId="3795CED8" w14:textId="77777777" w:rsidR="00EA73A6" w:rsidRPr="00D80AC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SimSun"/>
                <w:sz w:val="18"/>
                <w:szCs w:val="18"/>
              </w:rPr>
            </w:pPr>
            <w:r w:rsidRPr="00D80AC3">
              <w:rPr>
                <w:rFonts w:eastAsia="Arial" w:cs="Arial"/>
                <w:sz w:val="18"/>
                <w:szCs w:val="18"/>
              </w:rPr>
              <w:t>Astute and perceptive contextual application of communication and/or collaborative skills.</w:t>
            </w:r>
          </w:p>
        </w:tc>
        <w:tc>
          <w:tcPr>
            <w:tcW w:w="318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92CFB0E" w14:textId="77777777" w:rsidR="00EA73A6" w:rsidRPr="00BE4FE7" w:rsidRDefault="00EA73A6" w:rsidP="00A27B48">
            <w:pPr>
              <w:spacing w:before="120"/>
              <w:rPr>
                <w:rFonts w:eastAsia="Arial" w:cs="Arial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>Discerning evaluation of business models and plans</w:t>
            </w:r>
          </w:p>
          <w:p w14:paraId="1DA7FF9C" w14:textId="77777777" w:rsidR="00EA73A6" w:rsidRPr="00695360" w:rsidRDefault="00EA73A6" w:rsidP="00A27B48">
            <w:pPr>
              <w:spacing w:before="120"/>
              <w:rPr>
                <w:rFonts w:eastAsia="Arial" w:cs="Arial"/>
                <w:color w:val="000000"/>
                <w:sz w:val="18"/>
                <w:szCs w:val="18"/>
              </w:rPr>
            </w:pPr>
            <w:r w:rsidRPr="00695360">
              <w:rPr>
                <w:rFonts w:eastAsia="Arial" w:cs="Arial"/>
                <w:color w:val="000000"/>
                <w:sz w:val="18"/>
                <w:szCs w:val="18"/>
              </w:rPr>
              <w:t>Critical analysis and perceptive evaluation of opportunities and challenges for business in the digital age</w:t>
            </w:r>
          </w:p>
          <w:p w14:paraId="5105CE00" w14:textId="77777777" w:rsidR="00EA73A6" w:rsidRPr="00BE4FE7" w:rsidRDefault="00EA73A6" w:rsidP="00A27B48">
            <w:pPr>
              <w:spacing w:before="120"/>
              <w:rPr>
                <w:rFonts w:eastAsia="SimSun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 xml:space="preserve">Insightful analysis and evaluation of social, economic, environmental, and/or ethical impacts of global and local business. </w:t>
            </w:r>
          </w:p>
        </w:tc>
      </w:tr>
      <w:tr w:rsidR="00EA73A6" w:rsidRPr="00484FA6" w14:paraId="73CDFF20" w14:textId="77777777" w:rsidTr="00A27B48">
        <w:trPr>
          <w:cantSplit/>
          <w:jc w:val="center"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70C6905C" w14:textId="77777777" w:rsidR="00EA73A6" w:rsidRPr="00484FA6" w:rsidRDefault="00EA73A6" w:rsidP="00A27B48">
            <w:pPr>
              <w:pStyle w:val="SOFinalPerformanceTableLetters"/>
            </w:pPr>
            <w:r w:rsidRPr="00484FA6">
              <w:t>B</w:t>
            </w:r>
          </w:p>
        </w:tc>
        <w:tc>
          <w:tcPr>
            <w:tcW w:w="28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C9D0D31" w14:textId="77777777" w:rsidR="00EA73A6" w:rsidRPr="007C179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C1793">
              <w:rPr>
                <w:rFonts w:eastAsia="Arial" w:cs="Arial"/>
                <w:color w:val="808080"/>
                <w:sz w:val="18"/>
                <w:szCs w:val="18"/>
              </w:rPr>
              <w:t>Well-considered identification and exploration of problems and/or needs using customer-focused approaches</w:t>
            </w:r>
          </w:p>
          <w:p w14:paraId="000FB658" w14:textId="77777777" w:rsidR="00EA73A6" w:rsidRPr="007C179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C1793">
              <w:rPr>
                <w:rFonts w:eastAsia="Arial" w:cs="Arial"/>
                <w:color w:val="808080"/>
                <w:sz w:val="18"/>
                <w:szCs w:val="18"/>
              </w:rPr>
              <w:t>Creative generation of viable solutions with some innovation to problems and/or needs using customer-focused approaches</w:t>
            </w:r>
          </w:p>
          <w:p w14:paraId="75D30184" w14:textId="77777777" w:rsidR="00EA73A6" w:rsidRPr="007C1793" w:rsidRDefault="00EA73A6" w:rsidP="00A27B48">
            <w:pPr>
              <w:tabs>
                <w:tab w:val="left" w:pos="567"/>
              </w:tabs>
              <w:spacing w:before="60"/>
              <w:rPr>
                <w:rFonts w:eastAsia="Arial" w:cs="Arial"/>
                <w:color w:val="808080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AEE23F5" w14:textId="77777777" w:rsidR="00EA73A6" w:rsidRPr="00D80AC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D80AC3">
              <w:rPr>
                <w:rFonts w:eastAsia="Arial" w:cs="Arial"/>
                <w:sz w:val="18"/>
                <w:szCs w:val="18"/>
              </w:rPr>
              <w:t>Well-considered and mostly effective contextual application of decision-making, project management and change management tools and strategies</w:t>
            </w:r>
          </w:p>
          <w:p w14:paraId="5CE650FC" w14:textId="77777777" w:rsidR="00EA73A6" w:rsidRPr="00BE4FE7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>Strategic creation and application of business intelligence to iteratively develop business models and plans</w:t>
            </w:r>
          </w:p>
          <w:p w14:paraId="0ABDAB5E" w14:textId="77777777" w:rsidR="00EA73A6" w:rsidRPr="00D80AC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SimSun"/>
                <w:sz w:val="18"/>
                <w:szCs w:val="18"/>
              </w:rPr>
            </w:pPr>
            <w:r w:rsidRPr="00D80AC3">
              <w:rPr>
                <w:rFonts w:eastAsia="Arial" w:cs="Arial"/>
                <w:sz w:val="18"/>
                <w:szCs w:val="18"/>
              </w:rPr>
              <w:t>Mostly perceptive contextual application of communication and/or collaborative skills.</w:t>
            </w:r>
          </w:p>
        </w:tc>
        <w:tc>
          <w:tcPr>
            <w:tcW w:w="318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963E421" w14:textId="77777777" w:rsidR="00EA73A6" w:rsidRPr="00BE4FE7" w:rsidRDefault="00EA73A6" w:rsidP="00A27B48">
            <w:pPr>
              <w:spacing w:before="120"/>
              <w:rPr>
                <w:rFonts w:eastAsia="Arial" w:cs="Arial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>Mostly discerning evaluation of business models and plans</w:t>
            </w:r>
          </w:p>
          <w:p w14:paraId="78339B8E" w14:textId="77777777" w:rsidR="00EA73A6" w:rsidRPr="00695360" w:rsidRDefault="00EA73A6" w:rsidP="00A27B48">
            <w:pPr>
              <w:spacing w:before="120"/>
              <w:rPr>
                <w:rFonts w:eastAsia="Arial" w:cs="Arial"/>
                <w:color w:val="000000"/>
                <w:sz w:val="18"/>
                <w:szCs w:val="18"/>
              </w:rPr>
            </w:pPr>
            <w:r w:rsidRPr="00695360">
              <w:rPr>
                <w:rFonts w:eastAsia="Arial" w:cs="Arial"/>
                <w:color w:val="000000"/>
                <w:sz w:val="18"/>
                <w:szCs w:val="18"/>
              </w:rPr>
              <w:t>Mostly critical analysis and evaluation of opportunities and challenges for business in the digital age</w:t>
            </w:r>
          </w:p>
          <w:p w14:paraId="6EE3810E" w14:textId="77777777" w:rsidR="00EA73A6" w:rsidRPr="00BE4FE7" w:rsidRDefault="00EA73A6" w:rsidP="00A27B48">
            <w:pPr>
              <w:spacing w:before="120"/>
              <w:rPr>
                <w:rFonts w:eastAsia="SimSun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 xml:space="preserve">Well-considered analysis and evaluation of social, economic, environmental, and/or ethical impacts of global and local business. </w:t>
            </w:r>
          </w:p>
          <w:p w14:paraId="28DAFAA3" w14:textId="77777777" w:rsidR="00EA73A6" w:rsidRPr="00BE4FE7" w:rsidRDefault="00EA73A6" w:rsidP="00A27B48">
            <w:pPr>
              <w:pStyle w:val="SOFinalPerformanceTableText"/>
              <w:rPr>
                <w:color w:val="808080"/>
                <w:sz w:val="18"/>
                <w:szCs w:val="18"/>
              </w:rPr>
            </w:pPr>
          </w:p>
        </w:tc>
      </w:tr>
      <w:tr w:rsidR="00EA73A6" w:rsidRPr="00484FA6" w14:paraId="1DE9F4C2" w14:textId="77777777" w:rsidTr="00A27B48">
        <w:trPr>
          <w:cantSplit/>
          <w:jc w:val="center"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0C16C81" w14:textId="77777777" w:rsidR="00EA73A6" w:rsidRPr="00484FA6" w:rsidRDefault="00EA73A6" w:rsidP="00A27B48">
            <w:pPr>
              <w:pStyle w:val="SOFinalPerformanceTableLetters"/>
            </w:pPr>
            <w:r w:rsidRPr="00484FA6">
              <w:t>C</w:t>
            </w:r>
          </w:p>
        </w:tc>
        <w:tc>
          <w:tcPr>
            <w:tcW w:w="28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76C70B2" w14:textId="77777777" w:rsidR="00EA73A6" w:rsidRPr="007C179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C1793">
              <w:rPr>
                <w:rFonts w:eastAsia="Arial" w:cs="Arial"/>
                <w:color w:val="808080"/>
                <w:sz w:val="18"/>
                <w:szCs w:val="18"/>
              </w:rPr>
              <w:t>Considered identification and exploration of problems and/or needs using customer-focused approaches</w:t>
            </w:r>
          </w:p>
          <w:p w14:paraId="762C42B7" w14:textId="77777777" w:rsidR="00EA73A6" w:rsidRPr="007C179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C1793">
              <w:rPr>
                <w:rFonts w:eastAsia="Arial" w:cs="Arial"/>
                <w:color w:val="808080"/>
                <w:sz w:val="18"/>
                <w:szCs w:val="18"/>
              </w:rPr>
              <w:t>Mostly creative generation of viable solutions to problems and/or needs using customer-focused approaches</w:t>
            </w:r>
          </w:p>
          <w:p w14:paraId="1B084F75" w14:textId="77777777" w:rsidR="00EA73A6" w:rsidRPr="007C179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8DD016A" w14:textId="77777777" w:rsidR="00EA73A6" w:rsidRPr="00D80AC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D80AC3">
              <w:rPr>
                <w:rFonts w:eastAsia="Arial" w:cs="Arial"/>
                <w:sz w:val="18"/>
                <w:szCs w:val="18"/>
              </w:rPr>
              <w:t>Considered contextual application of decision-making, project management and change management tools and strategies</w:t>
            </w:r>
          </w:p>
          <w:p w14:paraId="418C050B" w14:textId="77777777" w:rsidR="00EA73A6" w:rsidRPr="00BE4FE7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 xml:space="preserve">Competent creation and application of business intelligence to iteratively develop business models and plans </w:t>
            </w:r>
          </w:p>
          <w:p w14:paraId="33AA400D" w14:textId="77777777" w:rsidR="00EA73A6" w:rsidRPr="00D80AC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D80AC3">
              <w:rPr>
                <w:rFonts w:eastAsia="Arial" w:cs="Arial"/>
                <w:sz w:val="18"/>
                <w:szCs w:val="18"/>
              </w:rPr>
              <w:t>Effective contextual application of communication and/or collaborative skills.</w:t>
            </w:r>
          </w:p>
        </w:tc>
        <w:tc>
          <w:tcPr>
            <w:tcW w:w="318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5681063" w14:textId="77777777" w:rsidR="00EA73A6" w:rsidRPr="00BE4FE7" w:rsidRDefault="00EA73A6" w:rsidP="00A27B48">
            <w:pPr>
              <w:spacing w:before="120"/>
              <w:rPr>
                <w:rFonts w:eastAsia="Arial" w:cs="Arial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>Considered evaluation of business models and plans</w:t>
            </w:r>
          </w:p>
          <w:p w14:paraId="24495B64" w14:textId="77777777" w:rsidR="00EA73A6" w:rsidRPr="00695360" w:rsidRDefault="00EA73A6" w:rsidP="00A27B48">
            <w:pPr>
              <w:spacing w:before="120"/>
              <w:rPr>
                <w:rFonts w:eastAsia="Arial" w:cs="Arial"/>
                <w:color w:val="000000"/>
                <w:sz w:val="18"/>
                <w:szCs w:val="18"/>
              </w:rPr>
            </w:pPr>
            <w:r w:rsidRPr="00695360">
              <w:rPr>
                <w:rFonts w:eastAsia="Arial" w:cs="Arial"/>
                <w:color w:val="000000"/>
                <w:sz w:val="18"/>
                <w:szCs w:val="18"/>
              </w:rPr>
              <w:t>Some critical analysis and evaluation of opportunities and challenges for business in the digital age</w:t>
            </w:r>
          </w:p>
          <w:p w14:paraId="2D43D25D" w14:textId="77777777" w:rsidR="00EA73A6" w:rsidRPr="00BE4FE7" w:rsidRDefault="00EA73A6" w:rsidP="00A27B48">
            <w:pPr>
              <w:spacing w:before="120"/>
              <w:rPr>
                <w:rFonts w:eastAsia="Arial" w:cs="Arial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 xml:space="preserve">Considered analysis and evaluation of social, economic, environmental, and/or ethical impacts of global and local business. </w:t>
            </w:r>
          </w:p>
        </w:tc>
      </w:tr>
      <w:tr w:rsidR="00EA73A6" w:rsidRPr="00484FA6" w14:paraId="42A2F8EE" w14:textId="77777777" w:rsidTr="00A27B48">
        <w:trPr>
          <w:cantSplit/>
          <w:jc w:val="center"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35F6815" w14:textId="77777777" w:rsidR="00EA73A6" w:rsidRPr="00484FA6" w:rsidRDefault="00EA73A6" w:rsidP="00A27B48">
            <w:pPr>
              <w:pStyle w:val="SOFinalPerformanceTableLetters"/>
            </w:pPr>
            <w:r w:rsidRPr="00484FA6">
              <w:t>D</w:t>
            </w:r>
          </w:p>
        </w:tc>
        <w:tc>
          <w:tcPr>
            <w:tcW w:w="28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E28AA8B" w14:textId="77777777" w:rsidR="00EA73A6" w:rsidRPr="007C179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C1793">
              <w:rPr>
                <w:rFonts w:eastAsia="Arial" w:cs="Arial"/>
                <w:color w:val="808080"/>
                <w:sz w:val="18"/>
                <w:szCs w:val="18"/>
              </w:rPr>
              <w:t>Some identification and exploration of problems and/or needs using customer-focused approaches</w:t>
            </w:r>
          </w:p>
          <w:p w14:paraId="29238A30" w14:textId="77777777" w:rsidR="00EA73A6" w:rsidRPr="007C179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C1793">
              <w:rPr>
                <w:rFonts w:eastAsia="Arial" w:cs="Arial"/>
                <w:color w:val="808080"/>
                <w:sz w:val="18"/>
                <w:szCs w:val="18"/>
              </w:rPr>
              <w:t>Some generation of solutions to problems and/or needs using customer-focused approaches</w:t>
            </w:r>
          </w:p>
        </w:tc>
        <w:tc>
          <w:tcPr>
            <w:tcW w:w="377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379184C" w14:textId="77777777" w:rsidR="00EA73A6" w:rsidRPr="00D80AC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D80AC3">
              <w:rPr>
                <w:rFonts w:eastAsia="Arial" w:cs="Arial"/>
                <w:sz w:val="18"/>
                <w:szCs w:val="18"/>
              </w:rPr>
              <w:t>Some application of decision-making, project management and change management tools and strategies</w:t>
            </w:r>
          </w:p>
          <w:p w14:paraId="67A5F2AD" w14:textId="77777777" w:rsidR="00EA73A6" w:rsidRPr="00BE4FE7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>Some creation and application of business intelligence to iteratively develop business models and plans</w:t>
            </w:r>
          </w:p>
          <w:p w14:paraId="645BB33B" w14:textId="77777777" w:rsidR="00EA73A6" w:rsidRPr="00D80AC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SimSun"/>
                <w:sz w:val="18"/>
                <w:szCs w:val="18"/>
              </w:rPr>
            </w:pPr>
            <w:r w:rsidRPr="00D80AC3">
              <w:rPr>
                <w:rFonts w:eastAsia="Arial" w:cs="Arial"/>
                <w:sz w:val="18"/>
                <w:szCs w:val="18"/>
              </w:rPr>
              <w:t>Some contextual application of communication and/or collaborative skills.</w:t>
            </w:r>
          </w:p>
        </w:tc>
        <w:tc>
          <w:tcPr>
            <w:tcW w:w="318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CF7DD37" w14:textId="77777777" w:rsidR="00EA73A6" w:rsidRPr="00BE4FE7" w:rsidRDefault="00EA73A6" w:rsidP="00A27B48">
            <w:pPr>
              <w:spacing w:before="120"/>
              <w:rPr>
                <w:rFonts w:eastAsia="Arial" w:cs="Arial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>Some analysis and description of business models and plans</w:t>
            </w:r>
          </w:p>
          <w:p w14:paraId="3BEE4758" w14:textId="77777777" w:rsidR="00EA73A6" w:rsidRPr="00695360" w:rsidRDefault="00EA73A6" w:rsidP="00A27B48">
            <w:pPr>
              <w:spacing w:before="120"/>
              <w:rPr>
                <w:rFonts w:eastAsia="Arial" w:cs="Arial"/>
                <w:color w:val="000000"/>
                <w:sz w:val="18"/>
                <w:szCs w:val="18"/>
              </w:rPr>
            </w:pPr>
            <w:r w:rsidRPr="00695360">
              <w:rPr>
                <w:rFonts w:eastAsia="Arial" w:cs="Arial"/>
                <w:color w:val="000000"/>
                <w:sz w:val="18"/>
                <w:szCs w:val="18"/>
              </w:rPr>
              <w:t>Some analysis and description of opportunities and challenges for business in the digital age</w:t>
            </w:r>
          </w:p>
          <w:p w14:paraId="3F33D5EF" w14:textId="77777777" w:rsidR="00EA73A6" w:rsidRPr="00BE4FE7" w:rsidRDefault="00EA73A6" w:rsidP="00A27B48">
            <w:pPr>
              <w:spacing w:before="120"/>
              <w:rPr>
                <w:rFonts w:eastAsia="SimSun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 xml:space="preserve">Some analysis and description of social, economic, environmental, and/or ethical impacts of global and local business. </w:t>
            </w:r>
          </w:p>
        </w:tc>
      </w:tr>
      <w:tr w:rsidR="00EA73A6" w:rsidRPr="00484FA6" w14:paraId="0E60F0D8" w14:textId="77777777" w:rsidTr="00A27B48">
        <w:trPr>
          <w:cantSplit/>
          <w:jc w:val="center"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0134AAC4" w14:textId="77777777" w:rsidR="00EA73A6" w:rsidRPr="00484FA6" w:rsidRDefault="00EA73A6" w:rsidP="00A27B48">
            <w:pPr>
              <w:pStyle w:val="SOFinalPerformanceTableLetters"/>
            </w:pPr>
            <w:r w:rsidRPr="00484FA6">
              <w:t>E</w:t>
            </w:r>
          </w:p>
        </w:tc>
        <w:tc>
          <w:tcPr>
            <w:tcW w:w="28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C87CEAF" w14:textId="77777777" w:rsidR="00EA73A6" w:rsidRPr="007C179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C1793">
              <w:rPr>
                <w:rFonts w:eastAsia="Arial" w:cs="Arial"/>
                <w:color w:val="808080"/>
                <w:sz w:val="18"/>
                <w:szCs w:val="18"/>
              </w:rPr>
              <w:t>Attempted identification and exploration of problems and/or needs using customer-focused approaches</w:t>
            </w:r>
          </w:p>
          <w:p w14:paraId="6110F33A" w14:textId="77777777" w:rsidR="00EA73A6" w:rsidRPr="007C179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C1793">
              <w:rPr>
                <w:rFonts w:eastAsia="Arial" w:cs="Arial"/>
                <w:color w:val="808080"/>
                <w:sz w:val="18"/>
                <w:szCs w:val="18"/>
              </w:rPr>
              <w:t>Attempted generation of solutions to problems and/or needs using customer-focused approaches</w:t>
            </w:r>
          </w:p>
          <w:p w14:paraId="624FF3B3" w14:textId="77777777" w:rsidR="00EA73A6" w:rsidRPr="007C179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0450EFE" w14:textId="77777777" w:rsidR="00EA73A6" w:rsidRPr="00D80AC3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D80AC3">
              <w:rPr>
                <w:rFonts w:eastAsia="Arial" w:cs="Arial"/>
                <w:sz w:val="18"/>
                <w:szCs w:val="18"/>
              </w:rPr>
              <w:t>Attempted application of decision-making, project management and change management tools and strategies</w:t>
            </w:r>
          </w:p>
          <w:p w14:paraId="645CEE81" w14:textId="77777777" w:rsidR="00EA73A6" w:rsidRPr="00BE4FE7" w:rsidRDefault="00EA73A6" w:rsidP="00A27B48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>Attempted creation and application of business intelligence to iteratively develop business models and plans</w:t>
            </w:r>
          </w:p>
          <w:p w14:paraId="5C36A899" w14:textId="77777777" w:rsidR="00EA73A6" w:rsidRPr="00D80AC3" w:rsidRDefault="00EA73A6" w:rsidP="00A27B48">
            <w:pPr>
              <w:tabs>
                <w:tab w:val="left" w:pos="567"/>
              </w:tabs>
              <w:spacing w:before="60"/>
              <w:rPr>
                <w:rFonts w:eastAsia="SimSun"/>
                <w:sz w:val="18"/>
                <w:szCs w:val="18"/>
              </w:rPr>
            </w:pPr>
            <w:r w:rsidRPr="00D80AC3">
              <w:rPr>
                <w:rFonts w:eastAsia="Arial" w:cs="Arial"/>
                <w:sz w:val="18"/>
                <w:szCs w:val="18"/>
              </w:rPr>
              <w:t>Attempted application of communication and/or collaborative skills.</w:t>
            </w:r>
          </w:p>
        </w:tc>
        <w:tc>
          <w:tcPr>
            <w:tcW w:w="318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7EED857" w14:textId="77777777" w:rsidR="00EA73A6" w:rsidRPr="00BE4FE7" w:rsidRDefault="00EA73A6" w:rsidP="00A27B48">
            <w:pPr>
              <w:spacing w:before="120"/>
              <w:rPr>
                <w:rFonts w:eastAsia="Arial" w:cs="Arial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>Attempted description of business models and plans</w:t>
            </w:r>
          </w:p>
          <w:p w14:paraId="60EE4484" w14:textId="77777777" w:rsidR="00EA73A6" w:rsidRPr="00695360" w:rsidRDefault="00EA73A6" w:rsidP="00A27B48">
            <w:pPr>
              <w:spacing w:before="120"/>
              <w:rPr>
                <w:rFonts w:eastAsia="Arial" w:cs="Arial"/>
                <w:color w:val="000000"/>
                <w:sz w:val="18"/>
                <w:szCs w:val="18"/>
              </w:rPr>
            </w:pPr>
            <w:r w:rsidRPr="00695360">
              <w:rPr>
                <w:rFonts w:eastAsia="Arial" w:cs="Arial"/>
                <w:color w:val="000000"/>
                <w:sz w:val="18"/>
                <w:szCs w:val="18"/>
              </w:rPr>
              <w:t>Description of opportunities and challenges for business in the digital age</w:t>
            </w:r>
          </w:p>
          <w:p w14:paraId="2FC75DA9" w14:textId="77777777" w:rsidR="00EA73A6" w:rsidRPr="00BE4FE7" w:rsidRDefault="00EA73A6" w:rsidP="00A27B48">
            <w:pPr>
              <w:spacing w:before="120"/>
              <w:rPr>
                <w:rFonts w:eastAsia="SimSun"/>
                <w:color w:val="808080"/>
                <w:sz w:val="18"/>
                <w:szCs w:val="18"/>
              </w:rPr>
            </w:pPr>
            <w:r w:rsidRPr="00BE4FE7">
              <w:rPr>
                <w:rFonts w:eastAsia="Arial" w:cs="Arial"/>
                <w:color w:val="808080"/>
                <w:sz w:val="18"/>
                <w:szCs w:val="18"/>
              </w:rPr>
              <w:t xml:space="preserve">Description of social, economic, environmental, and/or ethical impacts of global and local business. </w:t>
            </w:r>
          </w:p>
        </w:tc>
      </w:tr>
    </w:tbl>
    <w:p w14:paraId="380436C8" w14:textId="77777777" w:rsidR="00EA73A6" w:rsidRDefault="00EA73A6" w:rsidP="00EA73A6"/>
    <w:p w14:paraId="14B665DC" w14:textId="77777777" w:rsidR="00EA73A6" w:rsidRPr="00072637" w:rsidRDefault="00EA73A6" w:rsidP="00EA73A6">
      <w:pPr>
        <w:ind w:right="-28"/>
        <w:rPr>
          <w:rFonts w:asciiTheme="minorHAnsi" w:eastAsiaTheme="minorEastAsia" w:hAnsiTheme="minorHAnsi" w:cstheme="minorHAnsi"/>
          <w:sz w:val="22"/>
          <w:szCs w:val="22"/>
          <w:lang w:eastAsia="ja-JP"/>
        </w:rPr>
      </w:pPr>
    </w:p>
    <w:p w14:paraId="0468EFDE" w14:textId="48C6D218" w:rsidR="00E52F6B" w:rsidRPr="00E52F6B" w:rsidRDefault="00E52F6B" w:rsidP="00E52F6B">
      <w:pPr>
        <w:tabs>
          <w:tab w:val="left" w:pos="6480"/>
        </w:tabs>
        <w:rPr>
          <w:rFonts w:asciiTheme="minorHAnsi" w:eastAsiaTheme="minorEastAsia" w:hAnsiTheme="minorHAnsi" w:cstheme="minorHAnsi"/>
          <w:sz w:val="22"/>
          <w:szCs w:val="22"/>
          <w:lang w:eastAsia="ja-JP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ja-JP"/>
        </w:rPr>
        <w:tab/>
      </w:r>
    </w:p>
    <w:sectPr w:rsidR="00E52F6B" w:rsidRPr="00E52F6B" w:rsidSect="00470AB4">
      <w:headerReference w:type="default" r:id="rId16"/>
      <w:footerReference w:type="default" r:id="rId1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4AD69" w14:textId="77777777" w:rsidR="00191340" w:rsidRDefault="00191340" w:rsidP="009C002D">
      <w:r>
        <w:separator/>
      </w:r>
    </w:p>
  </w:endnote>
  <w:endnote w:type="continuationSeparator" w:id="0">
    <w:p w14:paraId="03AE6928" w14:textId="77777777" w:rsidR="00191340" w:rsidRDefault="00191340" w:rsidP="009C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EB03F" w14:textId="77777777" w:rsidR="00072637" w:rsidRDefault="00072637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B66C9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644C25D2" w14:textId="77777777" w:rsidR="00072637" w:rsidRDefault="00072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6604" w14:textId="77777777" w:rsidR="0065333F" w:rsidRDefault="0065333F" w:rsidP="0065333F">
    <w:pPr>
      <w:pStyle w:val="LAPFooter"/>
      <w:tabs>
        <w:tab w:val="clear" w:pos="9639"/>
        <w:tab w:val="right" w:pos="10206"/>
      </w:tabs>
      <w:rPr>
        <w:sz w:val="14"/>
        <w:szCs w:val="14"/>
        <w:lang w:val="en-AU"/>
      </w:rPr>
    </w:pPr>
    <w:r>
      <w:rPr>
        <w:sz w:val="14"/>
        <w:szCs w:val="14"/>
        <w:lang w:val="en-AU"/>
      </w:rPr>
      <w:t>Stage 2 Business Innovation - AT1 – Task 2</w:t>
    </w:r>
  </w:p>
  <w:p w14:paraId="32467E72" w14:textId="77777777" w:rsidR="0065333F" w:rsidRDefault="0065333F" w:rsidP="0065333F">
    <w:pPr>
      <w:rPr>
        <w:rFonts w:ascii="Arial" w:hAnsi="Arial" w:cs="Arial"/>
        <w:sz w:val="14"/>
        <w:szCs w:val="14"/>
        <w:lang w:val="en-AU"/>
      </w:rPr>
    </w:pPr>
    <w:r>
      <w:rPr>
        <w:rFonts w:ascii="Arial" w:hAnsi="Arial" w:cs="Arial"/>
        <w:sz w:val="14"/>
        <w:szCs w:val="14"/>
        <w:lang w:val="en-AU"/>
      </w:rPr>
      <w:t>Ref: A968694</w:t>
    </w:r>
  </w:p>
  <w:p w14:paraId="695C193A" w14:textId="6C25B7EA" w:rsidR="0065333F" w:rsidRPr="0065333F" w:rsidRDefault="0065333F" w:rsidP="0065333F">
    <w:pPr>
      <w:rPr>
        <w:rFonts w:ascii="Arial" w:hAnsi="Arial" w:cs="Arial"/>
        <w:sz w:val="14"/>
        <w:szCs w:val="14"/>
        <w:lang w:val="en-AU"/>
      </w:rPr>
    </w:pPr>
    <w:r>
      <w:rPr>
        <w:rFonts w:ascii="Arial" w:hAnsi="Arial" w:cs="Arial"/>
        <w:sz w:val="14"/>
        <w:szCs w:val="14"/>
        <w:lang w:val="en-AU"/>
      </w:rPr>
      <w:t>© SACE Board of South Australia,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84348" w14:textId="10F77065" w:rsidR="0065333F" w:rsidRDefault="0065333F" w:rsidP="0065333F">
    <w:pPr>
      <w:pStyle w:val="LAPFooter"/>
      <w:tabs>
        <w:tab w:val="clear" w:pos="9639"/>
        <w:tab w:val="right" w:pos="10206"/>
      </w:tabs>
      <w:rPr>
        <w:sz w:val="14"/>
        <w:szCs w:val="14"/>
        <w:lang w:val="en-AU"/>
      </w:rPr>
    </w:pPr>
    <w:r>
      <w:rPr>
        <w:sz w:val="14"/>
        <w:szCs w:val="14"/>
        <w:lang w:val="en-AU"/>
      </w:rPr>
      <w:t xml:space="preserve">Stage 2 Business Innovation - AT1 – Task </w:t>
    </w:r>
    <w:r>
      <w:rPr>
        <w:sz w:val="14"/>
        <w:szCs w:val="14"/>
        <w:lang w:val="en-AU"/>
      </w:rPr>
      <w:t>2</w:t>
    </w:r>
  </w:p>
  <w:p w14:paraId="37D9ED49" w14:textId="6194B844" w:rsidR="0065333F" w:rsidRDefault="0065333F" w:rsidP="0065333F">
    <w:pPr>
      <w:rPr>
        <w:rFonts w:ascii="Arial" w:hAnsi="Arial" w:cs="Arial"/>
        <w:sz w:val="14"/>
        <w:szCs w:val="14"/>
        <w:lang w:val="en-AU"/>
      </w:rPr>
    </w:pPr>
    <w:r>
      <w:rPr>
        <w:rFonts w:ascii="Arial" w:hAnsi="Arial" w:cs="Arial"/>
        <w:sz w:val="14"/>
        <w:szCs w:val="14"/>
        <w:lang w:val="en-AU"/>
      </w:rPr>
      <w:t>Ref: A96869</w:t>
    </w:r>
    <w:r>
      <w:rPr>
        <w:rFonts w:ascii="Arial" w:hAnsi="Arial" w:cs="Arial"/>
        <w:sz w:val="14"/>
        <w:szCs w:val="14"/>
        <w:lang w:val="en-AU"/>
      </w:rPr>
      <w:t>4</w:t>
    </w:r>
  </w:p>
  <w:p w14:paraId="3E70D1FA" w14:textId="77777777" w:rsidR="0065333F" w:rsidRDefault="0065333F" w:rsidP="0065333F">
    <w:pPr>
      <w:rPr>
        <w:rFonts w:ascii="Arial" w:hAnsi="Arial" w:cs="Arial"/>
        <w:sz w:val="14"/>
        <w:szCs w:val="14"/>
        <w:lang w:val="en-AU"/>
      </w:rPr>
    </w:pPr>
    <w:r>
      <w:rPr>
        <w:rFonts w:ascii="Arial" w:hAnsi="Arial" w:cs="Arial"/>
        <w:sz w:val="14"/>
        <w:szCs w:val="14"/>
        <w:lang w:val="en-AU"/>
      </w:rPr>
      <w:t>© SACE Board of South Australia, 2021</w:t>
    </w:r>
  </w:p>
  <w:p w14:paraId="4F37BE29" w14:textId="5D23D110" w:rsidR="00AF47E2" w:rsidRPr="0065333F" w:rsidRDefault="00191340" w:rsidP="00653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E1C38" w14:textId="77777777" w:rsidR="00191340" w:rsidRDefault="00191340" w:rsidP="009C002D">
      <w:r>
        <w:separator/>
      </w:r>
    </w:p>
  </w:footnote>
  <w:footnote w:type="continuationSeparator" w:id="0">
    <w:p w14:paraId="67711A59" w14:textId="77777777" w:rsidR="00191340" w:rsidRDefault="00191340" w:rsidP="009C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C6A2" w14:textId="77777777" w:rsidR="00072637" w:rsidRPr="00072637" w:rsidRDefault="00072637" w:rsidP="00072637">
    <w:pPr>
      <w:pStyle w:val="Header"/>
      <w:tabs>
        <w:tab w:val="clear" w:pos="4513"/>
        <w:tab w:val="clear" w:pos="9026"/>
      </w:tabs>
      <w:rPr>
        <w:rFonts w:eastAsiaTheme="minorEastAsia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D979A" w14:textId="03718301" w:rsidR="00776E46" w:rsidRPr="00776E46" w:rsidRDefault="00776E46" w:rsidP="00776E46">
    <w:pPr>
      <w:pStyle w:val="Header"/>
      <w:jc w:val="right"/>
      <w:rPr>
        <w:lang w:val="en-AU"/>
      </w:rPr>
    </w:pPr>
    <w:r>
      <w:rPr>
        <w:lang w:val="en-AU"/>
      </w:rPr>
      <w:t>Aligns with LAP-01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AED5" w14:textId="77777777" w:rsidR="006F6918" w:rsidRDefault="00191340" w:rsidP="006F691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A9E"/>
    <w:multiLevelType w:val="hybridMultilevel"/>
    <w:tmpl w:val="DAA489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46792"/>
    <w:multiLevelType w:val="hybridMultilevel"/>
    <w:tmpl w:val="495A7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4B80"/>
    <w:multiLevelType w:val="hybridMultilevel"/>
    <w:tmpl w:val="760C4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44BC"/>
    <w:multiLevelType w:val="hybridMultilevel"/>
    <w:tmpl w:val="4294A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05A2"/>
    <w:multiLevelType w:val="hybridMultilevel"/>
    <w:tmpl w:val="F196C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76D24"/>
    <w:multiLevelType w:val="hybridMultilevel"/>
    <w:tmpl w:val="E10E6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1BA2"/>
    <w:multiLevelType w:val="hybridMultilevel"/>
    <w:tmpl w:val="81B0B614"/>
    <w:lvl w:ilvl="0" w:tplc="12B62A9A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</w:rPr>
    </w:lvl>
    <w:lvl w:ilvl="1" w:tplc="12B62A9A">
      <w:start w:val="1"/>
      <w:numFmt w:val="bullet"/>
      <w:lvlText w:val="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A3A5E"/>
    <w:multiLevelType w:val="hybridMultilevel"/>
    <w:tmpl w:val="E7BA8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3799"/>
    <w:multiLevelType w:val="hybridMultilevel"/>
    <w:tmpl w:val="D5CCA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1E98"/>
    <w:multiLevelType w:val="hybridMultilevel"/>
    <w:tmpl w:val="3C76EC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282A"/>
    <w:multiLevelType w:val="hybridMultilevel"/>
    <w:tmpl w:val="495A7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A0656"/>
    <w:multiLevelType w:val="hybridMultilevel"/>
    <w:tmpl w:val="5718A2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B1A4A"/>
    <w:multiLevelType w:val="hybridMultilevel"/>
    <w:tmpl w:val="6DFE4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32DD9"/>
    <w:multiLevelType w:val="hybridMultilevel"/>
    <w:tmpl w:val="36D019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B05CDF"/>
    <w:multiLevelType w:val="hybridMultilevel"/>
    <w:tmpl w:val="42EE0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71B2C"/>
    <w:multiLevelType w:val="hybridMultilevel"/>
    <w:tmpl w:val="A754BC48"/>
    <w:lvl w:ilvl="0" w:tplc="12B62A9A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6821"/>
    <w:multiLevelType w:val="hybridMultilevel"/>
    <w:tmpl w:val="192288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27BC3"/>
    <w:multiLevelType w:val="hybridMultilevel"/>
    <w:tmpl w:val="57E8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D1F42"/>
    <w:multiLevelType w:val="hybridMultilevel"/>
    <w:tmpl w:val="58DE94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66BA3"/>
    <w:multiLevelType w:val="hybridMultilevel"/>
    <w:tmpl w:val="C276B18C"/>
    <w:lvl w:ilvl="0" w:tplc="18FCCF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D014E"/>
    <w:multiLevelType w:val="hybridMultilevel"/>
    <w:tmpl w:val="6930E45A"/>
    <w:lvl w:ilvl="0" w:tplc="12B62A9A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B0D20"/>
    <w:multiLevelType w:val="hybridMultilevel"/>
    <w:tmpl w:val="75B04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1001C"/>
    <w:multiLevelType w:val="hybridMultilevel"/>
    <w:tmpl w:val="B2643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B14CB"/>
    <w:multiLevelType w:val="hybridMultilevel"/>
    <w:tmpl w:val="A6D4B5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12B62A9A">
      <w:start w:val="1"/>
      <w:numFmt w:val="bullet"/>
      <w:lvlText w:val="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20"/>
  </w:num>
  <w:num w:numId="10">
    <w:abstractNumId w:val="11"/>
  </w:num>
  <w:num w:numId="11">
    <w:abstractNumId w:val="15"/>
  </w:num>
  <w:num w:numId="12">
    <w:abstractNumId w:val="13"/>
  </w:num>
  <w:num w:numId="13">
    <w:abstractNumId w:val="16"/>
  </w:num>
  <w:num w:numId="14">
    <w:abstractNumId w:val="6"/>
  </w:num>
  <w:num w:numId="15">
    <w:abstractNumId w:val="1"/>
  </w:num>
  <w:num w:numId="16">
    <w:abstractNumId w:val="10"/>
  </w:num>
  <w:num w:numId="17">
    <w:abstractNumId w:val="23"/>
  </w:num>
  <w:num w:numId="18">
    <w:abstractNumId w:val="9"/>
  </w:num>
  <w:num w:numId="19">
    <w:abstractNumId w:val="18"/>
  </w:num>
  <w:num w:numId="20">
    <w:abstractNumId w:val="12"/>
  </w:num>
  <w:num w:numId="21">
    <w:abstractNumId w:val="8"/>
  </w:num>
  <w:num w:numId="22">
    <w:abstractNumId w:val="4"/>
  </w:num>
  <w:num w:numId="23">
    <w:abstractNumId w:val="14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82"/>
    <w:rsid w:val="00056F9D"/>
    <w:rsid w:val="00072637"/>
    <w:rsid w:val="001700C8"/>
    <w:rsid w:val="00176428"/>
    <w:rsid w:val="00183BED"/>
    <w:rsid w:val="00191340"/>
    <w:rsid w:val="001918EB"/>
    <w:rsid w:val="001B66C9"/>
    <w:rsid w:val="001C0999"/>
    <w:rsid w:val="002238BA"/>
    <w:rsid w:val="003373E0"/>
    <w:rsid w:val="0044559F"/>
    <w:rsid w:val="0048531F"/>
    <w:rsid w:val="00544CFA"/>
    <w:rsid w:val="005A1892"/>
    <w:rsid w:val="0065333F"/>
    <w:rsid w:val="00680E36"/>
    <w:rsid w:val="006C6393"/>
    <w:rsid w:val="00776E46"/>
    <w:rsid w:val="0089765E"/>
    <w:rsid w:val="008A5E7A"/>
    <w:rsid w:val="008A7784"/>
    <w:rsid w:val="008B7CBA"/>
    <w:rsid w:val="008C1828"/>
    <w:rsid w:val="00971082"/>
    <w:rsid w:val="00994662"/>
    <w:rsid w:val="009C002D"/>
    <w:rsid w:val="00A62085"/>
    <w:rsid w:val="00A66C46"/>
    <w:rsid w:val="00B67AEF"/>
    <w:rsid w:val="00B84E61"/>
    <w:rsid w:val="00BF3559"/>
    <w:rsid w:val="00C717B4"/>
    <w:rsid w:val="00C90EAC"/>
    <w:rsid w:val="00C978C8"/>
    <w:rsid w:val="00D2470D"/>
    <w:rsid w:val="00DA37F7"/>
    <w:rsid w:val="00DD669F"/>
    <w:rsid w:val="00E4495B"/>
    <w:rsid w:val="00E52F6B"/>
    <w:rsid w:val="00EA73A6"/>
    <w:rsid w:val="00EE016E"/>
    <w:rsid w:val="00F33B3A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65E9A"/>
  <w15:chartTrackingRefBased/>
  <w15:docId w15:val="{709A4DA7-AB99-4CAF-9E48-E526A778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1082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082"/>
    <w:pPr>
      <w:ind w:left="720"/>
      <w:contextualSpacing/>
    </w:pPr>
  </w:style>
  <w:style w:type="table" w:styleId="TableGrid">
    <w:name w:val="Table Grid"/>
    <w:basedOn w:val="TableNormal"/>
    <w:uiPriority w:val="59"/>
    <w:rsid w:val="009710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C0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C002D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0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02D"/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5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OFinalHead3PerformanceTable">
    <w:name w:val="SO Final Head 3 (Performance Table)"/>
    <w:rsid w:val="0007263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07263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07263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07263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072637"/>
    <w:pPr>
      <w:spacing w:line="360" w:lineRule="auto"/>
    </w:pPr>
    <w:rPr>
      <w:rFonts w:ascii="Arial" w:hAnsi="Arial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072637"/>
    <w:rPr>
      <w:rFonts w:ascii="Arial" w:eastAsia="Times New Roman" w:hAnsi="Arial" w:cs="Arial"/>
      <w:sz w:val="1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3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3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3B2"/>
    <w:rPr>
      <w:rFonts w:ascii="Tahoma" w:eastAsia="Times New Roman" w:hAnsi="Tahom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3B2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customStyle="1" w:styleId="SOFinalBulletsCoded2-3Letters">
    <w:name w:val="SO Final Bullets Coded (2-3 Letters)"/>
    <w:rsid w:val="00EE016E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table" w:customStyle="1" w:styleId="SOFinalPerformanceTable">
    <w:name w:val="SO Final Performance Table"/>
    <w:basedOn w:val="TableNormal"/>
    <w:rsid w:val="00EE01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LAPFooter">
    <w:name w:val="LAP Footer"/>
    <w:next w:val="Normal"/>
    <w:qFormat/>
    <w:rsid w:val="00E52F6B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CB029ECD6D85427BAD5E1D35DE4A29A4" version="1.0.0">
  <systemFields>
    <field name="Objective-Id">
      <value order="0">A968694</value>
    </field>
    <field name="Objective-Title">
      <value order="0">AT1 Task 2</value>
    </field>
    <field name="Objective-Description">
      <value order="0"/>
    </field>
    <field name="Objective-CreationStamp">
      <value order="0">2021-01-11T03:57:59Z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2021-01-11T04:01:54Z</value>
    </field>
    <field name="Objective-Owner">
      <value order="0">Karen Collins</value>
    </field>
    <field name="Objective-Path">
      <value order="0">Objective Global Folder:SACE Support Materials:SACE Support Materials Stage 2:Business, Enterprise and Technology:Business Innovation  (from 2020):Tasks and student work</value>
    </field>
    <field name="Objective-Parent">
      <value order="0">Tasks and student work</value>
    </field>
    <field name="Objective-State">
      <value order="0">Being Edited</value>
    </field>
    <field name="Objective-VersionId">
      <value order="0">vA1628983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qA16154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D4A0E2533254299BCDBECD31E5228" ma:contentTypeVersion="13" ma:contentTypeDescription="Create a new document." ma:contentTypeScope="" ma:versionID="50e80aca0cc453cc7c94596779d260e5">
  <xsd:schema xmlns:xsd="http://www.w3.org/2001/XMLSchema" xmlns:xs="http://www.w3.org/2001/XMLSchema" xmlns:p="http://schemas.microsoft.com/office/2006/metadata/properties" xmlns:ns3="a98cdcbf-23f6-4f0a-99f3-154505553655" xmlns:ns4="ab1c8e92-0c3e-492f-b95a-1efb16ff56c1" targetNamespace="http://schemas.microsoft.com/office/2006/metadata/properties" ma:root="true" ma:fieldsID="1168c372e53032be047abf32b1e6f142" ns3:_="" ns4:_="">
    <xsd:import namespace="a98cdcbf-23f6-4f0a-99f3-154505553655"/>
    <xsd:import namespace="ab1c8e92-0c3e-492f-b95a-1efb16ff5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dcbf-23f6-4f0a-99f3-154505553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8e92-0c3e-492f-b95a-1efb16ff5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270B-5D9A-464F-899A-7F2EE8B40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B092F3CC-8D0B-4A62-BFD7-D5F544A0C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0E3E79-5235-4B71-B954-FDD8A39C1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cdcbf-23f6-4f0a-99f3-154505553655"/>
    <ds:schemaRef ds:uri="ab1c8e92-0c3e-492f-b95a-1efb16ff5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558E80-3BCA-4521-884C-F16BD872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College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Teacher</dc:creator>
  <cp:keywords/>
  <dc:description/>
  <cp:lastModifiedBy>Collins, Karen (SACE)</cp:lastModifiedBy>
  <cp:revision>2</cp:revision>
  <cp:lastPrinted>2017-03-28T22:10:00Z</cp:lastPrinted>
  <dcterms:created xsi:type="dcterms:W3CDTF">2021-01-11T04:02:00Z</dcterms:created>
  <dcterms:modified xsi:type="dcterms:W3CDTF">2021-01-11T04:02:00Z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0x010100885D4A0E2533254299BCDBECD31E5228</vt:lpwstr>
  </property>
  <property fmtid="{D5CDD505-2E9C-101B-9397-08002B2CF9AE}" pid="3" name="Objective-Id">
    <vt:lpwstr>A968694</vt:lpwstr>
  </property>
  <property fmtid="{D5CDD505-2E9C-101B-9397-08002B2CF9AE}" pid="4" name="Objective-Title">
    <vt:lpwstr>AT1 Task 2</vt:lpwstr>
  </property>
  <property fmtid="{D5CDD505-2E9C-101B-9397-08002B2CF9AE}" pid="5" name="Objective-Description">
    <vt:lpwstr/>
  </property>
  <property fmtid="{D5CDD505-2E9C-101B-9397-08002B2CF9AE}" pid="6" name="Objective-CreationStamp">
    <vt:filetime>2021-01-11T03:57:59Z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2021-01-11T04:01:54Z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2:Business, Enterprise and Technology:Business Innovation  (from 2020):Tasks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vA1628983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qA16154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