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BDB" w:rsidRPr="0051510E" w:rsidRDefault="00C62BDB" w:rsidP="00C62BDB">
      <w:pPr>
        <w:spacing w:after="240"/>
        <w:rPr>
          <w:rFonts w:ascii="Arial Narrow" w:hAnsi="Arial Narrow"/>
          <w:b/>
          <w:color w:val="000000"/>
          <w:sz w:val="28"/>
          <w:lang w:val="en-US"/>
        </w:rPr>
      </w:pPr>
      <w:bookmarkStart w:id="0" w:name="_GoBack"/>
      <w:r w:rsidRPr="00912366">
        <w:rPr>
          <w:rFonts w:ascii="Arial Narrow" w:hAnsi="Arial Narrow"/>
          <w:b/>
          <w:color w:val="000000"/>
          <w:sz w:val="28"/>
          <w:lang w:val="en-US"/>
        </w:rPr>
        <w:t>Performance Standards</w:t>
      </w:r>
      <w:bookmarkEnd w:id="0"/>
      <w:r w:rsidRPr="0051510E">
        <w:rPr>
          <w:rFonts w:ascii="Arial Narrow" w:hAnsi="Arial Narrow"/>
          <w:b/>
          <w:color w:val="000000"/>
          <w:sz w:val="28"/>
          <w:lang w:val="en-US"/>
        </w:rPr>
        <w:t xml:space="preserve"> for Stage </w:t>
      </w:r>
      <w:r w:rsidR="00255537">
        <w:rPr>
          <w:rFonts w:ascii="Arial Narrow" w:hAnsi="Arial Narrow"/>
          <w:b/>
          <w:color w:val="000000"/>
          <w:sz w:val="28"/>
          <w:lang w:val="en-US"/>
        </w:rPr>
        <w:t>2</w:t>
      </w:r>
      <w:r w:rsidRPr="0051510E">
        <w:rPr>
          <w:rFonts w:ascii="Arial Narrow" w:hAnsi="Arial Narrow"/>
          <w:b/>
          <w:color w:val="000000"/>
          <w:sz w:val="28"/>
          <w:lang w:val="en-US"/>
        </w:rPr>
        <w:t xml:space="preserve"> </w:t>
      </w:r>
      <w:r w:rsidR="001B643A">
        <w:rPr>
          <w:rFonts w:ascii="Arial Narrow" w:hAnsi="Arial Narrow"/>
          <w:b/>
          <w:color w:val="000000"/>
          <w:sz w:val="28"/>
          <w:lang w:val="en-US"/>
        </w:rPr>
        <w:t xml:space="preserve">Agricultural </w:t>
      </w:r>
      <w:r w:rsidR="00AD1488">
        <w:rPr>
          <w:rFonts w:ascii="Arial Narrow" w:hAnsi="Arial Narrow"/>
          <w:b/>
          <w:color w:val="000000"/>
          <w:sz w:val="28"/>
          <w:lang w:val="en-US"/>
        </w:rPr>
        <w:t>Systems</w:t>
      </w:r>
    </w:p>
    <w:tbl>
      <w:tblPr>
        <w:tblStyle w:val="SOFinalPerformanceTable"/>
        <w:tblW w:w="859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4101"/>
        <w:gridCol w:w="4101"/>
      </w:tblGrid>
      <w:tr w:rsidR="00C62BDB" w:rsidRPr="0051510E" w:rsidTr="008B6C9F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62BDB" w:rsidRPr="0051510E" w:rsidRDefault="00C62BDB" w:rsidP="00F74B04">
            <w:r w:rsidRPr="0051510E">
              <w:rPr>
                <w:color w:val="595959" w:themeColor="text1" w:themeTint="A6"/>
              </w:rPr>
              <w:t>-</w:t>
            </w:r>
          </w:p>
        </w:tc>
        <w:tc>
          <w:tcPr>
            <w:tcW w:w="4101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62BDB" w:rsidRPr="0051510E" w:rsidRDefault="00C62BDB" w:rsidP="00F74B04">
            <w:pPr>
              <w:rPr>
                <w:b/>
                <w:color w:val="FFFFFF"/>
              </w:rPr>
            </w:pPr>
            <w:r w:rsidRPr="0051510E">
              <w:rPr>
                <w:b/>
                <w:color w:val="FFFFFF"/>
              </w:rPr>
              <w:t>Investigation, Analysis</w:t>
            </w:r>
            <w:r>
              <w:rPr>
                <w:b/>
                <w:color w:val="FFFFFF"/>
              </w:rPr>
              <w:t>,</w:t>
            </w:r>
            <w:r w:rsidRPr="0051510E">
              <w:rPr>
                <w:b/>
                <w:color w:val="FFFFFF"/>
              </w:rPr>
              <w:t xml:space="preserve"> and Evaluation</w:t>
            </w:r>
          </w:p>
        </w:tc>
        <w:tc>
          <w:tcPr>
            <w:tcW w:w="410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C62BDB" w:rsidRPr="0051510E" w:rsidRDefault="00C62BDB" w:rsidP="00F74B04">
            <w:pPr>
              <w:rPr>
                <w:b/>
                <w:color w:val="FFFFFF"/>
              </w:rPr>
            </w:pPr>
            <w:r w:rsidRPr="0051510E">
              <w:rPr>
                <w:b/>
                <w:color w:val="FFFFFF"/>
              </w:rPr>
              <w:t>Knowledge and Application</w:t>
            </w:r>
          </w:p>
        </w:tc>
      </w:tr>
      <w:tr w:rsidR="008D37BB" w:rsidRPr="0051510E" w:rsidTr="008B6C9F">
        <w:tc>
          <w:tcPr>
            <w:tcW w:w="397" w:type="dxa"/>
            <w:shd w:val="clear" w:color="auto" w:fill="D9D9D9" w:themeFill="background1" w:themeFillShade="D9"/>
          </w:tcPr>
          <w:p w:rsidR="008D37BB" w:rsidRPr="0051510E" w:rsidRDefault="008D37BB" w:rsidP="00F74B04">
            <w:pPr>
              <w:spacing w:before="120"/>
              <w:jc w:val="center"/>
              <w:rPr>
                <w:b/>
                <w:sz w:val="24"/>
              </w:rPr>
            </w:pPr>
            <w:r w:rsidRPr="0051510E">
              <w:rPr>
                <w:b/>
                <w:sz w:val="24"/>
              </w:rPr>
              <w:t>A</w:t>
            </w:r>
          </w:p>
        </w:tc>
        <w:tc>
          <w:tcPr>
            <w:tcW w:w="4101" w:type="dxa"/>
          </w:tcPr>
          <w:p w:rsidR="008D37BB" w:rsidRPr="008D37BB" w:rsidRDefault="003E6187" w:rsidP="008D37B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>deconstructs a problem and</w:t>
            </w:r>
            <w:r>
              <w:t xml:space="preserve"> 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d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8D37BB">
              <w:rPr>
                <w:rFonts w:cs="Arial"/>
                <w:sz w:val="16"/>
                <w:szCs w:val="16"/>
              </w:rPr>
              <w:t xml:space="preserve"> </w:t>
            </w:r>
            <w:r w:rsidR="008D37BB" w:rsidRPr="008D37BB">
              <w:rPr>
                <w:rFonts w:cs="Arial"/>
                <w:sz w:val="16"/>
                <w:szCs w:val="16"/>
              </w:rPr>
              <w:t xml:space="preserve">a </w:t>
            </w:r>
            <w:r w:rsidR="008D37BB" w:rsidRPr="008D37BB">
              <w:rPr>
                <w:rFonts w:cs="Arial"/>
                <w:b/>
                <w:color w:val="FF0000"/>
                <w:sz w:val="16"/>
                <w:szCs w:val="16"/>
              </w:rPr>
              <w:t>logical, coherent</w:t>
            </w:r>
            <w:r w:rsidR="008D37BB" w:rsidRPr="008D37BB">
              <w:rPr>
                <w:rFonts w:cs="Arial"/>
                <w:sz w:val="16"/>
                <w:szCs w:val="16"/>
              </w:rPr>
              <w:t xml:space="preserve">, and </w:t>
            </w:r>
            <w:r w:rsidR="008D37BB" w:rsidRPr="008D37BB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="008D37BB" w:rsidRPr="008D37BB">
              <w:rPr>
                <w:rFonts w:cs="Arial"/>
                <w:sz w:val="16"/>
                <w:szCs w:val="16"/>
              </w:rPr>
              <w:t xml:space="preserve"> </w:t>
            </w:r>
            <w:r w:rsidR="001B643A">
              <w:rPr>
                <w:rFonts w:cs="Arial"/>
                <w:sz w:val="16"/>
                <w:szCs w:val="16"/>
              </w:rPr>
              <w:t>agricultural</w:t>
            </w:r>
            <w:r w:rsidR="008D37BB" w:rsidRPr="008D37BB">
              <w:rPr>
                <w:rFonts w:cs="Arial"/>
                <w:sz w:val="16"/>
                <w:szCs w:val="16"/>
              </w:rPr>
              <w:t xml:space="preserve"> investigation.</w:t>
            </w:r>
          </w:p>
          <w:p w:rsidR="008D37BB" w:rsidRPr="008D37BB" w:rsidRDefault="008D37BB" w:rsidP="008D37B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8D37BB">
              <w:rPr>
                <w:rFonts w:cs="Arial"/>
                <w:sz w:val="16"/>
                <w:szCs w:val="16"/>
              </w:rPr>
              <w:t xml:space="preserve">Obtains records, and represents data, using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appropriate</w:t>
            </w:r>
            <w:r w:rsidRPr="008D37BB">
              <w:rPr>
                <w:rFonts w:cs="Arial"/>
                <w:sz w:val="16"/>
                <w:szCs w:val="16"/>
              </w:rPr>
              <w:t xml:space="preserve"> conventions and formats accurately and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highly</w:t>
            </w:r>
            <w:r w:rsidRPr="008D37BB">
              <w:rPr>
                <w:rFonts w:cs="Arial"/>
                <w:sz w:val="16"/>
                <w:szCs w:val="16"/>
              </w:rPr>
              <w:t xml:space="preserve"> effectively.</w:t>
            </w:r>
          </w:p>
          <w:p w:rsidR="008D37BB" w:rsidRPr="008D37BB" w:rsidRDefault="008D37BB" w:rsidP="008D37B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Systematically</w:t>
            </w:r>
            <w:r w:rsidRPr="008D37BB">
              <w:rPr>
                <w:rFonts w:cs="Arial"/>
                <w:sz w:val="16"/>
                <w:szCs w:val="16"/>
              </w:rPr>
              <w:t xml:space="preserve"> analyses and interprets data and evidence to formulate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logical</w:t>
            </w:r>
            <w:r w:rsidRPr="008D37BB">
              <w:rPr>
                <w:rFonts w:cs="Arial"/>
                <w:sz w:val="16"/>
                <w:szCs w:val="16"/>
              </w:rPr>
              <w:t xml:space="preserve"> conclusions with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detailed</w:t>
            </w:r>
            <w:r w:rsidRPr="008D37BB">
              <w:rPr>
                <w:rFonts w:cs="Arial"/>
                <w:sz w:val="16"/>
                <w:szCs w:val="16"/>
              </w:rPr>
              <w:t xml:space="preserve"> justification.</w:t>
            </w:r>
          </w:p>
          <w:p w:rsidR="008D37BB" w:rsidRPr="008D37BB" w:rsidRDefault="008D37BB" w:rsidP="008D37BB">
            <w:pPr>
              <w:pStyle w:val="SOTableText"/>
              <w:spacing w:before="120" w:after="120"/>
              <w:rPr>
                <w:rFonts w:cs="Arial"/>
              </w:rPr>
            </w:pP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8D37BB">
              <w:rPr>
                <w:rFonts w:cs="Arial"/>
                <w:sz w:val="16"/>
                <w:szCs w:val="16"/>
              </w:rPr>
              <w:t xml:space="preserve"> and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8D37BB">
              <w:rPr>
                <w:rFonts w:cs="Arial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4101" w:type="dxa"/>
          </w:tcPr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Demonstrates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deep and broad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knowledge and understanding of a range of </w:t>
            </w:r>
            <w:r w:rsidR="001B643A">
              <w:rPr>
                <w:rFonts w:eastAsia="Times New Roman" w:cs="Arial"/>
                <w:sz w:val="16"/>
                <w:szCs w:val="16"/>
                <w:lang w:bidi="ar-SA"/>
              </w:rPr>
              <w:t>agricultural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concepts.</w:t>
            </w:r>
          </w:p>
          <w:p w:rsidR="008D37BB" w:rsidRPr="008D37BB" w:rsidRDefault="003E6187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>
              <w:rPr>
                <w:rFonts w:eastAsia="Times New Roman" w:cs="Arial"/>
                <w:sz w:val="16"/>
                <w:szCs w:val="16"/>
                <w:lang w:bidi="ar-SA"/>
              </w:rPr>
              <w:t>A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>pplies</w:t>
            </w:r>
            <w:r w:rsidR="008D37BB" w:rsidRPr="001B643A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>agricultural concepts, skills, and practices</w:t>
            </w:r>
            <w:r w:rsidR="001B643A">
              <w:t xml:space="preserve">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highly effectively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in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new and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familiar contexts.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Critically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explores and understands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in depth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the interaction between 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 xml:space="preserve">agricultural 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>science and society.</w:t>
            </w:r>
          </w:p>
          <w:p w:rsidR="008D37BB" w:rsidRPr="008D37BB" w:rsidRDefault="008D37BB" w:rsidP="001B643A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Communicates knowledge and understanding of </w:t>
            </w:r>
            <w:r w:rsidR="001B643A">
              <w:rPr>
                <w:rFonts w:eastAsiaTheme="minorHAnsi" w:cs="Arial"/>
                <w:sz w:val="16"/>
                <w:szCs w:val="16"/>
                <w:lang w:bidi="ar-SA"/>
              </w:rPr>
              <w:t xml:space="preserve">agriculture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coherently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with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highly effective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use of appropriate terms, conventions and representations</w:t>
            </w:r>
          </w:p>
        </w:tc>
      </w:tr>
      <w:tr w:rsidR="008D37BB" w:rsidRPr="0051510E" w:rsidTr="008B6C9F">
        <w:tc>
          <w:tcPr>
            <w:tcW w:w="397" w:type="dxa"/>
            <w:shd w:val="clear" w:color="auto" w:fill="D9D9D9" w:themeFill="background1" w:themeFillShade="D9"/>
          </w:tcPr>
          <w:p w:rsidR="008D37BB" w:rsidRPr="0051510E" w:rsidRDefault="008D37BB" w:rsidP="00F74B04">
            <w:pPr>
              <w:spacing w:before="120"/>
              <w:jc w:val="center"/>
              <w:rPr>
                <w:b/>
                <w:sz w:val="24"/>
              </w:rPr>
            </w:pPr>
            <w:r w:rsidRPr="0051510E">
              <w:rPr>
                <w:b/>
                <w:sz w:val="24"/>
              </w:rPr>
              <w:t>B</w:t>
            </w:r>
          </w:p>
        </w:tc>
        <w:tc>
          <w:tcPr>
            <w:tcW w:w="4101" w:type="dxa"/>
          </w:tcPr>
          <w:p w:rsidR="008D37BB" w:rsidRPr="008D37BB" w:rsidRDefault="003E6187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 xml:space="preserve">deconstructs a problem and </w:t>
            </w:r>
            <w:r w:rsidRPr="002A6B30">
              <w:rPr>
                <w:rFonts w:cs="Arial"/>
                <w:color w:val="FF0000"/>
                <w:sz w:val="16"/>
                <w:szCs w:val="16"/>
              </w:rPr>
              <w:t>d</w:t>
            </w: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a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well-considered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and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clear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="001B643A">
              <w:rPr>
                <w:rFonts w:eastAsia="Times New Roman" w:cs="Arial"/>
                <w:sz w:val="16"/>
                <w:szCs w:val="16"/>
                <w:lang w:bidi="ar-SA"/>
              </w:rPr>
              <w:t>agricultural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investigation.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Obtains, records, and represents data, using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appropriate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conventions and formats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mostly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accurately and effectively.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Logically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analyses and interprets data and evidence to formulate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suitable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conclusions with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reasonable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justification.</w:t>
            </w:r>
          </w:p>
          <w:p w:rsidR="008D37BB" w:rsidRPr="008D37BB" w:rsidRDefault="008D37BB" w:rsidP="008D37BB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Logically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evaluates procedures and their effects on data.</w:t>
            </w:r>
          </w:p>
        </w:tc>
        <w:tc>
          <w:tcPr>
            <w:tcW w:w="4101" w:type="dxa"/>
          </w:tcPr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Demonstrates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 depth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and breadth of knowledge and understanding of a range of </w:t>
            </w:r>
            <w:r w:rsidR="001B643A">
              <w:rPr>
                <w:rFonts w:eastAsia="Times New Roman" w:cs="Arial"/>
                <w:sz w:val="16"/>
                <w:szCs w:val="16"/>
                <w:lang w:bidi="ar-SA"/>
              </w:rPr>
              <w:t>agricultural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concepts. </w:t>
            </w:r>
          </w:p>
          <w:p w:rsidR="008D37BB" w:rsidRPr="008D37BB" w:rsidRDefault="003E6187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>
              <w:rPr>
                <w:rFonts w:eastAsia="Times New Roman" w:cs="Arial"/>
                <w:sz w:val="16"/>
                <w:szCs w:val="16"/>
                <w:lang w:bidi="ar-SA"/>
              </w:rPr>
              <w:t>A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>pplies</w:t>
            </w:r>
            <w:r w:rsidR="008D37BB" w:rsidRPr="008D37BB">
              <w:rPr>
                <w:rFonts w:eastAsia="Times New Roman" w:cs="Arial"/>
                <w:color w:val="548DD4" w:themeColor="text2" w:themeTint="99"/>
                <w:sz w:val="16"/>
                <w:szCs w:val="16"/>
                <w:lang w:bidi="ar-SA"/>
              </w:rPr>
              <w:t xml:space="preserve"> 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>agricultural concepts, skills, and practices</w:t>
            </w:r>
            <w:r w:rsidR="001B643A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 xml:space="preserve">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mostly effectively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in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new and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familiar contexts.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Logically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explores and understands in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 depth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the interaction between 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 xml:space="preserve">agricultural 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>science and society.</w:t>
            </w:r>
          </w:p>
          <w:p w:rsidR="008D37BB" w:rsidRPr="008D37BB" w:rsidRDefault="008D37BB" w:rsidP="001B643A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Communicates knowledge and understanding of </w:t>
            </w:r>
            <w:r w:rsidR="001B643A">
              <w:rPr>
                <w:rFonts w:eastAsiaTheme="minorHAnsi" w:cs="Arial"/>
                <w:sz w:val="16"/>
                <w:szCs w:val="16"/>
                <w:lang w:bidi="ar-SA"/>
              </w:rPr>
              <w:t>agriculture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mostly coherently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with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effective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use of appropriate terms, conventions, and representations.</w:t>
            </w:r>
          </w:p>
        </w:tc>
      </w:tr>
      <w:tr w:rsidR="008D37BB" w:rsidRPr="0051510E" w:rsidTr="008B6C9F">
        <w:tc>
          <w:tcPr>
            <w:tcW w:w="397" w:type="dxa"/>
            <w:shd w:val="clear" w:color="auto" w:fill="D9D9D9" w:themeFill="background1" w:themeFillShade="D9"/>
          </w:tcPr>
          <w:p w:rsidR="008D37BB" w:rsidRPr="0051510E" w:rsidRDefault="008D37BB" w:rsidP="00F74B04">
            <w:pPr>
              <w:spacing w:before="120"/>
              <w:jc w:val="center"/>
              <w:rPr>
                <w:b/>
                <w:sz w:val="24"/>
              </w:rPr>
            </w:pPr>
            <w:bookmarkStart w:id="1" w:name="RowTitle_C"/>
            <w:r w:rsidRPr="0051510E">
              <w:rPr>
                <w:b/>
                <w:sz w:val="24"/>
              </w:rPr>
              <w:t>C</w:t>
            </w:r>
            <w:bookmarkEnd w:id="1"/>
          </w:p>
        </w:tc>
        <w:tc>
          <w:tcPr>
            <w:tcW w:w="4101" w:type="dxa"/>
          </w:tcPr>
          <w:p w:rsidR="008D37BB" w:rsidRPr="008D37BB" w:rsidRDefault="003E6187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2A6B30">
              <w:rPr>
                <w:rFonts w:cs="Arial"/>
                <w:sz w:val="16"/>
                <w:szCs w:val="16"/>
              </w:rPr>
              <w:t>Deconstructs a problem and</w:t>
            </w:r>
            <w:r>
              <w:t xml:space="preserve"> </w:t>
            </w:r>
            <w:r>
              <w:rPr>
                <w:rFonts w:cs="Arial"/>
                <w:b/>
                <w:color w:val="FF0000"/>
                <w:sz w:val="16"/>
                <w:szCs w:val="16"/>
              </w:rPr>
              <w:t>d</w:t>
            </w:r>
            <w:r w:rsidRPr="00887B62">
              <w:rPr>
                <w:rFonts w:cs="Arial"/>
                <w:b/>
                <w:color w:val="FF0000"/>
                <w:sz w:val="16"/>
                <w:szCs w:val="16"/>
              </w:rPr>
              <w:t>esigns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a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considered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and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generally clear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="001B643A">
              <w:rPr>
                <w:rFonts w:eastAsia="Times New Roman" w:cs="Arial"/>
                <w:sz w:val="16"/>
                <w:szCs w:val="16"/>
                <w:lang w:bidi="ar-SA"/>
              </w:rPr>
              <w:t>agricultural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investigation.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Obtains, records, and represents data, using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generally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appropriate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conventions and formats with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 errors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but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generally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accurately and effectively.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Undertakes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analysis and interpretation of data and evidence to formulate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generally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appropriate conclusions with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justification.</w:t>
            </w:r>
          </w:p>
          <w:p w:rsidR="008D37BB" w:rsidRPr="008D37BB" w:rsidRDefault="008D37BB" w:rsidP="008D37BB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Evaluates procedures and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of their effects on data.</w:t>
            </w:r>
          </w:p>
        </w:tc>
        <w:tc>
          <w:tcPr>
            <w:tcW w:w="4101" w:type="dxa"/>
          </w:tcPr>
          <w:p w:rsidR="008D37BB" w:rsidRPr="008D37BB" w:rsidRDefault="008D37BB" w:rsidP="008D37B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8D37BB">
              <w:rPr>
                <w:rFonts w:cs="Arial"/>
                <w:sz w:val="16"/>
                <w:szCs w:val="16"/>
              </w:rPr>
              <w:t xml:space="preserve">Demonstrates knowledge and understanding of a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general</w:t>
            </w:r>
            <w:r w:rsidRPr="008D37BB">
              <w:rPr>
                <w:rFonts w:cs="Arial"/>
                <w:sz w:val="16"/>
                <w:szCs w:val="16"/>
              </w:rPr>
              <w:t xml:space="preserve"> range of </w:t>
            </w:r>
            <w:r w:rsidR="001B643A">
              <w:rPr>
                <w:rFonts w:cs="Arial"/>
                <w:sz w:val="16"/>
                <w:szCs w:val="16"/>
              </w:rPr>
              <w:t>agricultural</w:t>
            </w:r>
            <w:r w:rsidRPr="008D37BB">
              <w:rPr>
                <w:rFonts w:cs="Arial"/>
                <w:sz w:val="16"/>
                <w:szCs w:val="16"/>
              </w:rPr>
              <w:t xml:space="preserve"> concepts.</w:t>
            </w:r>
          </w:p>
          <w:p w:rsidR="008D37BB" w:rsidRPr="008D37BB" w:rsidRDefault="003E6187" w:rsidP="008D37B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8D37BB" w:rsidRPr="008D37BB">
              <w:rPr>
                <w:rFonts w:cs="Arial"/>
                <w:sz w:val="16"/>
                <w:szCs w:val="16"/>
              </w:rPr>
              <w:t>pplies</w:t>
            </w:r>
            <w:r w:rsidR="008D37BB" w:rsidRPr="008D37BB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>agricultural concepts, skills, and practices</w:t>
            </w:r>
            <w:r w:rsidR="001B643A" w:rsidRPr="008D37BB">
              <w:rPr>
                <w:rFonts w:cs="Arial"/>
                <w:b/>
                <w:color w:val="FF0000"/>
                <w:sz w:val="16"/>
                <w:szCs w:val="16"/>
              </w:rPr>
              <w:t xml:space="preserve"> </w:t>
            </w:r>
            <w:r w:rsidR="008D37BB" w:rsidRPr="008D37BB">
              <w:rPr>
                <w:rFonts w:cs="Arial"/>
                <w:b/>
                <w:color w:val="FF0000"/>
                <w:sz w:val="16"/>
                <w:szCs w:val="16"/>
              </w:rPr>
              <w:t>generally effectively</w:t>
            </w:r>
            <w:r w:rsidR="008D37BB" w:rsidRPr="008D37BB">
              <w:rPr>
                <w:rFonts w:cs="Arial"/>
                <w:sz w:val="16"/>
                <w:szCs w:val="16"/>
              </w:rPr>
              <w:t xml:space="preserve"> in </w:t>
            </w:r>
            <w:r w:rsidR="008D37BB" w:rsidRPr="008D37BB">
              <w:rPr>
                <w:rFonts w:cs="Arial"/>
                <w:b/>
                <w:color w:val="FF0000"/>
                <w:sz w:val="16"/>
                <w:szCs w:val="16"/>
              </w:rPr>
              <w:t>new o</w:t>
            </w:r>
            <w:r w:rsidR="008D37BB" w:rsidRPr="008D37BB">
              <w:rPr>
                <w:rFonts w:cs="Arial"/>
                <w:sz w:val="16"/>
                <w:szCs w:val="16"/>
              </w:rPr>
              <w:t>r familiar contexts.</w:t>
            </w:r>
          </w:p>
          <w:p w:rsidR="008D37BB" w:rsidRPr="008D37BB" w:rsidRDefault="008D37BB" w:rsidP="008D37BB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 w:rsidRPr="008D37BB">
              <w:rPr>
                <w:rFonts w:cs="Arial"/>
                <w:sz w:val="16"/>
                <w:szCs w:val="16"/>
              </w:rPr>
              <w:t xml:space="preserve">Explores and understands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aspects</w:t>
            </w:r>
            <w:r w:rsidRPr="008D37BB">
              <w:rPr>
                <w:rFonts w:cs="Arial"/>
                <w:sz w:val="16"/>
                <w:szCs w:val="16"/>
              </w:rPr>
              <w:t xml:space="preserve"> of the interaction between 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 xml:space="preserve">agricultural </w:t>
            </w:r>
            <w:r w:rsidRPr="008D37BB">
              <w:rPr>
                <w:rFonts w:cs="Arial"/>
                <w:sz w:val="16"/>
                <w:szCs w:val="16"/>
              </w:rPr>
              <w:t>science and society.</w:t>
            </w:r>
          </w:p>
          <w:p w:rsidR="008D37BB" w:rsidRPr="008D37BB" w:rsidRDefault="008D37BB" w:rsidP="001B643A">
            <w:pPr>
              <w:pStyle w:val="SOTableText"/>
              <w:spacing w:before="120" w:after="120"/>
              <w:rPr>
                <w:rFonts w:cs="Arial"/>
              </w:rPr>
            </w:pPr>
            <w:r w:rsidRPr="008D37BB">
              <w:rPr>
                <w:rFonts w:cs="Arial"/>
                <w:sz w:val="16"/>
                <w:szCs w:val="16"/>
              </w:rPr>
              <w:t xml:space="preserve">Communicates knowledge and understanding of </w:t>
            </w:r>
            <w:r w:rsidR="001B643A">
              <w:rPr>
                <w:rFonts w:cs="Arial"/>
                <w:sz w:val="16"/>
                <w:szCs w:val="16"/>
              </w:rPr>
              <w:t xml:space="preserve">agriculture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generally effectively</w:t>
            </w:r>
            <w:r w:rsidRPr="008D37BB">
              <w:rPr>
                <w:rFonts w:cs="Arial"/>
                <w:sz w:val="16"/>
                <w:szCs w:val="16"/>
              </w:rPr>
              <w:t xml:space="preserve"> using </w:t>
            </w:r>
            <w:r w:rsidRPr="008D37BB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8D37BB">
              <w:rPr>
                <w:rFonts w:cs="Arial"/>
                <w:sz w:val="16"/>
                <w:szCs w:val="16"/>
              </w:rPr>
              <w:t xml:space="preserve"> appropriate terms, conventions, and representations.</w:t>
            </w:r>
          </w:p>
        </w:tc>
      </w:tr>
      <w:tr w:rsidR="008D37BB" w:rsidRPr="0051510E" w:rsidTr="008B6C9F">
        <w:tc>
          <w:tcPr>
            <w:tcW w:w="397" w:type="dxa"/>
            <w:shd w:val="clear" w:color="auto" w:fill="D9D9D9" w:themeFill="background1" w:themeFillShade="D9"/>
          </w:tcPr>
          <w:p w:rsidR="008D37BB" w:rsidRPr="0051510E" w:rsidRDefault="008D37BB" w:rsidP="00F74B04">
            <w:pPr>
              <w:spacing w:before="120"/>
              <w:jc w:val="center"/>
              <w:rPr>
                <w:b/>
                <w:sz w:val="24"/>
              </w:rPr>
            </w:pPr>
            <w:bookmarkStart w:id="2" w:name="RowTitle_D"/>
            <w:r w:rsidRPr="0051510E">
              <w:rPr>
                <w:b/>
                <w:sz w:val="24"/>
              </w:rPr>
              <w:t>D</w:t>
            </w:r>
            <w:bookmarkEnd w:id="2"/>
          </w:p>
        </w:tc>
        <w:tc>
          <w:tcPr>
            <w:tcW w:w="4101" w:type="dxa"/>
          </w:tcPr>
          <w:p w:rsidR="008D37BB" w:rsidRPr="008D37BB" w:rsidRDefault="003E6187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AF44A8">
              <w:rPr>
                <w:rFonts w:cs="Arial"/>
                <w:b/>
                <w:color w:val="FF0000"/>
                <w:sz w:val="16"/>
                <w:szCs w:val="16"/>
              </w:rPr>
              <w:t>Prepares</w:t>
            </w:r>
            <w:r w:rsidRPr="00FB307E">
              <w:rPr>
                <w:rFonts w:cs="Arial"/>
                <w:sz w:val="16"/>
                <w:szCs w:val="16"/>
              </w:rPr>
              <w:t xml:space="preserve"> </w:t>
            </w:r>
            <w:r w:rsidRPr="002A6B30">
              <w:rPr>
                <w:rFonts w:cs="Arial"/>
                <w:sz w:val="16"/>
                <w:szCs w:val="16"/>
              </w:rPr>
              <w:t>a basic deconstruction of a problem and an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outline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of a</w:t>
            </w:r>
            <w:r>
              <w:rPr>
                <w:rFonts w:eastAsia="Times New Roman" w:cs="Arial"/>
                <w:sz w:val="16"/>
                <w:szCs w:val="16"/>
                <w:lang w:bidi="ar-SA"/>
              </w:rPr>
              <w:t>n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="001B643A">
              <w:rPr>
                <w:rFonts w:eastAsia="Times New Roman" w:cs="Arial"/>
                <w:sz w:val="16"/>
                <w:szCs w:val="16"/>
                <w:lang w:bidi="ar-SA"/>
              </w:rPr>
              <w:t>agricultural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investigation.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Obtains, records, and represents data, using conventions and formats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inconsistently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, with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occasional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accuracy and effectiveness.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Describes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data and undertakes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 basic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interpretation a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basic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conclusion.</w:t>
            </w:r>
          </w:p>
          <w:p w:rsidR="008D37BB" w:rsidRPr="008D37BB" w:rsidRDefault="008D37BB" w:rsidP="008D37BB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Attempts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to evaluate procedures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or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suggest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an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effect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on data.</w:t>
            </w:r>
          </w:p>
        </w:tc>
        <w:tc>
          <w:tcPr>
            <w:tcW w:w="4101" w:type="dxa"/>
          </w:tcPr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Demonstrates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 basic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knowledge and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partial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understanding of </w:t>
            </w:r>
            <w:r w:rsidR="001B643A">
              <w:rPr>
                <w:rFonts w:eastAsia="Times New Roman" w:cs="Arial"/>
                <w:sz w:val="16"/>
                <w:szCs w:val="16"/>
                <w:lang w:bidi="ar-SA"/>
              </w:rPr>
              <w:t>agricultural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concepts.</w:t>
            </w:r>
          </w:p>
          <w:p w:rsidR="008D37BB" w:rsidRPr="008D37BB" w:rsidRDefault="003E6187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>
              <w:rPr>
                <w:rFonts w:eastAsia="Times New Roman" w:cs="Arial"/>
                <w:sz w:val="16"/>
                <w:szCs w:val="16"/>
                <w:lang w:bidi="ar-SA"/>
              </w:rPr>
              <w:t>A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>pplies</w:t>
            </w:r>
            <w:r w:rsidR="008D37BB" w:rsidRPr="008D37BB">
              <w:rPr>
                <w:rFonts w:eastAsia="Times New Roman" w:cs="Arial"/>
                <w:color w:val="548DD4" w:themeColor="text2" w:themeTint="99"/>
                <w:sz w:val="16"/>
                <w:szCs w:val="16"/>
                <w:lang w:bidi="ar-SA"/>
              </w:rPr>
              <w:t xml:space="preserve"> </w:t>
            </w:r>
            <w:r w:rsidR="008D37BB"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>agricultural concepts, skills, and practices</w:t>
            </w:r>
            <w:r w:rsidR="001B643A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>in familiar contexts.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Partially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explores and recognises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aspects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of the interaction between 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 xml:space="preserve">agricultural 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>science and society.</w:t>
            </w:r>
          </w:p>
          <w:p w:rsidR="008D37BB" w:rsidRPr="008D37BB" w:rsidRDefault="008D37BB" w:rsidP="001B643A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Communicates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basic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</w:t>
            </w:r>
            <w:r w:rsidR="001B643A" w:rsidRPr="001B643A">
              <w:rPr>
                <w:rFonts w:eastAsiaTheme="minorHAnsi" w:cs="Arial"/>
                <w:sz w:val="16"/>
                <w:szCs w:val="16"/>
                <w:lang w:bidi="ar-SA"/>
              </w:rPr>
              <w:t>information about agriculture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, using </w:t>
            </w: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appropriate terms, conventions, and/or representations.</w:t>
            </w:r>
          </w:p>
        </w:tc>
      </w:tr>
      <w:tr w:rsidR="008D37BB" w:rsidRPr="0051510E" w:rsidTr="008B6C9F">
        <w:tc>
          <w:tcPr>
            <w:tcW w:w="397" w:type="dxa"/>
            <w:shd w:val="clear" w:color="auto" w:fill="D9D9D9" w:themeFill="background1" w:themeFillShade="D9"/>
          </w:tcPr>
          <w:p w:rsidR="008D37BB" w:rsidRPr="0051510E" w:rsidRDefault="008D37BB" w:rsidP="00F74B04">
            <w:pPr>
              <w:spacing w:before="120"/>
              <w:jc w:val="center"/>
              <w:rPr>
                <w:b/>
                <w:sz w:val="24"/>
              </w:rPr>
            </w:pPr>
            <w:bookmarkStart w:id="3" w:name="RowTitle_E"/>
            <w:r w:rsidRPr="0051510E">
              <w:rPr>
                <w:b/>
                <w:sz w:val="24"/>
              </w:rPr>
              <w:t>E</w:t>
            </w:r>
            <w:bookmarkEnd w:id="3"/>
          </w:p>
        </w:tc>
        <w:tc>
          <w:tcPr>
            <w:tcW w:w="4101" w:type="dxa"/>
          </w:tcPr>
          <w:p w:rsidR="008D37BB" w:rsidRPr="008D37BB" w:rsidRDefault="003E6187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2A6B30">
              <w:rPr>
                <w:rFonts w:cs="Arial"/>
                <w:sz w:val="16"/>
                <w:szCs w:val="16"/>
              </w:rPr>
              <w:t xml:space="preserve"> a </w:t>
            </w:r>
            <w:r w:rsidRPr="002A6B30">
              <w:rPr>
                <w:rFonts w:cs="Arial"/>
                <w:b/>
                <w:color w:val="FF0000"/>
                <w:sz w:val="16"/>
                <w:szCs w:val="16"/>
              </w:rPr>
              <w:t>simple</w:t>
            </w:r>
            <w:r w:rsidRPr="002A6B30">
              <w:rPr>
                <w:rFonts w:cs="Arial"/>
                <w:sz w:val="16"/>
                <w:szCs w:val="16"/>
              </w:rPr>
              <w:t xml:space="preserve"> deconstruction of a problem and a</w:t>
            </w:r>
            <w:r>
              <w:t xml:space="preserve"> 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procedure for 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>a</w:t>
            </w:r>
            <w:r>
              <w:rPr>
                <w:rFonts w:eastAsia="Times New Roman" w:cs="Arial"/>
                <w:sz w:val="16"/>
                <w:szCs w:val="16"/>
                <w:lang w:bidi="ar-SA"/>
              </w:rPr>
              <w:t>n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="001B643A">
              <w:rPr>
                <w:rFonts w:eastAsia="Times New Roman" w:cs="Arial"/>
                <w:sz w:val="16"/>
                <w:szCs w:val="16"/>
                <w:lang w:bidi="ar-SA"/>
              </w:rPr>
              <w:t>agricultural</w:t>
            </w:r>
            <w:r w:rsidR="008D37BB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investigation.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Attempts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to record and represent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some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data, with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limited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accuracy or effectiveness.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Attempts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to describe results and/or interpret data to formulate a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basic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conclusion.</w:t>
            </w:r>
          </w:p>
          <w:p w:rsidR="008D37BB" w:rsidRPr="008D37BB" w:rsidRDefault="008D37BB" w:rsidP="008D37BB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Acknowledges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that procedures affect data.</w:t>
            </w:r>
          </w:p>
        </w:tc>
        <w:tc>
          <w:tcPr>
            <w:tcW w:w="4101" w:type="dxa"/>
          </w:tcPr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Demonstrates some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limited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recognition and awareness of </w:t>
            </w:r>
            <w:r w:rsidR="001B643A">
              <w:rPr>
                <w:rFonts w:eastAsia="Times New Roman" w:cs="Arial"/>
                <w:sz w:val="16"/>
                <w:szCs w:val="16"/>
                <w:lang w:bidi="ar-SA"/>
              </w:rPr>
              <w:t>agricultural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concepts.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Attempts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to apply 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>agricultural concepts, skills, and</w:t>
            </w:r>
            <w:r w:rsidR="001B643A">
              <w:rPr>
                <w:rFonts w:eastAsia="Times New Roman" w:cs="Arial"/>
                <w:sz w:val="16"/>
                <w:szCs w:val="16"/>
                <w:lang w:bidi="ar-SA"/>
              </w:rPr>
              <w:t>/or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 xml:space="preserve"> practices</w:t>
            </w:r>
            <w:r w:rsidR="001B643A"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>in familiar contexts.</w:t>
            </w:r>
          </w:p>
          <w:p w:rsidR="008D37BB" w:rsidRPr="008D37BB" w:rsidRDefault="008D37BB" w:rsidP="008D37BB">
            <w:pPr>
              <w:spacing w:before="120" w:after="120"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Attempts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to explore and identify </w:t>
            </w:r>
            <w:r w:rsidRPr="008D37BB">
              <w:rPr>
                <w:rFonts w:eastAsia="Times New Roman" w:cs="Arial"/>
                <w:b/>
                <w:color w:val="FF0000"/>
                <w:sz w:val="16"/>
                <w:szCs w:val="16"/>
                <w:lang w:bidi="ar-SA"/>
              </w:rPr>
              <w:t>an aspect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 xml:space="preserve"> of the interaction between </w:t>
            </w:r>
            <w:r w:rsidR="001B643A" w:rsidRPr="001B643A">
              <w:rPr>
                <w:rFonts w:eastAsia="Times New Roman" w:cs="Arial"/>
                <w:sz w:val="16"/>
                <w:szCs w:val="16"/>
                <w:lang w:bidi="ar-SA"/>
              </w:rPr>
              <w:t xml:space="preserve">agricultural </w:t>
            </w:r>
            <w:r w:rsidRPr="008D37BB">
              <w:rPr>
                <w:rFonts w:eastAsia="Times New Roman" w:cs="Arial"/>
                <w:sz w:val="16"/>
                <w:szCs w:val="16"/>
                <w:lang w:bidi="ar-SA"/>
              </w:rPr>
              <w:t>science and society.</w:t>
            </w:r>
          </w:p>
          <w:p w:rsidR="008D37BB" w:rsidRPr="008D37BB" w:rsidRDefault="008D37BB" w:rsidP="001B643A">
            <w:pPr>
              <w:spacing w:before="120" w:after="120"/>
              <w:rPr>
                <w:rFonts w:cs="Arial"/>
                <w:sz w:val="16"/>
              </w:rPr>
            </w:pPr>
            <w:r w:rsidRPr="008D37BB">
              <w:rPr>
                <w:rFonts w:eastAsiaTheme="minorHAnsi" w:cs="Arial"/>
                <w:b/>
                <w:color w:val="FF0000"/>
                <w:sz w:val="16"/>
                <w:szCs w:val="16"/>
                <w:lang w:bidi="ar-SA"/>
              </w:rPr>
              <w:t>Attempts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 xml:space="preserve"> to communicate information about </w:t>
            </w:r>
            <w:r w:rsidR="001B643A">
              <w:rPr>
                <w:rFonts w:eastAsiaTheme="minorHAnsi" w:cs="Arial"/>
                <w:sz w:val="16"/>
                <w:szCs w:val="16"/>
                <w:lang w:bidi="ar-SA"/>
              </w:rPr>
              <w:t>agriculture</w:t>
            </w:r>
            <w:r w:rsidRPr="008D37BB">
              <w:rPr>
                <w:rFonts w:eastAsiaTheme="minorHAnsi" w:cs="Arial"/>
                <w:sz w:val="16"/>
                <w:szCs w:val="16"/>
                <w:lang w:bidi="ar-SA"/>
              </w:rPr>
              <w:t>.</w:t>
            </w:r>
          </w:p>
        </w:tc>
      </w:tr>
    </w:tbl>
    <w:p w:rsidR="002B0D95" w:rsidRDefault="002B0D95">
      <w:pPr>
        <w:rPr>
          <w:rFonts w:cs="Arial"/>
          <w:szCs w:val="22"/>
        </w:rPr>
      </w:pPr>
    </w:p>
    <w:sectPr w:rsidR="002B0D95">
      <w:footerReference w:type="default" r:id="rId7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C8" w:rsidRDefault="004C52C8" w:rsidP="00255537">
      <w:r>
        <w:separator/>
      </w:r>
    </w:p>
  </w:endnote>
  <w:endnote w:type="continuationSeparator" w:id="0">
    <w:p w:rsidR="004C52C8" w:rsidRDefault="004C52C8" w:rsidP="0025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537" w:rsidRPr="006E4D45" w:rsidRDefault="00255537" w:rsidP="00255537">
    <w:pPr>
      <w:pStyle w:val="Footer"/>
      <w:tabs>
        <w:tab w:val="clear" w:pos="9026"/>
        <w:tab w:val="right" w:pos="8306"/>
        <w:tab w:val="right" w:pos="14034"/>
      </w:tabs>
      <w:rPr>
        <w:rFonts w:cs="Arial"/>
        <w:sz w:val="16"/>
      </w:rPr>
    </w:pPr>
    <w:r w:rsidRPr="006E4D45">
      <w:rPr>
        <w:rFonts w:cs="Arial"/>
        <w:sz w:val="16"/>
      </w:rPr>
      <w:t xml:space="preserve">Ref: </w:t>
    </w:r>
    <w:r w:rsidRPr="006E4D45">
      <w:rPr>
        <w:rFonts w:cs="Arial"/>
        <w:sz w:val="16"/>
      </w:rPr>
      <w:fldChar w:fldCharType="begin"/>
    </w:r>
    <w:r w:rsidRPr="006E4D45">
      <w:rPr>
        <w:rFonts w:cs="Arial"/>
        <w:sz w:val="16"/>
      </w:rPr>
      <w:instrText xml:space="preserve"> DOCPROPERTY  Objective-Id  \* MERGEFORMAT </w:instrText>
    </w:r>
    <w:r w:rsidRPr="006E4D45">
      <w:rPr>
        <w:rFonts w:cs="Arial"/>
        <w:sz w:val="16"/>
      </w:rPr>
      <w:fldChar w:fldCharType="separate"/>
    </w:r>
    <w:r w:rsidR="008B6C9F">
      <w:rPr>
        <w:rFonts w:cs="Arial"/>
        <w:sz w:val="16"/>
      </w:rPr>
      <w:t>A698653</w:t>
    </w:r>
    <w:r w:rsidRPr="006E4D45">
      <w:rPr>
        <w:rFonts w:cs="Arial"/>
        <w:sz w:val="16"/>
      </w:rPr>
      <w:fldChar w:fldCharType="end"/>
    </w:r>
    <w:r>
      <w:rPr>
        <w:rFonts w:cs="Arial"/>
        <w:sz w:val="16"/>
      </w:rPr>
      <w:tab/>
    </w:r>
    <w:r w:rsidRPr="006E4D45">
      <w:rPr>
        <w:rFonts w:cs="Arial"/>
        <w:sz w:val="16"/>
      </w:rPr>
      <w:tab/>
    </w:r>
    <w:r w:rsidRPr="006E4D45">
      <w:rPr>
        <w:rFonts w:cs="Arial"/>
        <w:sz w:val="16"/>
      </w:rPr>
      <w:fldChar w:fldCharType="begin"/>
    </w:r>
    <w:r w:rsidRPr="006E4D45">
      <w:rPr>
        <w:rFonts w:cs="Arial"/>
        <w:sz w:val="16"/>
      </w:rPr>
      <w:instrText xml:space="preserve"> PAGE  \* MERGEFORMAT </w:instrText>
    </w:r>
    <w:r w:rsidRPr="006E4D45">
      <w:rPr>
        <w:rFonts w:cs="Arial"/>
        <w:sz w:val="16"/>
      </w:rPr>
      <w:fldChar w:fldCharType="separate"/>
    </w:r>
    <w:r w:rsidR="00912366">
      <w:rPr>
        <w:rFonts w:cs="Arial"/>
        <w:noProof/>
        <w:sz w:val="16"/>
      </w:rPr>
      <w:t>1</w:t>
    </w:r>
    <w:r w:rsidRPr="006E4D45">
      <w:rPr>
        <w:rFonts w:cs="Arial"/>
        <w:sz w:val="16"/>
      </w:rPr>
      <w:fldChar w:fldCharType="end"/>
    </w:r>
    <w:r w:rsidRPr="006E4D45">
      <w:rPr>
        <w:rFonts w:cs="Arial"/>
        <w:sz w:val="16"/>
      </w:rPr>
      <w:t xml:space="preserve"> of </w:t>
    </w:r>
    <w:r w:rsidRPr="006E4D45">
      <w:rPr>
        <w:rFonts w:cs="Arial"/>
        <w:sz w:val="16"/>
      </w:rPr>
      <w:fldChar w:fldCharType="begin"/>
    </w:r>
    <w:r w:rsidRPr="006E4D45">
      <w:rPr>
        <w:rFonts w:cs="Arial"/>
        <w:sz w:val="16"/>
      </w:rPr>
      <w:instrText xml:space="preserve"> NUMPAGES  \* MERGEFORMAT </w:instrText>
    </w:r>
    <w:r w:rsidRPr="006E4D45">
      <w:rPr>
        <w:rFonts w:cs="Arial"/>
        <w:sz w:val="16"/>
      </w:rPr>
      <w:fldChar w:fldCharType="separate"/>
    </w:r>
    <w:r w:rsidR="00912366">
      <w:rPr>
        <w:rFonts w:cs="Arial"/>
        <w:noProof/>
        <w:sz w:val="16"/>
      </w:rPr>
      <w:t>1</w:t>
    </w:r>
    <w:r w:rsidRPr="006E4D45">
      <w:rPr>
        <w:rFonts w:cs="Arial"/>
        <w:sz w:val="16"/>
      </w:rPr>
      <w:fldChar w:fldCharType="end"/>
    </w:r>
  </w:p>
  <w:p w:rsidR="00255537" w:rsidRDefault="00255537" w:rsidP="00255537">
    <w:pPr>
      <w:pStyle w:val="Footer"/>
      <w:tabs>
        <w:tab w:val="clear" w:pos="9026"/>
        <w:tab w:val="right" w:pos="8222"/>
      </w:tabs>
    </w:pPr>
    <w:r w:rsidRPr="006E4D45">
      <w:rPr>
        <w:rFonts w:cs="Arial"/>
        <w:sz w:val="16"/>
      </w:rPr>
      <w:t xml:space="preserve">Last Updated: </w:t>
    </w:r>
    <w:r w:rsidR="008B6C9F">
      <w:rPr>
        <w:rFonts w:cs="Arial"/>
        <w:sz w:val="16"/>
      </w:rPr>
      <w:t>February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C8" w:rsidRDefault="004C52C8" w:rsidP="00255537">
      <w:r>
        <w:separator/>
      </w:r>
    </w:p>
  </w:footnote>
  <w:footnote w:type="continuationSeparator" w:id="0">
    <w:p w:rsidR="004C52C8" w:rsidRDefault="004C52C8" w:rsidP="00255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DB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90F75"/>
    <w:rsid w:val="000A221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5538"/>
    <w:rsid w:val="00196FAF"/>
    <w:rsid w:val="001A0CB2"/>
    <w:rsid w:val="001B2580"/>
    <w:rsid w:val="001B643A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55537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E13C4"/>
    <w:rsid w:val="002E1C43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E6187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2C8"/>
    <w:rsid w:val="004C5784"/>
    <w:rsid w:val="004C67FD"/>
    <w:rsid w:val="004E726B"/>
    <w:rsid w:val="004F2A23"/>
    <w:rsid w:val="004F2E5B"/>
    <w:rsid w:val="004F65A3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3406B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E6B00"/>
    <w:rsid w:val="006F2A7A"/>
    <w:rsid w:val="006F62C5"/>
    <w:rsid w:val="007016BF"/>
    <w:rsid w:val="007033AE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C9F"/>
    <w:rsid w:val="008B6E60"/>
    <w:rsid w:val="008C6750"/>
    <w:rsid w:val="008D37BB"/>
    <w:rsid w:val="008D717F"/>
    <w:rsid w:val="008E14D1"/>
    <w:rsid w:val="008E791A"/>
    <w:rsid w:val="00912366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0910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1488"/>
    <w:rsid w:val="00AD69EC"/>
    <w:rsid w:val="00AE4323"/>
    <w:rsid w:val="00AE75C3"/>
    <w:rsid w:val="00AF2A2A"/>
    <w:rsid w:val="00AF5EA0"/>
    <w:rsid w:val="00B007B0"/>
    <w:rsid w:val="00B052A5"/>
    <w:rsid w:val="00B05838"/>
    <w:rsid w:val="00B06C55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2BDB"/>
    <w:rsid w:val="00C640C8"/>
    <w:rsid w:val="00C64500"/>
    <w:rsid w:val="00C750D6"/>
    <w:rsid w:val="00C8060C"/>
    <w:rsid w:val="00C8436F"/>
    <w:rsid w:val="00C855F8"/>
    <w:rsid w:val="00C93FC5"/>
    <w:rsid w:val="00CB7370"/>
    <w:rsid w:val="00CC1651"/>
    <w:rsid w:val="00CD2FBB"/>
    <w:rsid w:val="00CD5A41"/>
    <w:rsid w:val="00CE136D"/>
    <w:rsid w:val="00CF39CB"/>
    <w:rsid w:val="00D0265D"/>
    <w:rsid w:val="00D06174"/>
    <w:rsid w:val="00D0655C"/>
    <w:rsid w:val="00D15FCD"/>
    <w:rsid w:val="00D16375"/>
    <w:rsid w:val="00D50063"/>
    <w:rsid w:val="00D572F7"/>
    <w:rsid w:val="00D603D6"/>
    <w:rsid w:val="00D63C2E"/>
    <w:rsid w:val="00D772AA"/>
    <w:rsid w:val="00D86722"/>
    <w:rsid w:val="00DA1413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3154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2BE02"/>
  <w15:docId w15:val="{34F75429-9357-467F-93FD-91B1045C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BDB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C62BDB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TableText">
    <w:name w:val="SO Table Text"/>
    <w:qFormat/>
    <w:rsid w:val="008D37BB"/>
    <w:pPr>
      <w:spacing w:before="60" w:after="60"/>
    </w:pPr>
    <w:rPr>
      <w:rFonts w:ascii="Arial" w:hAnsi="Arial"/>
      <w:szCs w:val="24"/>
      <w:lang w:eastAsia="en-US"/>
    </w:rPr>
  </w:style>
  <w:style w:type="paragraph" w:styleId="Header">
    <w:name w:val="header"/>
    <w:basedOn w:val="Normal"/>
    <w:link w:val="HeaderChar"/>
    <w:rsid w:val="002555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55537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2555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55537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6cb47737601347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A698653</value>
    </field>
    <field name="Objective-Title">
      <value order="0">Stage 2 Agricultural Systems Performance Standards - portrait</value>
    </field>
    <field name="Objective-Description">
      <value order="0"/>
    </field>
    <field name="Objective-CreationStamp">
      <value order="0">2018-01-31T22:34:17Z</value>
    </field>
    <field name="Objective-IsApproved">
      <value order="0">false</value>
    </field>
    <field name="Objective-IsPublished">
      <value order="0">true</value>
    </field>
    <field name="Objective-DatePublished">
      <value order="0">2019-02-19T01:23:52Z</value>
    </field>
    <field name="Objective-ModificationStamp">
      <value order="0">2019-02-19T01:23:52Z</value>
    </field>
    <field name="Objective-Owner">
      <value order="0">Robyn Pillans</value>
    </field>
    <field name="Objective-Path">
      <value order="0">Objective Global Folder:SACE Support Materials:SACE Support Materials Stage 2:Sciences:Agricultural Systems (from 2018):Advice and Strategies</value>
    </field>
    <field name="Objective-Parent">
      <value order="0">Advice and Strategies</value>
    </field>
    <field name="Objective-State">
      <value order="0">Published</value>
    </field>
    <field name="Objective-VersionId">
      <value order="0">vA1394253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qA14882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Pillans</dc:creator>
  <cp:lastModifiedBy>Pietrzyk, Alina (SACE)</cp:lastModifiedBy>
  <cp:revision>7</cp:revision>
  <dcterms:created xsi:type="dcterms:W3CDTF">2018-01-31T22:34:00Z</dcterms:created>
  <dcterms:modified xsi:type="dcterms:W3CDTF">2019-02-19T01:39:00Z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A698653</vt:lpwstr>
  </property>
  <property fmtid="{D5CDD505-2E9C-101B-9397-08002B2CF9AE}" pid="4" name="Objective-Title">
    <vt:lpwstr>Stage 2 Agricultural Systems Performance Standards - portrait</vt:lpwstr>
  </property>
  <property fmtid="{D5CDD505-2E9C-101B-9397-08002B2CF9AE}" pid="5" name="Objective-Description">
    <vt:lpwstr/>
  </property>
  <property fmtid="{D5CDD505-2E9C-101B-9397-08002B2CF9AE}" pid="6" name="Objective-CreationStamp">
    <vt:filetime>2018-01-31T22:34:17Z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2019-02-19T01:23:52Z</vt:filetime>
  </property>
  <property fmtid="{D5CDD505-2E9C-101B-9397-08002B2CF9AE}" pid="10" name="Objective-ModificationStamp">
    <vt:filetime>2019-02-19T01:23:52Z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2:Sciences:Agricultural Systems (from 2018):Advice and Strategies</vt:lpwstr>
  </property>
  <property fmtid="{D5CDD505-2E9C-101B-9397-08002B2CF9AE}" pid="13" name="Objective-Parent">
    <vt:lpwstr>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vA1394253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qA14882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